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A128" w14:textId="77777777" w:rsidR="00387C5A" w:rsidRPr="005A6D1B" w:rsidRDefault="00EA7B73">
      <w:pPr>
        <w:rPr>
          <w:rFonts w:ascii="Times New Roman" w:hAnsi="Times New Roman" w:cs="Times New Roman"/>
          <w:sz w:val="24"/>
          <w:szCs w:val="24"/>
        </w:rPr>
      </w:pP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p>
    <w:p w14:paraId="57B62A5C" w14:textId="77777777" w:rsidR="00EA7B73" w:rsidRPr="005A6D1B" w:rsidRDefault="00EA7B73">
      <w:pPr>
        <w:rPr>
          <w:rFonts w:ascii="Times New Roman" w:hAnsi="Times New Roman" w:cs="Times New Roman"/>
          <w:sz w:val="24"/>
          <w:szCs w:val="24"/>
        </w:rPr>
      </w:pPr>
    </w:p>
    <w:p w14:paraId="0283F96C" w14:textId="77777777" w:rsidR="00EA7B73" w:rsidRPr="005A6D1B" w:rsidRDefault="00EA7B73">
      <w:pPr>
        <w:rPr>
          <w:rFonts w:ascii="Times New Roman" w:hAnsi="Times New Roman" w:cs="Times New Roman"/>
          <w:sz w:val="24"/>
          <w:szCs w:val="24"/>
        </w:rPr>
      </w:pPr>
    </w:p>
    <w:p w14:paraId="1C044A3A" w14:textId="77777777" w:rsidR="00EA7B73" w:rsidRPr="005A6D1B" w:rsidRDefault="00EA7B73">
      <w:pPr>
        <w:rPr>
          <w:rFonts w:ascii="Times New Roman" w:hAnsi="Times New Roman" w:cs="Times New Roman"/>
          <w:sz w:val="24"/>
          <w:szCs w:val="24"/>
        </w:rPr>
      </w:pPr>
    </w:p>
    <w:p w14:paraId="6BA04A11" w14:textId="77777777" w:rsidR="00EA7B73" w:rsidRPr="005A6D1B" w:rsidRDefault="00EA7B73" w:rsidP="00EA7B73">
      <w:pPr>
        <w:jc w:val="center"/>
        <w:rPr>
          <w:rFonts w:ascii="Times New Roman" w:hAnsi="Times New Roman" w:cs="Times New Roman"/>
          <w:b/>
          <w:sz w:val="32"/>
          <w:szCs w:val="32"/>
        </w:rPr>
      </w:pPr>
      <w:r w:rsidRPr="005A6D1B">
        <w:rPr>
          <w:rFonts w:ascii="Times New Roman" w:hAnsi="Times New Roman" w:cs="Times New Roman"/>
          <w:b/>
          <w:sz w:val="32"/>
          <w:szCs w:val="32"/>
        </w:rPr>
        <w:t>Section 6.6 – MCM #6</w:t>
      </w:r>
    </w:p>
    <w:p w14:paraId="7F466B74" w14:textId="77777777" w:rsidR="00EA7B73" w:rsidRPr="005A6D1B" w:rsidRDefault="00EA7B73" w:rsidP="00EA7B73">
      <w:pPr>
        <w:jc w:val="center"/>
        <w:rPr>
          <w:rFonts w:ascii="Times New Roman" w:hAnsi="Times New Roman" w:cs="Times New Roman"/>
          <w:sz w:val="32"/>
          <w:szCs w:val="32"/>
        </w:rPr>
      </w:pPr>
      <w:r w:rsidRPr="005A6D1B">
        <w:rPr>
          <w:rFonts w:ascii="Times New Roman" w:hAnsi="Times New Roman" w:cs="Times New Roman"/>
          <w:sz w:val="32"/>
          <w:szCs w:val="32"/>
        </w:rPr>
        <w:t>Good Housekeeping and Pollution Prevention for Permittee-Owned Operations</w:t>
      </w:r>
      <w:r w:rsidR="006E19B1">
        <w:rPr>
          <w:rFonts w:ascii="Times New Roman" w:hAnsi="Times New Roman" w:cs="Times New Roman"/>
          <w:sz w:val="32"/>
          <w:szCs w:val="32"/>
        </w:rPr>
        <w:t xml:space="preserve"> and Procedures</w:t>
      </w:r>
    </w:p>
    <w:p w14:paraId="4B9535F4" w14:textId="77777777" w:rsidR="00EA7B73" w:rsidRDefault="00EA7B73" w:rsidP="00EA7B73">
      <w:pPr>
        <w:jc w:val="center"/>
        <w:rPr>
          <w:rFonts w:ascii="Times New Roman" w:hAnsi="Times New Roman" w:cs="Times New Roman"/>
          <w:sz w:val="24"/>
          <w:szCs w:val="24"/>
        </w:rPr>
      </w:pPr>
      <w:r w:rsidRPr="005A6D1B">
        <w:rPr>
          <w:rFonts w:ascii="Times New Roman" w:hAnsi="Times New Roman" w:cs="Times New Roman"/>
          <w:sz w:val="24"/>
          <w:szCs w:val="24"/>
        </w:rPr>
        <w:t>Permit Part 2.3.7</w:t>
      </w:r>
    </w:p>
    <w:p w14:paraId="3643B260" w14:textId="77777777" w:rsidR="0001144E" w:rsidRDefault="0001144E" w:rsidP="00EA7B73">
      <w:pPr>
        <w:jc w:val="center"/>
        <w:rPr>
          <w:rFonts w:ascii="Times New Roman" w:hAnsi="Times New Roman" w:cs="Times New Roman"/>
          <w:sz w:val="24"/>
          <w:szCs w:val="24"/>
        </w:rPr>
      </w:pPr>
    </w:p>
    <w:p w14:paraId="5E1ED375" w14:textId="77777777" w:rsidR="0001144E" w:rsidRDefault="0001144E" w:rsidP="00EA7B73">
      <w:pPr>
        <w:jc w:val="center"/>
        <w:rPr>
          <w:rFonts w:ascii="Times New Roman" w:hAnsi="Times New Roman" w:cs="Times New Roman"/>
          <w:color w:val="FF0000"/>
          <w:sz w:val="36"/>
          <w:szCs w:val="36"/>
        </w:rPr>
      </w:pPr>
      <w:r>
        <w:rPr>
          <w:rFonts w:ascii="Times New Roman" w:hAnsi="Times New Roman" w:cs="Times New Roman"/>
          <w:color w:val="FF0000"/>
          <w:sz w:val="36"/>
          <w:szCs w:val="36"/>
        </w:rPr>
        <w:t xml:space="preserve">DRAFT </w:t>
      </w:r>
    </w:p>
    <w:p w14:paraId="5FA30D63" w14:textId="77777777" w:rsidR="0001144E" w:rsidRPr="0001144E" w:rsidRDefault="0001144E" w:rsidP="00EA7B73">
      <w:pPr>
        <w:jc w:val="center"/>
        <w:rPr>
          <w:rFonts w:ascii="Times New Roman" w:hAnsi="Times New Roman" w:cs="Times New Roman"/>
          <w:color w:val="FF0000"/>
          <w:sz w:val="36"/>
          <w:szCs w:val="36"/>
        </w:rPr>
      </w:pPr>
      <w:r>
        <w:rPr>
          <w:rFonts w:ascii="Times New Roman" w:hAnsi="Times New Roman" w:cs="Times New Roman"/>
          <w:color w:val="FF0000"/>
          <w:sz w:val="36"/>
          <w:szCs w:val="36"/>
        </w:rPr>
        <w:t>Year 2 Requirements</w:t>
      </w:r>
    </w:p>
    <w:p w14:paraId="0D457FA9" w14:textId="77777777" w:rsidR="008544FD" w:rsidRDefault="008544FD" w:rsidP="00EA7B73">
      <w:pPr>
        <w:jc w:val="center"/>
        <w:rPr>
          <w:rFonts w:ascii="Times New Roman" w:hAnsi="Times New Roman" w:cs="Times New Roman"/>
          <w:sz w:val="24"/>
          <w:szCs w:val="24"/>
        </w:rPr>
      </w:pPr>
    </w:p>
    <w:p w14:paraId="3E3F3110" w14:textId="77777777" w:rsidR="008544FD" w:rsidRDefault="008544FD" w:rsidP="00EA7B73">
      <w:pPr>
        <w:jc w:val="center"/>
        <w:rPr>
          <w:rFonts w:ascii="Times New Roman" w:hAnsi="Times New Roman" w:cs="Times New Roman"/>
          <w:sz w:val="24"/>
          <w:szCs w:val="24"/>
        </w:rPr>
      </w:pPr>
    </w:p>
    <w:p w14:paraId="194A1545" w14:textId="77777777" w:rsidR="008544FD" w:rsidRDefault="008544FD" w:rsidP="00EA7B73">
      <w:pPr>
        <w:jc w:val="center"/>
        <w:rPr>
          <w:rFonts w:ascii="Times New Roman" w:hAnsi="Times New Roman" w:cs="Times New Roman"/>
          <w:sz w:val="24"/>
          <w:szCs w:val="24"/>
        </w:rPr>
      </w:pPr>
    </w:p>
    <w:p w14:paraId="4A1EC578" w14:textId="77777777" w:rsidR="008544FD" w:rsidRDefault="008544FD" w:rsidP="00EA7B73">
      <w:pPr>
        <w:jc w:val="center"/>
        <w:rPr>
          <w:rFonts w:ascii="Times New Roman" w:hAnsi="Times New Roman" w:cs="Times New Roman"/>
          <w:sz w:val="24"/>
          <w:szCs w:val="24"/>
        </w:rPr>
      </w:pPr>
    </w:p>
    <w:p w14:paraId="198A586D" w14:textId="77777777" w:rsidR="008544FD" w:rsidRDefault="008544FD" w:rsidP="00EA7B73">
      <w:pPr>
        <w:jc w:val="center"/>
        <w:rPr>
          <w:rFonts w:ascii="Times New Roman" w:hAnsi="Times New Roman" w:cs="Times New Roman"/>
          <w:sz w:val="24"/>
          <w:szCs w:val="24"/>
        </w:rPr>
      </w:pPr>
    </w:p>
    <w:p w14:paraId="6B6EFA2D" w14:textId="77777777" w:rsidR="008544FD" w:rsidRDefault="008544FD" w:rsidP="00EA7B73">
      <w:pPr>
        <w:jc w:val="center"/>
        <w:rPr>
          <w:rFonts w:ascii="Times New Roman" w:hAnsi="Times New Roman" w:cs="Times New Roman"/>
          <w:sz w:val="24"/>
          <w:szCs w:val="24"/>
        </w:rPr>
      </w:pPr>
    </w:p>
    <w:p w14:paraId="1B80937A" w14:textId="77777777" w:rsidR="008544FD" w:rsidRDefault="008544FD" w:rsidP="00EA7B73">
      <w:pPr>
        <w:jc w:val="center"/>
        <w:rPr>
          <w:rFonts w:ascii="Times New Roman" w:hAnsi="Times New Roman" w:cs="Times New Roman"/>
          <w:sz w:val="24"/>
          <w:szCs w:val="24"/>
        </w:rPr>
      </w:pPr>
    </w:p>
    <w:p w14:paraId="2EA65E01" w14:textId="77777777" w:rsidR="008544FD" w:rsidRDefault="008544FD" w:rsidP="00EA7B73">
      <w:pPr>
        <w:jc w:val="center"/>
        <w:rPr>
          <w:rFonts w:ascii="Times New Roman" w:hAnsi="Times New Roman" w:cs="Times New Roman"/>
          <w:sz w:val="24"/>
          <w:szCs w:val="24"/>
        </w:rPr>
      </w:pPr>
    </w:p>
    <w:p w14:paraId="3F71060F" w14:textId="77777777" w:rsidR="008B25CA" w:rsidRDefault="008B25CA" w:rsidP="00EA7B73">
      <w:pPr>
        <w:jc w:val="center"/>
        <w:rPr>
          <w:rFonts w:ascii="Times New Roman" w:hAnsi="Times New Roman" w:cs="Times New Roman"/>
          <w:sz w:val="24"/>
          <w:szCs w:val="24"/>
        </w:rPr>
      </w:pPr>
    </w:p>
    <w:p w14:paraId="6E02420A" w14:textId="77777777" w:rsidR="008B25CA" w:rsidRDefault="008B25CA" w:rsidP="00EA7B73">
      <w:pPr>
        <w:jc w:val="center"/>
        <w:rPr>
          <w:rFonts w:ascii="Times New Roman" w:hAnsi="Times New Roman" w:cs="Times New Roman"/>
          <w:sz w:val="24"/>
          <w:szCs w:val="24"/>
        </w:rPr>
      </w:pPr>
    </w:p>
    <w:p w14:paraId="67AC7C9B" w14:textId="77777777" w:rsidR="008B25CA" w:rsidRDefault="008B25CA" w:rsidP="00EA7B73">
      <w:pPr>
        <w:jc w:val="center"/>
        <w:rPr>
          <w:rFonts w:ascii="Times New Roman" w:hAnsi="Times New Roman" w:cs="Times New Roman"/>
          <w:sz w:val="24"/>
          <w:szCs w:val="24"/>
        </w:rPr>
      </w:pPr>
    </w:p>
    <w:p w14:paraId="5F3533A1" w14:textId="77777777" w:rsidR="008544FD"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Prepared By:</w:t>
      </w:r>
    </w:p>
    <w:p w14:paraId="170A81DB" w14:textId="77777777" w:rsidR="008B25CA"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 xml:space="preserve">Seacoast Stormwater Coalition &amp; </w:t>
      </w:r>
    </w:p>
    <w:p w14:paraId="09246449" w14:textId="77777777" w:rsidR="008544FD" w:rsidRPr="008B25CA" w:rsidRDefault="006E19B1" w:rsidP="008B25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New Hampshire Lower Merrimack Valley </w:t>
      </w:r>
      <w:r w:rsidR="008544FD" w:rsidRPr="008B25CA">
        <w:rPr>
          <w:rFonts w:ascii="Times New Roman" w:hAnsi="Times New Roman" w:cs="Times New Roman"/>
          <w:b/>
          <w:sz w:val="24"/>
          <w:szCs w:val="24"/>
        </w:rPr>
        <w:t xml:space="preserve"> Stormwater Coalition</w:t>
      </w:r>
    </w:p>
    <w:p w14:paraId="54280110" w14:textId="77777777" w:rsidR="008544FD" w:rsidRDefault="008544FD" w:rsidP="00EA7B73">
      <w:pPr>
        <w:jc w:val="center"/>
        <w:rPr>
          <w:rFonts w:ascii="Times New Roman" w:hAnsi="Times New Roman" w:cs="Times New Roman"/>
          <w:sz w:val="24"/>
          <w:szCs w:val="24"/>
        </w:rPr>
      </w:pPr>
    </w:p>
    <w:p w14:paraId="1DBD93AA" w14:textId="77777777" w:rsidR="008544FD" w:rsidRPr="005A6D1B" w:rsidRDefault="008544FD" w:rsidP="008544FD">
      <w:pPr>
        <w:rPr>
          <w:rFonts w:ascii="Times New Roman" w:hAnsi="Times New Roman" w:cs="Times New Roman"/>
          <w:sz w:val="24"/>
          <w:szCs w:val="24"/>
        </w:rPr>
        <w:sectPr w:rsidR="008544FD" w:rsidRPr="005A6D1B">
          <w:footerReference w:type="default" r:id="rId8"/>
          <w:pgSz w:w="12240" w:h="15840"/>
          <w:pgMar w:top="1440" w:right="1440" w:bottom="1440" w:left="1440" w:header="720" w:footer="720" w:gutter="0"/>
          <w:cols w:space="720"/>
          <w:docGrid w:linePitch="360"/>
        </w:sectPr>
      </w:pPr>
    </w:p>
    <w:p w14:paraId="0CD693DD" w14:textId="77777777" w:rsidR="005A6D1B" w:rsidRPr="005A6D1B" w:rsidRDefault="005A6D1B" w:rsidP="005A6D1B">
      <w:pPr>
        <w:spacing w:before="66"/>
        <w:ind w:firstLine="148"/>
        <w:rPr>
          <w:rFonts w:ascii="Times New Roman" w:hAnsi="Times New Roman" w:cs="Times New Roman"/>
          <w:b/>
          <w:sz w:val="28"/>
        </w:rPr>
      </w:pPr>
      <w:r w:rsidRPr="005A6D1B">
        <w:rPr>
          <w:rFonts w:ascii="Times New Roman" w:hAnsi="Times New Roman" w:cs="Times New Roman"/>
          <w:b/>
          <w:sz w:val="28"/>
        </w:rPr>
        <w:lastRenderedPageBreak/>
        <w:t>PERMITTEE OWNED FACILITIES</w:t>
      </w:r>
    </w:p>
    <w:p w14:paraId="1EF3341E" w14:textId="77777777" w:rsidR="005A6D1B" w:rsidRPr="000E6A8D" w:rsidRDefault="005A6D1B" w:rsidP="005A6D1B">
      <w:pPr>
        <w:pStyle w:val="Heading5"/>
        <w:ind w:left="148"/>
        <w:rPr>
          <w:i/>
          <w:iCs/>
        </w:rPr>
      </w:pPr>
      <w:r w:rsidRPr="000E6A8D">
        <w:rPr>
          <w:i/>
          <w:iCs/>
        </w:rPr>
        <w:t>BMP: Parks and Open Spaces Operations and Maintenance Procedures</w:t>
      </w:r>
    </w:p>
    <w:p w14:paraId="73232A87" w14:textId="77777777" w:rsidR="005A6D1B" w:rsidRPr="005A6D1B" w:rsidRDefault="005A6D1B" w:rsidP="005A6D1B">
      <w:pPr>
        <w:pStyle w:val="BodyText"/>
        <w:ind w:left="108"/>
        <w:rPr>
          <w:u w:val="single"/>
        </w:rPr>
      </w:pPr>
    </w:p>
    <w:p w14:paraId="27236FC3" w14:textId="77777777" w:rsidR="005A6D1B" w:rsidRPr="000E6A8D" w:rsidRDefault="005A6D1B" w:rsidP="005A6D1B">
      <w:pPr>
        <w:pStyle w:val="BodyText"/>
        <w:ind w:left="108" w:firstLine="40"/>
        <w:rPr>
          <w:i/>
          <w:iCs/>
        </w:rPr>
      </w:pPr>
      <w:r w:rsidRPr="000E6A8D">
        <w:rPr>
          <w:i/>
          <w:iCs/>
        </w:rPr>
        <w:t>Requirements Due by Year 2</w:t>
      </w:r>
    </w:p>
    <w:p w14:paraId="158342EA" w14:textId="77777777" w:rsidR="005A6D1B" w:rsidRPr="005A6D1B" w:rsidRDefault="005A6D1B" w:rsidP="005A6D1B">
      <w:pPr>
        <w:pStyle w:val="BodyText"/>
        <w:spacing w:before="12" w:line="249" w:lineRule="auto"/>
        <w:ind w:left="108" w:right="256"/>
        <w:jc w:val="both"/>
      </w:pPr>
    </w:p>
    <w:p w14:paraId="67AAD1E3" w14:textId="77777777" w:rsidR="005A6D1B" w:rsidRPr="00C72DDD" w:rsidRDefault="005A6D1B" w:rsidP="005A6D1B">
      <w:pPr>
        <w:pStyle w:val="BodyText"/>
        <w:spacing w:before="12" w:line="249" w:lineRule="auto"/>
        <w:ind w:left="148" w:right="256"/>
        <w:jc w:val="both"/>
      </w:pPr>
      <w:r w:rsidRPr="00C72DDD">
        <w:rPr>
          <w:b/>
        </w:rPr>
        <w:t xml:space="preserve">Description: </w:t>
      </w:r>
      <w:r w:rsidR="00D13D40" w:rsidRPr="000E6A8D">
        <w:rPr>
          <w:b/>
          <w:bCs/>
          <w:highlight w:val="yellow"/>
        </w:rPr>
        <w:t>##MUNICIPALITY</w:t>
      </w:r>
      <w:r w:rsidR="00D13D40" w:rsidRPr="00C72DDD">
        <w:t xml:space="preserve"> has established </w:t>
      </w:r>
      <w:r w:rsidRPr="00C72DDD">
        <w:t>proced</w:t>
      </w:r>
      <w:r w:rsidR="00900DC0" w:rsidRPr="00C72DDD">
        <w:t xml:space="preserve">ures to address the proper use, </w:t>
      </w:r>
      <w:r w:rsidRPr="00C72DDD">
        <w:t>storage, and disposal of pesticides, herbicides, and fertilizers (PHF) including minimizing the use of these products</w:t>
      </w:r>
      <w:r w:rsidR="004518B1" w:rsidRPr="00C72DDD">
        <w:t xml:space="preserve"> in accordance with manufacturer’s instructions; trash management; pet waste disposal; waterfowl management; and erosion and poor vegetative cover</w:t>
      </w:r>
      <w:r w:rsidRPr="00C72DDD">
        <w:t xml:space="preserve"> </w:t>
      </w:r>
      <w:r w:rsidR="003B2775" w:rsidRPr="00C72DDD">
        <w:t xml:space="preserve">and as outlined in </w:t>
      </w:r>
      <w:r w:rsidR="00D13D40" w:rsidRPr="00C72DDD">
        <w:t>Section 2.3.7.1 a.</w:t>
      </w:r>
      <w:r w:rsidRPr="00C72DDD">
        <w:t xml:space="preserve"> of the MS4 permit.</w:t>
      </w:r>
    </w:p>
    <w:p w14:paraId="1F42EB3A" w14:textId="77777777" w:rsidR="00C72DDD" w:rsidRPr="00C72DDD" w:rsidRDefault="00C72DDD" w:rsidP="00D13D40">
      <w:pPr>
        <w:pStyle w:val="NoSpacing"/>
        <w:ind w:left="180"/>
        <w:rPr>
          <w:rFonts w:ascii="Times New Roman" w:hAnsi="Times New Roman" w:cs="Times New Roman"/>
          <w:b/>
          <w:sz w:val="24"/>
          <w:szCs w:val="24"/>
        </w:rPr>
      </w:pPr>
    </w:p>
    <w:p w14:paraId="6546C9EA" w14:textId="77777777" w:rsidR="00216ACA" w:rsidRPr="00C72DDD" w:rsidRDefault="00216ACA" w:rsidP="00D13D40">
      <w:pPr>
        <w:pStyle w:val="NoSpacing"/>
        <w:ind w:left="180"/>
        <w:rPr>
          <w:rFonts w:ascii="Times New Roman" w:hAnsi="Times New Roman" w:cs="Times New Roman"/>
          <w:b/>
          <w:sz w:val="24"/>
          <w:szCs w:val="24"/>
        </w:rPr>
      </w:pPr>
      <w:r w:rsidRPr="00C72DDD">
        <w:rPr>
          <w:rFonts w:ascii="Times New Roman" w:hAnsi="Times New Roman" w:cs="Times New Roman"/>
          <w:b/>
          <w:sz w:val="24"/>
          <w:szCs w:val="24"/>
        </w:rPr>
        <w:t>Municipal Parks and Open Space Inventory</w:t>
      </w:r>
    </w:p>
    <w:p w14:paraId="67BCF889" w14:textId="77777777" w:rsidR="00DD7743" w:rsidRPr="00DD7743" w:rsidRDefault="00DD7743" w:rsidP="00DD7743">
      <w:pPr>
        <w:pStyle w:val="NoSpacing"/>
        <w:ind w:left="180"/>
        <w:rPr>
          <w:rFonts w:ascii="Times New Roman" w:eastAsia="Times New Roman" w:hAnsi="Times New Roman" w:cs="Times New Roman"/>
          <w:sz w:val="24"/>
          <w:szCs w:val="24"/>
        </w:rPr>
      </w:pPr>
      <w:r w:rsidRPr="00DD7743">
        <w:rPr>
          <w:rFonts w:ascii="Times New Roman" w:eastAsia="Times New Roman" w:hAnsi="Times New Roman" w:cs="Times New Roman"/>
          <w:sz w:val="24"/>
          <w:szCs w:val="24"/>
        </w:rPr>
        <w:t>The following is a list of properties covered by these procedures and include all municipal and county facilities where fertilizers are stored, mixed, applied, recycled, or disposed of, and at municipal properties in which lawns or vegetation are mowed, trimmed, and maintained (e.g. parks, golf courses, and open space properties)</w:t>
      </w:r>
      <w:r w:rsidR="004A2D08">
        <w:rPr>
          <w:rFonts w:ascii="Times New Roman" w:eastAsia="Times New Roman" w:hAnsi="Times New Roman" w:cs="Times New Roman"/>
          <w:sz w:val="24"/>
          <w:szCs w:val="24"/>
        </w:rPr>
        <w:t xml:space="preserve"> located within the MS4 area</w:t>
      </w:r>
      <w:r w:rsidRPr="00DD7743">
        <w:rPr>
          <w:rFonts w:ascii="Times New Roman" w:eastAsia="Times New Roman" w:hAnsi="Times New Roman" w:cs="Times New Roman"/>
          <w:sz w:val="24"/>
          <w:szCs w:val="24"/>
        </w:rPr>
        <w:t>. This inventory shall be updated annually during SWMP review.</w:t>
      </w:r>
    </w:p>
    <w:p w14:paraId="57979A80" w14:textId="77777777" w:rsidR="00216ACA" w:rsidRPr="00C72DDD" w:rsidRDefault="00216ACA" w:rsidP="00216ACA">
      <w:pPr>
        <w:pStyle w:val="NoSpacing"/>
      </w:pPr>
    </w:p>
    <w:tbl>
      <w:tblPr>
        <w:tblW w:w="9749" w:type="dxa"/>
        <w:tblInd w:w="175" w:type="dxa"/>
        <w:tblLayout w:type="fixed"/>
        <w:tblLook w:val="04A0" w:firstRow="1" w:lastRow="0" w:firstColumn="1" w:lastColumn="0" w:noHBand="0" w:noVBand="1"/>
      </w:tblPr>
      <w:tblGrid>
        <w:gridCol w:w="1710"/>
        <w:gridCol w:w="1890"/>
        <w:gridCol w:w="621"/>
        <w:gridCol w:w="549"/>
        <w:gridCol w:w="450"/>
        <w:gridCol w:w="447"/>
        <w:gridCol w:w="723"/>
        <w:gridCol w:w="450"/>
        <w:gridCol w:w="450"/>
        <w:gridCol w:w="720"/>
        <w:gridCol w:w="1739"/>
      </w:tblGrid>
      <w:tr w:rsidR="004A2D08" w:rsidRPr="00C72DDD" w14:paraId="40C14A96" w14:textId="77777777" w:rsidTr="00A34DC8">
        <w:trPr>
          <w:cantSplit/>
          <w:trHeight w:val="176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F0E91" w14:textId="77777777" w:rsidR="004A2D08" w:rsidRPr="00C72DDD" w:rsidRDefault="004A2D08" w:rsidP="008F105F">
            <w:pPr>
              <w:spacing w:after="0" w:line="240" w:lineRule="auto"/>
              <w:rPr>
                <w:rFonts w:ascii="Times New Roman" w:eastAsia="Times New Roman" w:hAnsi="Times New Roman" w:cs="Times New Roman"/>
                <w:b/>
              </w:rPr>
            </w:pPr>
            <w:r w:rsidRPr="00C72DDD">
              <w:rPr>
                <w:rFonts w:ascii="Times New Roman" w:eastAsia="Times New Roman" w:hAnsi="Times New Roman" w:cs="Times New Roman"/>
                <w:b/>
              </w:rPr>
              <w:t>Park/Open Space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2AECA5C" w14:textId="77777777" w:rsidR="004A2D08" w:rsidRPr="00C72DDD" w:rsidRDefault="004A2D08" w:rsidP="008F105F">
            <w:pPr>
              <w:spacing w:after="0" w:line="240" w:lineRule="auto"/>
              <w:rPr>
                <w:rFonts w:ascii="Times New Roman" w:eastAsia="Times New Roman" w:hAnsi="Times New Roman" w:cs="Times New Roman"/>
                <w:b/>
              </w:rPr>
            </w:pPr>
            <w:r w:rsidRPr="00C72DDD">
              <w:rPr>
                <w:rFonts w:ascii="Times New Roman" w:eastAsia="Times New Roman" w:hAnsi="Times New Roman" w:cs="Times New Roman"/>
                <w:b/>
              </w:rPr>
              <w:t>Address/Location</w:t>
            </w:r>
          </w:p>
        </w:tc>
        <w:tc>
          <w:tcPr>
            <w:tcW w:w="621" w:type="dxa"/>
            <w:tcBorders>
              <w:top w:val="single" w:sz="4" w:space="0" w:color="auto"/>
              <w:left w:val="nil"/>
              <w:bottom w:val="single" w:sz="4" w:space="0" w:color="auto"/>
              <w:right w:val="single" w:sz="4" w:space="0" w:color="auto"/>
            </w:tcBorders>
            <w:textDirection w:val="btLr"/>
          </w:tcPr>
          <w:p w14:paraId="169604AA" w14:textId="77777777" w:rsidR="004A2D08" w:rsidRPr="00C72DDD" w:rsidRDefault="004A2D08" w:rsidP="008F105F">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b/>
              </w:rPr>
              <w:t>Services Contracted</w:t>
            </w:r>
          </w:p>
        </w:tc>
        <w:tc>
          <w:tcPr>
            <w:tcW w:w="54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43DAE0D"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Lawn Mowing</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4AD65B"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Landscaping</w:t>
            </w:r>
          </w:p>
        </w:tc>
        <w:tc>
          <w:tcPr>
            <w:tcW w:w="4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0E2C49"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Fertilizing</w:t>
            </w:r>
          </w:p>
        </w:tc>
        <w:tc>
          <w:tcPr>
            <w:tcW w:w="7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9C5D472"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Pesticide/Herbicide</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573F0C8"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Trash mgmt.</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E8FA8E"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Pet waste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3E0E185" w14:textId="77777777"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Waterfowl mgmt.</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65386D2D" w14:textId="77777777" w:rsidR="004A2D08" w:rsidRPr="00C72DDD" w:rsidRDefault="004A2D08" w:rsidP="008F105F">
            <w:pPr>
              <w:spacing w:after="0" w:line="240" w:lineRule="auto"/>
              <w:jc w:val="center"/>
              <w:rPr>
                <w:rFonts w:ascii="Times New Roman" w:eastAsia="Times New Roman" w:hAnsi="Times New Roman" w:cs="Times New Roman"/>
                <w:b/>
              </w:rPr>
            </w:pPr>
            <w:r w:rsidRPr="00C72DDD">
              <w:rPr>
                <w:rFonts w:ascii="Times New Roman" w:eastAsia="Times New Roman" w:hAnsi="Times New Roman" w:cs="Times New Roman"/>
                <w:b/>
              </w:rPr>
              <w:t>Other maintenance:</w:t>
            </w:r>
          </w:p>
        </w:tc>
      </w:tr>
      <w:tr w:rsidR="004A2D08" w:rsidRPr="00C72DDD" w14:paraId="257D3764"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2574444"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E2D47E"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14:paraId="30FEE647"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F90D"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2E633799"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14:paraId="2F58B430"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14:paraId="7905537A"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5C605871"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772DE141"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362784A2"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14:paraId="251804CF"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r>
      <w:tr w:rsidR="004A2D08" w:rsidRPr="00C72DDD" w14:paraId="2DEBB4F8"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FC2C806"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14:paraId="7E808011"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14:paraId="22BE0FFA"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7B0C6"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3AC59CA8"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14:paraId="4A17B545"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14:paraId="0A91E28C"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19ACDD78"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17B8F872"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2E1FFB91"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14:paraId="1C02AE76" w14:textId="77777777"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r>
      <w:tr w:rsidR="004A2D08" w:rsidRPr="00C72DDD" w14:paraId="514AB6F0"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8A483D" w14:textId="77777777"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42022433" w14:textId="77777777"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6733A2C6"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7580"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50C074BC"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024B23D9"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17AADD41"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10F6BA8B"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645F2C41"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32319793"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3390B3B3" w14:textId="77777777" w:rsidR="004A2D08" w:rsidRPr="00C72DDD" w:rsidRDefault="004A2D08" w:rsidP="008F105F">
            <w:pPr>
              <w:spacing w:after="0" w:line="240" w:lineRule="auto"/>
              <w:rPr>
                <w:rFonts w:ascii="Calibri" w:eastAsia="Times New Roman" w:hAnsi="Calibri" w:cs="Calibri"/>
              </w:rPr>
            </w:pPr>
          </w:p>
        </w:tc>
      </w:tr>
      <w:tr w:rsidR="004A2D08" w:rsidRPr="00C72DDD" w14:paraId="4CB8AA5D"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A58F805" w14:textId="77777777"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022FA1B3" w14:textId="77777777"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785B073F"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F712"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32E04FC5"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6261176D"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41CC88CA"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5EA87F34"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124D539"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7D148B53"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1831E205" w14:textId="77777777" w:rsidR="004A2D08" w:rsidRPr="00C72DDD" w:rsidRDefault="004A2D08" w:rsidP="008F105F">
            <w:pPr>
              <w:spacing w:after="0" w:line="240" w:lineRule="auto"/>
              <w:rPr>
                <w:rFonts w:ascii="Calibri" w:eastAsia="Times New Roman" w:hAnsi="Calibri" w:cs="Calibri"/>
              </w:rPr>
            </w:pPr>
          </w:p>
        </w:tc>
      </w:tr>
      <w:tr w:rsidR="004A2D08" w:rsidRPr="00C72DDD" w14:paraId="3CF5303B"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36C95BD" w14:textId="77777777"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57B95956" w14:textId="77777777"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7CA524BC"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4119"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3AF13F36"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5412E05E"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7336699C"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97E825B"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555B9A20"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363498E3"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1ADA1F73" w14:textId="77777777" w:rsidR="004A2D08" w:rsidRPr="00C72DDD" w:rsidRDefault="004A2D08" w:rsidP="008F105F">
            <w:pPr>
              <w:spacing w:after="0" w:line="240" w:lineRule="auto"/>
              <w:rPr>
                <w:rFonts w:ascii="Calibri" w:eastAsia="Times New Roman" w:hAnsi="Calibri" w:cs="Calibri"/>
              </w:rPr>
            </w:pPr>
          </w:p>
        </w:tc>
      </w:tr>
      <w:tr w:rsidR="004A2D08" w:rsidRPr="00C72DDD" w14:paraId="6C4FCF52"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5481CC7" w14:textId="77777777"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5A84D3DC" w14:textId="77777777"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34C08965"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3C5CD"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63A828B4"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452E7C6C"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23681ED1"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6C72FAC2"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120AE595"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47163768"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3A58660D" w14:textId="77777777" w:rsidR="004A2D08" w:rsidRPr="00C72DDD" w:rsidRDefault="004A2D08" w:rsidP="008F105F">
            <w:pPr>
              <w:spacing w:after="0" w:line="240" w:lineRule="auto"/>
              <w:rPr>
                <w:rFonts w:ascii="Calibri" w:eastAsia="Times New Roman" w:hAnsi="Calibri" w:cs="Calibri"/>
              </w:rPr>
            </w:pPr>
          </w:p>
        </w:tc>
      </w:tr>
      <w:tr w:rsidR="004A2D08" w:rsidRPr="00C72DDD" w14:paraId="33D6BB69"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CD16B62" w14:textId="77777777"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19116C57" w14:textId="77777777"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4C7601FF" w14:textId="77777777"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7CE9"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79BFD859" w14:textId="77777777"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4FDBC924" w14:textId="77777777"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3DC038D4"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1250F330" w14:textId="77777777"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468E2791" w14:textId="77777777"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5690C92E" w14:textId="77777777"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0B82CBF2" w14:textId="77777777" w:rsidR="004A2D08" w:rsidRPr="00C72DDD" w:rsidRDefault="004A2D08" w:rsidP="008F105F">
            <w:pPr>
              <w:spacing w:after="0" w:line="240" w:lineRule="auto"/>
              <w:rPr>
                <w:rFonts w:ascii="Calibri" w:eastAsia="Times New Roman" w:hAnsi="Calibri" w:cs="Calibri"/>
              </w:rPr>
            </w:pPr>
          </w:p>
        </w:tc>
      </w:tr>
    </w:tbl>
    <w:p w14:paraId="4FE08356" w14:textId="77777777" w:rsidR="00216ACA" w:rsidRPr="00C72DDD" w:rsidRDefault="00216ACA" w:rsidP="00216ACA">
      <w:pPr>
        <w:pStyle w:val="BodyText"/>
        <w:spacing w:before="12" w:line="249" w:lineRule="auto"/>
        <w:ind w:left="108" w:right="256" w:firstLine="40"/>
        <w:jc w:val="both"/>
        <w:rPr>
          <w:i/>
          <w:sz w:val="20"/>
          <w:szCs w:val="20"/>
        </w:rPr>
      </w:pPr>
      <w:r w:rsidRPr="00C72DDD">
        <w:rPr>
          <w:i/>
          <w:sz w:val="20"/>
          <w:szCs w:val="20"/>
        </w:rPr>
        <w:t>Add lines as necessary</w:t>
      </w:r>
    </w:p>
    <w:p w14:paraId="731B4C10" w14:textId="77777777" w:rsidR="00035297" w:rsidRPr="00C72DDD" w:rsidRDefault="00035297" w:rsidP="00216ACA">
      <w:pPr>
        <w:pStyle w:val="BodyText"/>
        <w:spacing w:before="12" w:line="249" w:lineRule="auto"/>
        <w:ind w:left="108" w:right="256" w:firstLine="40"/>
        <w:jc w:val="both"/>
        <w:rPr>
          <w:i/>
          <w:sz w:val="20"/>
          <w:szCs w:val="20"/>
        </w:rPr>
      </w:pPr>
    </w:p>
    <w:p w14:paraId="7941E923" w14:textId="77777777" w:rsidR="00B3530F" w:rsidRPr="00A34DC8" w:rsidRDefault="00C72DDD" w:rsidP="00B3530F">
      <w:pPr>
        <w:spacing w:before="240"/>
        <w:ind w:left="4147" w:right="90" w:hanging="3787"/>
        <w:rPr>
          <w:rFonts w:ascii="Times New Roman" w:eastAsia="Times New Roman" w:hAnsi="Times New Roman" w:cs="Times New Roman"/>
          <w:sz w:val="24"/>
          <w:szCs w:val="24"/>
          <w:highlight w:val="yellow"/>
        </w:rPr>
      </w:pPr>
      <w:r w:rsidRPr="00C72DDD">
        <w:rPr>
          <w:rFonts w:ascii="Times New Roman" w:hAnsi="Times New Roman" w:cs="Times New Roman"/>
          <w:b/>
          <w:sz w:val="24"/>
        </w:rPr>
        <w:t>Responsible Department/Parties:</w:t>
      </w:r>
      <w:r w:rsidRPr="00C72DDD">
        <w:rPr>
          <w:rFonts w:ascii="Times New Roman" w:hAnsi="Times New Roman" w:cs="Times New Roman"/>
          <w:b/>
          <w:sz w:val="24"/>
        </w:rPr>
        <w:tab/>
      </w:r>
      <w:r w:rsidR="00B3530F" w:rsidRPr="000E6A8D">
        <w:rPr>
          <w:rFonts w:ascii="Times New Roman" w:eastAsia="Times New Roman" w:hAnsi="Times New Roman" w:cs="Times New Roman"/>
          <w:b/>
          <w:bCs/>
          <w:sz w:val="24"/>
          <w:szCs w:val="24"/>
          <w:highlight w:val="yellow"/>
        </w:rPr>
        <w:t>##MUNICIPALITY</w:t>
      </w:r>
      <w:r w:rsidR="00B3530F" w:rsidRPr="00A34DC8">
        <w:rPr>
          <w:rFonts w:ascii="Times New Roman" w:eastAsia="Times New Roman" w:hAnsi="Times New Roman" w:cs="Times New Roman"/>
          <w:sz w:val="24"/>
          <w:szCs w:val="24"/>
          <w:highlight w:val="yellow"/>
        </w:rPr>
        <w:t xml:space="preserve"> </w:t>
      </w:r>
    </w:p>
    <w:p w14:paraId="7099D022" w14:textId="77777777" w:rsidR="00C86E2C" w:rsidRDefault="006F3A7F" w:rsidP="00B3530F">
      <w:pPr>
        <w:spacing w:before="240"/>
        <w:ind w:left="4147" w:right="90" w:hanging="3787"/>
        <w:rPr>
          <w:rFonts w:ascii="Times New Roman" w:hAnsi="Times New Roman" w:cs="Times New Roman"/>
          <w:b/>
          <w:sz w:val="24"/>
        </w:rPr>
      </w:pPr>
      <w:r>
        <w:rPr>
          <w:rFonts w:ascii="Times New Roman" w:hAnsi="Times New Roman" w:cs="Times New Roman"/>
          <w:b/>
          <w:sz w:val="24"/>
        </w:rPr>
        <w:t>Training</w:t>
      </w:r>
      <w:r w:rsidRPr="00C72DDD">
        <w:rPr>
          <w:rFonts w:ascii="Times New Roman" w:hAnsi="Times New Roman" w:cs="Times New Roman"/>
          <w:b/>
          <w:sz w:val="24"/>
        </w:rPr>
        <w:t>:</w:t>
      </w:r>
      <w:r w:rsidR="00C86E2C">
        <w:rPr>
          <w:rFonts w:ascii="Times New Roman" w:hAnsi="Times New Roman" w:cs="Times New Roman"/>
          <w:b/>
          <w:sz w:val="24"/>
        </w:rPr>
        <w:t xml:space="preserve">  </w:t>
      </w:r>
    </w:p>
    <w:p w14:paraId="57D2A242" w14:textId="77777777" w:rsidR="005A1B05" w:rsidRDefault="00C86E2C" w:rsidP="005A1B05">
      <w:pPr>
        <w:spacing w:before="240"/>
        <w:ind w:left="360" w:right="90"/>
        <w:rPr>
          <w:rFonts w:ascii="Times New Roman" w:hAnsi="Times New Roman" w:cs="Times New Roman"/>
          <w:sz w:val="24"/>
        </w:rPr>
      </w:pPr>
      <w:r>
        <w:rPr>
          <w:rFonts w:ascii="Times New Roman" w:hAnsi="Times New Roman" w:cs="Times New Roman"/>
          <w:sz w:val="24"/>
        </w:rPr>
        <w:t>Annual maintenance procedures training will be made available to employees involved in Parks and Open Spaces operations.</w:t>
      </w:r>
      <w:r w:rsidR="004A2D08">
        <w:rPr>
          <w:rFonts w:ascii="Times New Roman" w:hAnsi="Times New Roman" w:cs="Times New Roman"/>
          <w:sz w:val="24"/>
        </w:rPr>
        <w:t xml:space="preserve">  All contractors involved in Parks and Open Spaces operations are provided the information in this section of the SWMP.</w:t>
      </w:r>
    </w:p>
    <w:p w14:paraId="46A7AC32" w14:textId="77777777" w:rsidR="005A1B05" w:rsidRDefault="005A1B05" w:rsidP="005A1B05">
      <w:pPr>
        <w:pStyle w:val="BodyText"/>
        <w:spacing w:before="12" w:line="249" w:lineRule="auto"/>
        <w:ind w:left="108" w:right="256"/>
        <w:jc w:val="both"/>
        <w:rPr>
          <w:color w:val="7030A0"/>
        </w:rPr>
      </w:pPr>
      <w:r w:rsidRPr="004A04E6">
        <w:rPr>
          <w:color w:val="7030A0"/>
        </w:rPr>
        <w:t xml:space="preserve">Deb Note:  Employee Training - include?  Is this something that individuals already attend UNHT2 trainings?  Or should we coordinate with UNHT2 to develop a training for general </w:t>
      </w:r>
      <w:r w:rsidRPr="004A04E6">
        <w:rPr>
          <w:color w:val="7030A0"/>
        </w:rPr>
        <w:lastRenderedPageBreak/>
        <w:t>Good Housekeeping?</w:t>
      </w:r>
      <w:r>
        <w:rPr>
          <w:color w:val="7030A0"/>
        </w:rPr>
        <w:t xml:space="preserve">  </w:t>
      </w:r>
    </w:p>
    <w:p w14:paraId="2985DB6C" w14:textId="77777777" w:rsidR="005A1B05" w:rsidRDefault="005A1B05" w:rsidP="005A1B05">
      <w:pPr>
        <w:pStyle w:val="BodyText"/>
        <w:spacing w:before="12" w:line="249" w:lineRule="auto"/>
        <w:ind w:left="108" w:right="256"/>
        <w:jc w:val="both"/>
        <w:rPr>
          <w:color w:val="7030A0"/>
        </w:rPr>
      </w:pPr>
    </w:p>
    <w:p w14:paraId="0F3F8F3C" w14:textId="77777777" w:rsidR="005A1B05" w:rsidRPr="004A04E6" w:rsidRDefault="005A1B05" w:rsidP="005A1B05">
      <w:pPr>
        <w:pStyle w:val="BodyText"/>
        <w:spacing w:before="12" w:line="249" w:lineRule="auto"/>
        <w:ind w:left="108" w:right="256"/>
        <w:jc w:val="both"/>
        <w:rPr>
          <w:color w:val="7030A0"/>
        </w:rPr>
      </w:pPr>
      <w:r>
        <w:rPr>
          <w:color w:val="7030A0"/>
        </w:rPr>
        <w:t xml:space="preserve">Or develop training videos?  Funny video for parks maintenance and stormwater protection employee training:  </w:t>
      </w:r>
      <w:hyperlink r:id="rId9" w:history="1">
        <w:r w:rsidRPr="00B42BD5">
          <w:rPr>
            <w:rStyle w:val="Hyperlink"/>
          </w:rPr>
          <w:t>https://www.youtube.com/watch?v=6eD29UBINqE&amp;feature=youtu.be</w:t>
        </w:r>
      </w:hyperlink>
      <w:r>
        <w:rPr>
          <w:color w:val="7030A0"/>
        </w:rPr>
        <w:t xml:space="preserve"> </w:t>
      </w:r>
    </w:p>
    <w:p w14:paraId="1466B1D6" w14:textId="77777777" w:rsidR="00C86E2C" w:rsidRDefault="005A1B05" w:rsidP="00C86E2C">
      <w:pPr>
        <w:spacing w:before="240"/>
        <w:ind w:left="1440" w:right="90" w:hanging="1080"/>
        <w:rPr>
          <w:rFonts w:ascii="Times New Roman" w:hAnsi="Times New Roman" w:cs="Times New Roman"/>
          <w:b/>
          <w:sz w:val="24"/>
        </w:rPr>
      </w:pPr>
      <w:r>
        <w:rPr>
          <w:rFonts w:ascii="Times New Roman" w:hAnsi="Times New Roman" w:cs="Times New Roman"/>
          <w:b/>
          <w:sz w:val="24"/>
        </w:rPr>
        <w:t>Best Management Practices</w:t>
      </w:r>
      <w:r w:rsidR="00833344" w:rsidRPr="00C86E2C">
        <w:rPr>
          <w:rFonts w:ascii="Times New Roman" w:hAnsi="Times New Roman" w:cs="Times New Roman"/>
          <w:b/>
          <w:sz w:val="24"/>
        </w:rPr>
        <w:t xml:space="preserve"> </w:t>
      </w:r>
    </w:p>
    <w:p w14:paraId="42C12BB2" w14:textId="77777777" w:rsidR="00833344" w:rsidRPr="00687E84" w:rsidRDefault="00833344" w:rsidP="00C86E2C">
      <w:pPr>
        <w:spacing w:before="240"/>
        <w:ind w:left="360" w:right="90"/>
      </w:pPr>
      <w:r w:rsidRPr="00C86E2C">
        <w:rPr>
          <w:rFonts w:ascii="Times New Roman" w:hAnsi="Times New Roman" w:cs="Times New Roman"/>
          <w:sz w:val="24"/>
        </w:rPr>
        <w:t>The following best management practices (BMPs) aim to minimize the concentration of nitrogen and phosphorus in stormw</w:t>
      </w:r>
      <w:r w:rsidR="00DD7743">
        <w:rPr>
          <w:rFonts w:ascii="Times New Roman" w:hAnsi="Times New Roman" w:cs="Times New Roman"/>
          <w:sz w:val="24"/>
        </w:rPr>
        <w:t>ater runoff:</w:t>
      </w:r>
    </w:p>
    <w:p w14:paraId="07B6140C" w14:textId="77777777" w:rsidR="00833344" w:rsidRPr="000E6A8D" w:rsidRDefault="00833344" w:rsidP="005A1B05">
      <w:pPr>
        <w:pStyle w:val="BodyText"/>
        <w:spacing w:before="12" w:line="249" w:lineRule="auto"/>
        <w:ind w:left="868" w:right="256"/>
        <w:jc w:val="both"/>
        <w:rPr>
          <w:b/>
          <w:i/>
          <w:iCs/>
        </w:rPr>
      </w:pPr>
      <w:r w:rsidRPr="000E6A8D">
        <w:rPr>
          <w:b/>
          <w:i/>
          <w:iCs/>
        </w:rPr>
        <w:t xml:space="preserve">Lawn Maintenance </w:t>
      </w:r>
    </w:p>
    <w:p w14:paraId="6F2BD5AA" w14:textId="77777777" w:rsidR="00833344" w:rsidRPr="00C86E2C" w:rsidRDefault="00833344" w:rsidP="00833344">
      <w:pPr>
        <w:pStyle w:val="Default"/>
        <w:rPr>
          <w:rFonts w:ascii="Times New Roman" w:hAnsi="Times New Roman" w:cs="Times New Roman"/>
          <w:color w:val="auto"/>
        </w:rPr>
      </w:pPr>
      <w:r w:rsidRPr="00C86E2C">
        <w:rPr>
          <w:rFonts w:ascii="Times New Roman" w:hAnsi="Times New Roman" w:cs="Times New Roman"/>
          <w:color w:val="auto"/>
        </w:rPr>
        <w:t xml:space="preserve"> </w:t>
      </w:r>
    </w:p>
    <w:p w14:paraId="7FB0DBA2" w14:textId="77777777" w:rsidR="00833344" w:rsidRPr="00C86E2C" w:rsidRDefault="00833344" w:rsidP="000667E4">
      <w:pPr>
        <w:pStyle w:val="Default"/>
        <w:ind w:left="900"/>
        <w:rPr>
          <w:rFonts w:ascii="Times New Roman" w:hAnsi="Times New Roman" w:cs="Times New Roman"/>
          <w:color w:val="auto"/>
        </w:rPr>
      </w:pPr>
      <w:r w:rsidRPr="00C86E2C">
        <w:rPr>
          <w:rFonts w:ascii="Times New Roman" w:hAnsi="Times New Roman" w:cs="Times New Roman"/>
          <w:b/>
          <w:bCs/>
          <w:i/>
          <w:iCs/>
          <w:color w:val="auto"/>
        </w:rPr>
        <w:t xml:space="preserve">Landscape Maintenance </w:t>
      </w:r>
    </w:p>
    <w:p w14:paraId="3EE6BFE0" w14:textId="77777777" w:rsidR="00833344" w:rsidRPr="000E6A8D" w:rsidRDefault="00833344" w:rsidP="000667E4">
      <w:pPr>
        <w:pStyle w:val="Default"/>
        <w:ind w:left="1170" w:hanging="270"/>
        <w:rPr>
          <w:rFonts w:ascii="Times New Roman" w:hAnsi="Times New Roman" w:cs="Times New Roman"/>
          <w:b/>
          <w:bCs/>
          <w:color w:val="auto"/>
          <w:highlight w:val="yellow"/>
        </w:rPr>
      </w:pPr>
      <w:r w:rsidRPr="001E27C0">
        <w:rPr>
          <w:rFonts w:ascii="Times New Roman" w:hAnsi="Times New Roman" w:cs="Times New Roman"/>
          <w:color w:val="auto"/>
          <w:highlight w:val="yellow"/>
        </w:rPr>
        <w:t xml:space="preserve">• </w:t>
      </w:r>
      <w:r w:rsidR="000667E4" w:rsidRPr="001E27C0">
        <w:rPr>
          <w:rFonts w:ascii="Times New Roman" w:hAnsi="Times New Roman" w:cs="Times New Roman"/>
          <w:color w:val="auto"/>
          <w:highlight w:val="yellow"/>
        </w:rPr>
        <w:t xml:space="preserve">   </w:t>
      </w:r>
      <w:r w:rsidRPr="000E6A8D">
        <w:rPr>
          <w:rFonts w:ascii="Times New Roman" w:hAnsi="Times New Roman" w:cs="Times New Roman"/>
          <w:b/>
          <w:bCs/>
          <w:color w:val="auto"/>
          <w:highlight w:val="yellow"/>
        </w:rPr>
        <w:t xml:space="preserve">Mulch-mow grasses whenever possible; grass clippings are a natural fertilizer. </w:t>
      </w:r>
    </w:p>
    <w:p w14:paraId="355BCF1D" w14:textId="77777777" w:rsidR="00833344" w:rsidRPr="000E6A8D" w:rsidRDefault="00833344" w:rsidP="000667E4">
      <w:pPr>
        <w:pStyle w:val="Default"/>
        <w:ind w:left="1170" w:hanging="270"/>
        <w:rPr>
          <w:rFonts w:ascii="Times New Roman" w:hAnsi="Times New Roman" w:cs="Times New Roman"/>
          <w:b/>
          <w:bCs/>
          <w:color w:val="auto"/>
          <w:highlight w:val="yellow"/>
        </w:rPr>
      </w:pPr>
      <w:r w:rsidRPr="000E6A8D">
        <w:rPr>
          <w:rFonts w:ascii="Times New Roman" w:hAnsi="Times New Roman" w:cs="Times New Roman"/>
          <w:b/>
          <w:bCs/>
          <w:color w:val="auto"/>
          <w:highlight w:val="yellow"/>
        </w:rPr>
        <w:t xml:space="preserve">• </w:t>
      </w:r>
      <w:r w:rsidR="000667E4" w:rsidRPr="000E6A8D">
        <w:rPr>
          <w:rFonts w:ascii="Times New Roman" w:hAnsi="Times New Roman" w:cs="Times New Roman"/>
          <w:b/>
          <w:bCs/>
          <w:color w:val="auto"/>
          <w:highlight w:val="yellow"/>
        </w:rPr>
        <w:t xml:space="preserve">   </w:t>
      </w:r>
      <w:r w:rsidRPr="000E6A8D">
        <w:rPr>
          <w:rFonts w:ascii="Times New Roman" w:hAnsi="Times New Roman" w:cs="Times New Roman"/>
          <w:b/>
          <w:bCs/>
          <w:color w:val="auto"/>
          <w:highlight w:val="yellow"/>
        </w:rPr>
        <w:t xml:space="preserve">Sweep grass clippings from sidewalks or streets back onto grassy areas. </w:t>
      </w:r>
    </w:p>
    <w:p w14:paraId="1E25641A" w14:textId="77777777" w:rsidR="00833344" w:rsidRPr="000E6A8D" w:rsidRDefault="00833344" w:rsidP="000667E4">
      <w:pPr>
        <w:pStyle w:val="Default"/>
        <w:ind w:left="1170" w:hanging="270"/>
        <w:rPr>
          <w:rFonts w:ascii="Times New Roman" w:hAnsi="Times New Roman" w:cs="Times New Roman"/>
          <w:b/>
          <w:bCs/>
          <w:color w:val="auto"/>
          <w:highlight w:val="yellow"/>
        </w:rPr>
      </w:pPr>
      <w:r w:rsidRPr="000E6A8D">
        <w:rPr>
          <w:rFonts w:ascii="Times New Roman" w:hAnsi="Times New Roman" w:cs="Times New Roman"/>
          <w:b/>
          <w:bCs/>
          <w:color w:val="auto"/>
          <w:highlight w:val="yellow"/>
        </w:rPr>
        <w:t xml:space="preserve">• </w:t>
      </w:r>
      <w:r w:rsidR="000667E4" w:rsidRPr="000E6A8D">
        <w:rPr>
          <w:rFonts w:ascii="Times New Roman" w:hAnsi="Times New Roman" w:cs="Times New Roman"/>
          <w:b/>
          <w:bCs/>
          <w:color w:val="auto"/>
          <w:highlight w:val="yellow"/>
        </w:rPr>
        <w:t xml:space="preserve">   </w:t>
      </w:r>
      <w:r w:rsidRPr="000E6A8D">
        <w:rPr>
          <w:rFonts w:ascii="Times New Roman" w:hAnsi="Times New Roman" w:cs="Times New Roman"/>
          <w:b/>
          <w:bCs/>
          <w:color w:val="auto"/>
          <w:highlight w:val="yellow"/>
        </w:rPr>
        <w:t xml:space="preserve">Dispose of organic wastes by composting whenever possible. When composting is not possible, dispose of organic wastes at an approved disposal facility. In both cases, ensure that runoff from sites does not enter a waterway. </w:t>
      </w:r>
    </w:p>
    <w:p w14:paraId="1B7E07BF" w14:textId="77777777" w:rsidR="00833344" w:rsidRPr="000E6A8D" w:rsidRDefault="00833344" w:rsidP="000667E4">
      <w:pPr>
        <w:pStyle w:val="Default"/>
        <w:ind w:left="1170" w:hanging="270"/>
        <w:rPr>
          <w:rFonts w:ascii="Times New Roman" w:hAnsi="Times New Roman" w:cs="Times New Roman"/>
          <w:b/>
          <w:bCs/>
          <w:color w:val="auto"/>
        </w:rPr>
      </w:pPr>
      <w:r w:rsidRPr="000E6A8D">
        <w:rPr>
          <w:rFonts w:ascii="Times New Roman" w:hAnsi="Times New Roman" w:cs="Times New Roman"/>
          <w:b/>
          <w:bCs/>
          <w:color w:val="auto"/>
          <w:highlight w:val="yellow"/>
        </w:rPr>
        <w:t xml:space="preserve">• </w:t>
      </w:r>
      <w:r w:rsidR="000667E4" w:rsidRPr="000E6A8D">
        <w:rPr>
          <w:rFonts w:ascii="Times New Roman" w:hAnsi="Times New Roman" w:cs="Times New Roman"/>
          <w:b/>
          <w:bCs/>
          <w:color w:val="auto"/>
          <w:highlight w:val="yellow"/>
        </w:rPr>
        <w:tab/>
      </w:r>
      <w:r w:rsidRPr="000E6A8D">
        <w:rPr>
          <w:rFonts w:ascii="Times New Roman" w:hAnsi="Times New Roman" w:cs="Times New Roman"/>
          <w:b/>
          <w:bCs/>
          <w:color w:val="auto"/>
          <w:highlight w:val="yellow"/>
        </w:rPr>
        <w:t>Do not wash down or dispose of lawn clippings, leaves, tree trimmings, or other landscape waste in a storm drain, drainage ditch, or open body of water.</w:t>
      </w:r>
      <w:r w:rsidRPr="000E6A8D">
        <w:rPr>
          <w:rFonts w:ascii="Times New Roman" w:hAnsi="Times New Roman" w:cs="Times New Roman"/>
          <w:b/>
          <w:bCs/>
          <w:color w:val="auto"/>
        </w:rPr>
        <w:t xml:space="preserve"> </w:t>
      </w:r>
    </w:p>
    <w:p w14:paraId="4CFBFD1B" w14:textId="77777777"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Collect and dispose of wastes generated by cleaning equipment (</w:t>
      </w:r>
      <w:proofErr w:type="gramStart"/>
      <w:r w:rsidRPr="00C86E2C">
        <w:rPr>
          <w:rFonts w:ascii="Times New Roman" w:hAnsi="Times New Roman" w:cs="Times New Roman"/>
          <w:color w:val="auto"/>
        </w:rPr>
        <w:t>e.g.</w:t>
      </w:r>
      <w:proofErr w:type="gramEnd"/>
      <w:r w:rsidRPr="00C86E2C">
        <w:rPr>
          <w:rFonts w:ascii="Times New Roman" w:hAnsi="Times New Roman" w:cs="Times New Roman"/>
          <w:color w:val="auto"/>
        </w:rPr>
        <w:t xml:space="preserve"> grass clippings) in the trash or by composting. </w:t>
      </w:r>
    </w:p>
    <w:p w14:paraId="7A29E306" w14:textId="77777777"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Irrigate with the minimal amount of water needed. Never water at rates that exceed the infiltration rate of the soil. </w:t>
      </w:r>
    </w:p>
    <w:p w14:paraId="33F764CD" w14:textId="77777777"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Maintain all irrigation systems so that irrigation uses the minimum amount of water possible, is applied evenly, and does not run off. Repair broken or leaking sprinkler heads as soon as possible. </w:t>
      </w:r>
    </w:p>
    <w:p w14:paraId="34E2DD9F" w14:textId="77777777"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Use automatic timers or computer-controlled systems on irrigation equipment to minimize runoff. </w:t>
      </w:r>
    </w:p>
    <w:p w14:paraId="7E5CEBBC" w14:textId="77777777" w:rsidR="00833344" w:rsidRPr="001E27C0"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000667E4" w:rsidRPr="001E27C0">
        <w:rPr>
          <w:rFonts w:ascii="Times New Roman" w:hAnsi="Times New Roman" w:cs="Times New Roman"/>
          <w:color w:val="auto"/>
        </w:rPr>
        <w:tab/>
      </w:r>
      <w:r w:rsidRPr="001E27C0">
        <w:rPr>
          <w:rFonts w:ascii="Times New Roman" w:hAnsi="Times New Roman" w:cs="Times New Roman"/>
          <w:color w:val="auto"/>
        </w:rPr>
        <w:t xml:space="preserve">Incorporate evapotranspiration rates and/or weather data into daily irrigation rates. </w:t>
      </w:r>
    </w:p>
    <w:p w14:paraId="4DCC765E" w14:textId="77777777" w:rsidR="00833344" w:rsidRPr="001E27C0"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000667E4" w:rsidRPr="001E27C0">
        <w:rPr>
          <w:rFonts w:ascii="Times New Roman" w:hAnsi="Times New Roman" w:cs="Times New Roman"/>
          <w:color w:val="auto"/>
        </w:rPr>
        <w:tab/>
      </w:r>
      <w:r w:rsidRPr="001E27C0">
        <w:rPr>
          <w:rFonts w:ascii="Times New Roman" w:hAnsi="Times New Roman" w:cs="Times New Roman"/>
          <w:color w:val="auto"/>
        </w:rPr>
        <w:t xml:space="preserve">Monitor daily, monthly, and yearly irrigation usage, and set goals for annual water use reduction. </w:t>
      </w:r>
    </w:p>
    <w:p w14:paraId="37E5E3B8" w14:textId="77777777" w:rsidR="000667E4" w:rsidRPr="000E6A8D" w:rsidRDefault="00833344" w:rsidP="000667E4">
      <w:pPr>
        <w:pStyle w:val="Default"/>
        <w:ind w:left="1170" w:hanging="270"/>
        <w:rPr>
          <w:rFonts w:ascii="Times New Roman" w:hAnsi="Times New Roman" w:cs="Times New Roman"/>
          <w:b/>
          <w:bCs/>
          <w:color w:val="auto"/>
        </w:rPr>
      </w:pPr>
      <w:r w:rsidRPr="000E6A8D">
        <w:rPr>
          <w:rFonts w:ascii="Times New Roman" w:hAnsi="Times New Roman" w:cs="Times New Roman"/>
          <w:b/>
          <w:bCs/>
          <w:color w:val="auto"/>
        </w:rPr>
        <w:t xml:space="preserve">• </w:t>
      </w:r>
      <w:r w:rsidR="000667E4" w:rsidRPr="000E6A8D">
        <w:rPr>
          <w:rFonts w:ascii="Times New Roman" w:hAnsi="Times New Roman" w:cs="Times New Roman"/>
          <w:b/>
          <w:bCs/>
          <w:color w:val="auto"/>
        </w:rPr>
        <w:tab/>
      </w:r>
      <w:r w:rsidR="001E27C0" w:rsidRPr="000E6A8D">
        <w:rPr>
          <w:rFonts w:ascii="Times New Roman" w:hAnsi="Times New Roman" w:cs="Times New Roman"/>
          <w:b/>
          <w:bCs/>
          <w:color w:val="auto"/>
          <w:highlight w:val="yellow"/>
        </w:rPr>
        <w:t xml:space="preserve">Consider </w:t>
      </w:r>
      <w:r w:rsidRPr="000E6A8D">
        <w:rPr>
          <w:rFonts w:ascii="Times New Roman" w:hAnsi="Times New Roman" w:cs="Times New Roman"/>
          <w:b/>
          <w:bCs/>
          <w:color w:val="auto"/>
          <w:highlight w:val="yellow"/>
        </w:rPr>
        <w:t xml:space="preserve">landscape design that </w:t>
      </w:r>
      <w:r w:rsidR="001E27C0" w:rsidRPr="000E6A8D">
        <w:rPr>
          <w:rFonts w:ascii="Times New Roman" w:hAnsi="Times New Roman" w:cs="Times New Roman"/>
          <w:b/>
          <w:bCs/>
          <w:color w:val="auto"/>
          <w:highlight w:val="yellow"/>
        </w:rPr>
        <w:t>utilizes native, drought tolerant vegetation.</w:t>
      </w:r>
      <w:r w:rsidR="001E27C0" w:rsidRPr="000E6A8D">
        <w:rPr>
          <w:rFonts w:ascii="Times New Roman" w:hAnsi="Times New Roman" w:cs="Times New Roman"/>
          <w:b/>
          <w:bCs/>
          <w:color w:val="auto"/>
        </w:rPr>
        <w:t xml:space="preserve">  </w:t>
      </w:r>
    </w:p>
    <w:p w14:paraId="095DCF15" w14:textId="77777777" w:rsidR="001E27C0" w:rsidRPr="00C86E2C" w:rsidRDefault="001E27C0" w:rsidP="000667E4">
      <w:pPr>
        <w:pStyle w:val="Default"/>
        <w:ind w:left="1170" w:hanging="270"/>
        <w:rPr>
          <w:rFonts w:ascii="Times New Roman" w:hAnsi="Times New Roman" w:cs="Times New Roman"/>
          <w:color w:val="auto"/>
        </w:rPr>
      </w:pPr>
    </w:p>
    <w:p w14:paraId="6EDE05CF" w14:textId="77777777" w:rsidR="000667E4" w:rsidRPr="00C86E2C" w:rsidRDefault="000667E4" w:rsidP="000667E4">
      <w:pPr>
        <w:pStyle w:val="Default"/>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C86E2C">
        <w:rPr>
          <w:rFonts w:ascii="Times New Roman" w:hAnsi="Times New Roman" w:cs="Times New Roman"/>
          <w:b/>
          <w:bCs/>
          <w:i/>
          <w:iCs/>
          <w:color w:val="auto"/>
        </w:rPr>
        <w:t xml:space="preserve">Application of Fertilizers </w:t>
      </w:r>
    </w:p>
    <w:p w14:paraId="5691C458" w14:textId="77777777" w:rsidR="000667E4" w:rsidRPr="001C5CC5" w:rsidRDefault="000667E4" w:rsidP="000667E4">
      <w:pPr>
        <w:pStyle w:val="Default"/>
        <w:ind w:left="1170" w:hanging="270"/>
        <w:rPr>
          <w:rFonts w:ascii="Times New Roman" w:hAnsi="Times New Roman" w:cs="Times New Roman"/>
          <w:b/>
          <w:bCs/>
          <w:color w:val="auto"/>
        </w:rPr>
      </w:pPr>
      <w:r w:rsidRPr="001C5CC5">
        <w:rPr>
          <w:rFonts w:ascii="Times New Roman" w:hAnsi="Times New Roman" w:cs="Times New Roman"/>
          <w:b/>
          <w:bCs/>
          <w:color w:val="auto"/>
          <w:highlight w:val="yellow"/>
        </w:rPr>
        <w:t xml:space="preserve">• </w:t>
      </w:r>
      <w:r w:rsidRPr="001C5CC5">
        <w:rPr>
          <w:rFonts w:ascii="Times New Roman" w:hAnsi="Times New Roman" w:cs="Times New Roman"/>
          <w:b/>
          <w:bCs/>
          <w:color w:val="auto"/>
          <w:highlight w:val="yellow"/>
        </w:rPr>
        <w:tab/>
        <w:t>Properly calibrate all fertilizer application equipment to ensure proper application rate.</w:t>
      </w:r>
      <w:r w:rsidRPr="001C5CC5">
        <w:rPr>
          <w:rFonts w:ascii="Times New Roman" w:hAnsi="Times New Roman" w:cs="Times New Roman"/>
          <w:b/>
          <w:bCs/>
          <w:color w:val="auto"/>
        </w:rPr>
        <w:t xml:space="preserve"> </w:t>
      </w:r>
    </w:p>
    <w:p w14:paraId="31263E69" w14:textId="77777777" w:rsidR="000667E4" w:rsidRPr="00C86E2C" w:rsidRDefault="000667E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Pr="001E27C0">
        <w:rPr>
          <w:rFonts w:ascii="Times New Roman" w:hAnsi="Times New Roman" w:cs="Times New Roman"/>
          <w:color w:val="auto"/>
        </w:rPr>
        <w:tab/>
        <w:t>Train employees on proper application methods, as recommended by the equipment manufacturer.</w:t>
      </w:r>
      <w:r w:rsidRPr="00C86E2C">
        <w:rPr>
          <w:rFonts w:ascii="Times New Roman" w:hAnsi="Times New Roman" w:cs="Times New Roman"/>
          <w:color w:val="auto"/>
        </w:rPr>
        <w:t xml:space="preserve"> </w:t>
      </w:r>
    </w:p>
    <w:p w14:paraId="2334FED7" w14:textId="77777777" w:rsidR="000667E4" w:rsidRPr="001C5CC5" w:rsidRDefault="000667E4" w:rsidP="000667E4">
      <w:pPr>
        <w:pStyle w:val="Default"/>
        <w:ind w:left="1170" w:hanging="270"/>
        <w:rPr>
          <w:rFonts w:ascii="Times New Roman" w:hAnsi="Times New Roman" w:cs="Times New Roman"/>
          <w:b/>
          <w:bCs/>
          <w:color w:val="auto"/>
        </w:rPr>
      </w:pPr>
      <w:r w:rsidRPr="001C5CC5">
        <w:rPr>
          <w:rFonts w:ascii="Times New Roman" w:hAnsi="Times New Roman" w:cs="Times New Roman"/>
          <w:b/>
          <w:bCs/>
          <w:color w:val="auto"/>
        </w:rPr>
        <w:t xml:space="preserve">• </w:t>
      </w:r>
      <w:r w:rsidRPr="001C5CC5">
        <w:rPr>
          <w:rFonts w:ascii="Times New Roman" w:hAnsi="Times New Roman" w:cs="Times New Roman"/>
          <w:b/>
          <w:bCs/>
          <w:color w:val="auto"/>
        </w:rPr>
        <w:tab/>
      </w:r>
      <w:r w:rsidRPr="001C5CC5">
        <w:rPr>
          <w:rFonts w:ascii="Times New Roman" w:hAnsi="Times New Roman" w:cs="Times New Roman"/>
          <w:b/>
          <w:bCs/>
          <w:color w:val="auto"/>
          <w:highlight w:val="yellow"/>
        </w:rPr>
        <w:t>Time the application of fertilizers to coincide with the manufacturer’s recommendation for best results.</w:t>
      </w:r>
      <w:r w:rsidRPr="001C5CC5">
        <w:rPr>
          <w:rFonts w:ascii="Times New Roman" w:hAnsi="Times New Roman" w:cs="Times New Roman"/>
          <w:b/>
          <w:bCs/>
          <w:color w:val="auto"/>
        </w:rPr>
        <w:t xml:space="preserve"> </w:t>
      </w:r>
    </w:p>
    <w:p w14:paraId="43213687"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Base fertilizer application on soil test results to avoid excess application. </w:t>
      </w:r>
    </w:p>
    <w:p w14:paraId="6C35AA43" w14:textId="77777777" w:rsidR="000667E4" w:rsidRPr="001C5CC5" w:rsidRDefault="000667E4" w:rsidP="000667E4">
      <w:pPr>
        <w:autoSpaceDE w:val="0"/>
        <w:autoSpaceDN w:val="0"/>
        <w:adjustRightInd w:val="0"/>
        <w:spacing w:after="0" w:line="240" w:lineRule="auto"/>
        <w:ind w:left="1170" w:hanging="270"/>
        <w:rPr>
          <w:rFonts w:ascii="Times New Roman" w:hAnsi="Times New Roman" w:cs="Times New Roman"/>
          <w:b/>
          <w:bCs/>
          <w:sz w:val="24"/>
          <w:szCs w:val="24"/>
        </w:rPr>
      </w:pPr>
      <w:r w:rsidRPr="001C5CC5">
        <w:rPr>
          <w:rFonts w:ascii="Times New Roman" w:hAnsi="Times New Roman" w:cs="Times New Roman"/>
          <w:b/>
          <w:bCs/>
          <w:sz w:val="24"/>
          <w:szCs w:val="24"/>
        </w:rPr>
        <w:t xml:space="preserve">• </w:t>
      </w:r>
      <w:r w:rsidRPr="001C5CC5">
        <w:rPr>
          <w:rFonts w:ascii="Times New Roman" w:hAnsi="Times New Roman" w:cs="Times New Roman"/>
          <w:b/>
          <w:bCs/>
          <w:sz w:val="24"/>
          <w:szCs w:val="24"/>
        </w:rPr>
        <w:tab/>
      </w:r>
      <w:r w:rsidRPr="001C5CC5">
        <w:rPr>
          <w:rFonts w:ascii="Times New Roman" w:hAnsi="Times New Roman" w:cs="Times New Roman"/>
          <w:b/>
          <w:bCs/>
          <w:sz w:val="24"/>
          <w:szCs w:val="24"/>
          <w:highlight w:val="yellow"/>
        </w:rPr>
        <w:t>Consider using fertilizers with low or no levels of phosphorus.</w:t>
      </w:r>
      <w:r w:rsidRPr="001C5CC5">
        <w:rPr>
          <w:rFonts w:ascii="Times New Roman" w:hAnsi="Times New Roman" w:cs="Times New Roman"/>
          <w:b/>
          <w:bCs/>
          <w:sz w:val="24"/>
          <w:szCs w:val="24"/>
        </w:rPr>
        <w:t xml:space="preserve"> </w:t>
      </w:r>
    </w:p>
    <w:p w14:paraId="61D1C8A5"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Do not apply fertilizers when heavy rainfall or winds are expected. </w:t>
      </w:r>
    </w:p>
    <w:p w14:paraId="480B48F8"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Never over-apply fertilizers. </w:t>
      </w:r>
    </w:p>
    <w:p w14:paraId="73FB2290" w14:textId="77777777" w:rsidR="000667E4" w:rsidRPr="001C5CC5" w:rsidRDefault="000667E4" w:rsidP="000667E4">
      <w:pPr>
        <w:autoSpaceDE w:val="0"/>
        <w:autoSpaceDN w:val="0"/>
        <w:adjustRightInd w:val="0"/>
        <w:spacing w:after="0" w:line="240" w:lineRule="auto"/>
        <w:ind w:left="1170" w:hanging="270"/>
        <w:rPr>
          <w:rFonts w:ascii="Times New Roman" w:hAnsi="Times New Roman" w:cs="Times New Roman"/>
          <w:b/>
          <w:bCs/>
          <w:sz w:val="24"/>
          <w:szCs w:val="24"/>
        </w:rPr>
      </w:pPr>
      <w:r w:rsidRPr="001C5CC5">
        <w:rPr>
          <w:rFonts w:ascii="Times New Roman" w:hAnsi="Times New Roman" w:cs="Times New Roman"/>
          <w:b/>
          <w:bCs/>
          <w:sz w:val="24"/>
          <w:szCs w:val="24"/>
        </w:rPr>
        <w:t xml:space="preserve">• </w:t>
      </w:r>
      <w:r w:rsidRPr="001C5CC5">
        <w:rPr>
          <w:rFonts w:ascii="Times New Roman" w:hAnsi="Times New Roman" w:cs="Times New Roman"/>
          <w:b/>
          <w:bCs/>
          <w:sz w:val="24"/>
          <w:szCs w:val="24"/>
        </w:rPr>
        <w:tab/>
      </w:r>
      <w:r w:rsidR="00EB4BC1" w:rsidRPr="001C5CC5">
        <w:rPr>
          <w:rFonts w:ascii="Times New Roman" w:hAnsi="Times New Roman" w:cs="Times New Roman"/>
          <w:b/>
          <w:bCs/>
          <w:sz w:val="24"/>
          <w:szCs w:val="24"/>
          <w:highlight w:val="yellow"/>
        </w:rPr>
        <w:t>Consider u</w:t>
      </w:r>
      <w:r w:rsidRPr="001C5CC5">
        <w:rPr>
          <w:rFonts w:ascii="Times New Roman" w:hAnsi="Times New Roman" w:cs="Times New Roman"/>
          <w:b/>
          <w:bCs/>
          <w:sz w:val="24"/>
          <w:szCs w:val="24"/>
          <w:highlight w:val="yellow"/>
        </w:rPr>
        <w:t xml:space="preserve">se </w:t>
      </w:r>
      <w:proofErr w:type="gramStart"/>
      <w:r w:rsidRPr="001C5CC5">
        <w:rPr>
          <w:rFonts w:ascii="Times New Roman" w:hAnsi="Times New Roman" w:cs="Times New Roman"/>
          <w:b/>
          <w:bCs/>
          <w:sz w:val="24"/>
          <w:szCs w:val="24"/>
          <w:highlight w:val="yellow"/>
        </w:rPr>
        <w:t>slow release</w:t>
      </w:r>
      <w:proofErr w:type="gramEnd"/>
      <w:r w:rsidRPr="001C5CC5">
        <w:rPr>
          <w:rFonts w:ascii="Times New Roman" w:hAnsi="Times New Roman" w:cs="Times New Roman"/>
          <w:b/>
          <w:bCs/>
          <w:sz w:val="24"/>
          <w:szCs w:val="24"/>
          <w:highlight w:val="yellow"/>
        </w:rPr>
        <w:t xml:space="preserve"> fertilizers.</w:t>
      </w:r>
      <w:r w:rsidRPr="001C5CC5">
        <w:rPr>
          <w:rFonts w:ascii="Times New Roman" w:hAnsi="Times New Roman" w:cs="Times New Roman"/>
          <w:b/>
          <w:bCs/>
          <w:sz w:val="24"/>
          <w:szCs w:val="24"/>
        </w:rPr>
        <w:t xml:space="preserve"> </w:t>
      </w:r>
    </w:p>
    <w:p w14:paraId="0469F1AA"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Use the lowest </w:t>
      </w:r>
      <w:proofErr w:type="spellStart"/>
      <w:r w:rsidRPr="00C86E2C">
        <w:rPr>
          <w:rFonts w:ascii="Times New Roman" w:hAnsi="Times New Roman" w:cs="Times New Roman"/>
          <w:sz w:val="24"/>
          <w:szCs w:val="24"/>
        </w:rPr>
        <w:t>lbs</w:t>
      </w:r>
      <w:proofErr w:type="spellEnd"/>
      <w:r w:rsidRPr="00C86E2C">
        <w:rPr>
          <w:rFonts w:ascii="Times New Roman" w:hAnsi="Times New Roman" w:cs="Times New Roman"/>
          <w:sz w:val="24"/>
          <w:szCs w:val="24"/>
        </w:rPr>
        <w:t xml:space="preserve">/acre rate possible (“spoon feeding”). </w:t>
      </w:r>
    </w:p>
    <w:p w14:paraId="6F68CA44"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lastRenderedPageBreak/>
        <w:t xml:space="preserve">• </w:t>
      </w:r>
      <w:r w:rsidRPr="00C86E2C">
        <w:rPr>
          <w:rFonts w:ascii="Times New Roman" w:hAnsi="Times New Roman" w:cs="Times New Roman"/>
          <w:sz w:val="24"/>
          <w:szCs w:val="24"/>
        </w:rPr>
        <w:tab/>
        <w:t xml:space="preserve">Till fertilizers into the soil when possible (i.e. when seeding new areas or during “grow-in periods”) rather than broadcasting them on the surface. </w:t>
      </w:r>
    </w:p>
    <w:p w14:paraId="222485CC"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 xml:space="preserve">Designate “no spray zones” and/or “buffer areas” around ponds, lakes, or streams. Avoid spraying fertilizers within 25-50 feet of any surface water or storm drainage structure (unless stricter limits apply). </w:t>
      </w:r>
    </w:p>
    <w:p w14:paraId="6E2D9695"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 xml:space="preserve">Raise mower height to &gt;3” in buffer areas around water features to allow the vegetation to slow down and filter stormwater runoff. </w:t>
      </w:r>
    </w:p>
    <w:p w14:paraId="65F6CA29" w14:textId="77777777" w:rsidR="000667E4" w:rsidRPr="001E27C0" w:rsidRDefault="000667E4" w:rsidP="005A1B05">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1E27C0">
        <w:rPr>
          <w:rFonts w:ascii="Times New Roman" w:hAnsi="Times New Roman" w:cs="Times New Roman"/>
          <w:sz w:val="24"/>
          <w:szCs w:val="24"/>
        </w:rPr>
        <w:t xml:space="preserve">Reduce the need for chemical, algal control in ponds through proper aeration, nutrient reduction, bio-filtration, vegetation management, and/or biological controls. </w:t>
      </w:r>
    </w:p>
    <w:p w14:paraId="47B686CC"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1E27C0">
        <w:rPr>
          <w:rFonts w:ascii="Times New Roman" w:hAnsi="Times New Roman" w:cs="Times New Roman"/>
          <w:sz w:val="24"/>
          <w:szCs w:val="24"/>
        </w:rPr>
        <w:t xml:space="preserve">• </w:t>
      </w:r>
      <w:r w:rsidR="00687E84" w:rsidRPr="001E27C0">
        <w:rPr>
          <w:rFonts w:ascii="Times New Roman" w:hAnsi="Times New Roman" w:cs="Times New Roman"/>
          <w:sz w:val="24"/>
          <w:szCs w:val="24"/>
        </w:rPr>
        <w:tab/>
      </w:r>
      <w:r w:rsidRPr="001E27C0">
        <w:rPr>
          <w:rFonts w:ascii="Times New Roman" w:hAnsi="Times New Roman" w:cs="Times New Roman"/>
          <w:sz w:val="24"/>
          <w:szCs w:val="24"/>
        </w:rPr>
        <w:t>Do not apply fertilizers or pesticides in or near any drainage areas or irrigation ditches.</w:t>
      </w:r>
      <w:r w:rsidRPr="00C86E2C">
        <w:rPr>
          <w:rFonts w:ascii="Times New Roman" w:hAnsi="Times New Roman" w:cs="Times New Roman"/>
          <w:sz w:val="24"/>
          <w:szCs w:val="24"/>
        </w:rPr>
        <w:t xml:space="preserve"> </w:t>
      </w:r>
    </w:p>
    <w:p w14:paraId="405E1C45" w14:textId="77777777" w:rsidR="008F6A7D"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Sweep or blow granular fertilizers back onto grassy areas from pavement and sidewalks.</w:t>
      </w:r>
    </w:p>
    <w:p w14:paraId="756F6CF0" w14:textId="77777777"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p>
    <w:p w14:paraId="4EB32647" w14:textId="77777777" w:rsidR="008F6A7D" w:rsidRPr="00C86E2C" w:rsidRDefault="008F6A7D" w:rsidP="008F6A7D">
      <w:pPr>
        <w:pStyle w:val="Default"/>
        <w:ind w:firstLine="720"/>
        <w:rPr>
          <w:rFonts w:ascii="Times New Roman" w:hAnsi="Times New Roman" w:cs="Times New Roman"/>
          <w:color w:val="auto"/>
        </w:rPr>
      </w:pPr>
      <w:r w:rsidRPr="00C86E2C">
        <w:rPr>
          <w:rFonts w:ascii="Times New Roman" w:hAnsi="Times New Roman" w:cs="Times New Roman"/>
          <w:b/>
          <w:bCs/>
          <w:i/>
          <w:iCs/>
          <w:color w:val="auto"/>
        </w:rPr>
        <w:t xml:space="preserve">Storage and Handling of Fertilizers </w:t>
      </w:r>
    </w:p>
    <w:p w14:paraId="49D04BA2" w14:textId="77777777"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1C5CC5">
        <w:rPr>
          <w:rFonts w:ascii="Times New Roman" w:hAnsi="Times New Roman" w:cs="Times New Roman"/>
          <w:b/>
          <w:bCs/>
          <w:color w:val="auto"/>
          <w:highlight w:val="yellow"/>
        </w:rPr>
        <w:t>Store and mix fertilizers inside a covered area that has an impervious (</w:t>
      </w:r>
      <w:proofErr w:type="gramStart"/>
      <w:r w:rsidRPr="001C5CC5">
        <w:rPr>
          <w:rFonts w:ascii="Times New Roman" w:hAnsi="Times New Roman" w:cs="Times New Roman"/>
          <w:b/>
          <w:bCs/>
          <w:color w:val="auto"/>
          <w:highlight w:val="yellow"/>
        </w:rPr>
        <w:t>i.e.</w:t>
      </w:r>
      <w:proofErr w:type="gramEnd"/>
      <w:r w:rsidRPr="001C5CC5">
        <w:rPr>
          <w:rFonts w:ascii="Times New Roman" w:hAnsi="Times New Roman" w:cs="Times New Roman"/>
          <w:b/>
          <w:bCs/>
          <w:color w:val="auto"/>
          <w:highlight w:val="yellow"/>
        </w:rPr>
        <w:t xml:space="preserve"> hard or paved) surface, preferably indoors, so that spills or leaks will not contact soils or waters.</w:t>
      </w:r>
      <w:r w:rsidRPr="00C86E2C">
        <w:rPr>
          <w:rFonts w:ascii="Times New Roman" w:hAnsi="Times New Roman" w:cs="Times New Roman"/>
          <w:color w:val="auto"/>
        </w:rPr>
        <w:t xml:space="preserve"> </w:t>
      </w:r>
    </w:p>
    <w:p w14:paraId="56F25786" w14:textId="77777777"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Ensure that spill kits and absorbents are available in the event of a spill. Clean up any spills or leaks of fertilizers promptly using dry cleanup methods. </w:t>
      </w:r>
    </w:p>
    <w:p w14:paraId="2A148912" w14:textId="77777777"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Mix only the minimum amount of fertilizer that will be needed for the immediate job. </w:t>
      </w:r>
    </w:p>
    <w:p w14:paraId="70DB45C3" w14:textId="77777777"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Use water left over from rinsing containers or application equipment to dilute the next batch or apply left over chemicals to target areas. </w:t>
      </w:r>
    </w:p>
    <w:p w14:paraId="27103BF5" w14:textId="77777777" w:rsidR="008F6A7D" w:rsidRPr="001C5CC5" w:rsidRDefault="008F6A7D" w:rsidP="008F6A7D">
      <w:pPr>
        <w:pStyle w:val="Default"/>
        <w:ind w:left="1260" w:hanging="360"/>
        <w:rPr>
          <w:rFonts w:ascii="Times New Roman" w:hAnsi="Times New Roman" w:cs="Times New Roman"/>
          <w:b/>
          <w:bCs/>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1C5CC5">
        <w:rPr>
          <w:rFonts w:ascii="Times New Roman" w:hAnsi="Times New Roman" w:cs="Times New Roman"/>
          <w:b/>
          <w:bCs/>
          <w:color w:val="auto"/>
          <w:highlight w:val="yellow"/>
        </w:rPr>
        <w:t xml:space="preserve">Do not handle or dispose of fertilizers, pesticides, herbicides, or fungicides </w:t>
      </w:r>
      <w:r w:rsidR="00EB4BC1" w:rsidRPr="001C5CC5">
        <w:rPr>
          <w:rFonts w:ascii="Times New Roman" w:hAnsi="Times New Roman" w:cs="Times New Roman"/>
          <w:b/>
          <w:bCs/>
          <w:color w:val="auto"/>
          <w:highlight w:val="yellow"/>
        </w:rPr>
        <w:t xml:space="preserve">in </w:t>
      </w:r>
      <w:r w:rsidRPr="001C5CC5">
        <w:rPr>
          <w:rFonts w:ascii="Times New Roman" w:hAnsi="Times New Roman" w:cs="Times New Roman"/>
          <w:b/>
          <w:bCs/>
          <w:color w:val="auto"/>
          <w:highlight w:val="yellow"/>
        </w:rPr>
        <w:t>or near storm drains, irrigation ditches, or surface water.</w:t>
      </w:r>
      <w:r w:rsidRPr="001C5CC5">
        <w:rPr>
          <w:rFonts w:ascii="Times New Roman" w:hAnsi="Times New Roman" w:cs="Times New Roman"/>
          <w:b/>
          <w:bCs/>
          <w:color w:val="auto"/>
        </w:rPr>
        <w:t xml:space="preserve"> </w:t>
      </w:r>
    </w:p>
    <w:p w14:paraId="34D8F20F" w14:textId="77777777" w:rsidR="008F6A7D" w:rsidRPr="001C5CC5" w:rsidRDefault="008F6A7D" w:rsidP="008F6A7D">
      <w:pPr>
        <w:pStyle w:val="Default"/>
        <w:ind w:left="1260" w:hanging="360"/>
        <w:rPr>
          <w:rFonts w:ascii="Times New Roman" w:hAnsi="Times New Roman" w:cs="Times New Roman"/>
          <w:b/>
          <w:bCs/>
          <w:color w:val="auto"/>
        </w:rPr>
      </w:pPr>
      <w:r w:rsidRPr="001C5CC5">
        <w:rPr>
          <w:rFonts w:ascii="Times New Roman" w:hAnsi="Times New Roman" w:cs="Times New Roman"/>
          <w:b/>
          <w:bCs/>
          <w:color w:val="auto"/>
        </w:rPr>
        <w:t xml:space="preserve">• </w:t>
      </w:r>
      <w:r w:rsidRPr="001C5CC5">
        <w:rPr>
          <w:rFonts w:ascii="Times New Roman" w:hAnsi="Times New Roman" w:cs="Times New Roman"/>
          <w:b/>
          <w:bCs/>
          <w:color w:val="auto"/>
        </w:rPr>
        <w:tab/>
      </w:r>
      <w:r w:rsidRPr="001C5CC5">
        <w:rPr>
          <w:rFonts w:ascii="Times New Roman" w:hAnsi="Times New Roman" w:cs="Times New Roman"/>
          <w:b/>
          <w:bCs/>
          <w:color w:val="auto"/>
          <w:highlight w:val="yellow"/>
        </w:rPr>
        <w:t>Dispose of excess or leftover chemicals according to the instructions on the label, preferably on the target pest, vegetated area, or as hazardous waste</w:t>
      </w:r>
      <w:r w:rsidRPr="001C5CC5">
        <w:rPr>
          <w:rFonts w:ascii="Times New Roman" w:hAnsi="Times New Roman" w:cs="Times New Roman"/>
          <w:b/>
          <w:bCs/>
          <w:color w:val="auto"/>
        </w:rPr>
        <w:t xml:space="preserve">. </w:t>
      </w:r>
    </w:p>
    <w:p w14:paraId="01CAEAF1" w14:textId="77777777" w:rsidR="000667E4" w:rsidRPr="001C5CC5" w:rsidRDefault="000667E4" w:rsidP="000667E4">
      <w:pPr>
        <w:pStyle w:val="Default"/>
        <w:ind w:left="1170" w:hanging="270"/>
        <w:rPr>
          <w:rFonts w:ascii="Times New Roman" w:hAnsi="Times New Roman" w:cs="Times New Roman"/>
          <w:b/>
          <w:bCs/>
          <w:color w:val="auto"/>
        </w:rPr>
      </w:pPr>
    </w:p>
    <w:p w14:paraId="60A3C995" w14:textId="77777777" w:rsidR="00035297" w:rsidRPr="001C5CC5" w:rsidRDefault="00035297" w:rsidP="00C9064B">
      <w:pPr>
        <w:pStyle w:val="BodyText"/>
        <w:spacing w:before="12" w:line="249" w:lineRule="auto"/>
        <w:ind w:left="868" w:right="256"/>
        <w:jc w:val="both"/>
        <w:rPr>
          <w:b/>
          <w:i/>
          <w:iCs/>
        </w:rPr>
      </w:pPr>
      <w:r w:rsidRPr="001C5CC5">
        <w:rPr>
          <w:b/>
          <w:i/>
          <w:iCs/>
        </w:rPr>
        <w:t>Trash Management</w:t>
      </w:r>
    </w:p>
    <w:p w14:paraId="06795584" w14:textId="77777777" w:rsidR="00A80F1E" w:rsidRPr="001C5CC5" w:rsidRDefault="00A80F1E" w:rsidP="00A80F1E">
      <w:pPr>
        <w:pStyle w:val="ListParagraph"/>
        <w:numPr>
          <w:ilvl w:val="0"/>
          <w:numId w:val="10"/>
        </w:numPr>
        <w:adjustRightInd w:val="0"/>
        <w:rPr>
          <w:b/>
          <w:bCs/>
          <w:sz w:val="24"/>
          <w:szCs w:val="24"/>
          <w:highlight w:val="yellow"/>
        </w:rPr>
      </w:pPr>
      <w:r w:rsidRPr="001C5CC5">
        <w:rPr>
          <w:b/>
          <w:bCs/>
          <w:sz w:val="24"/>
          <w:szCs w:val="24"/>
          <w:highlight w:val="yellow"/>
        </w:rPr>
        <w:t xml:space="preserve">Routinely pick up any </w:t>
      </w:r>
      <w:r w:rsidR="00EB4BC1" w:rsidRPr="001C5CC5">
        <w:rPr>
          <w:b/>
          <w:bCs/>
          <w:sz w:val="24"/>
          <w:szCs w:val="24"/>
          <w:highlight w:val="yellow"/>
        </w:rPr>
        <w:t xml:space="preserve">trash </w:t>
      </w:r>
      <w:r w:rsidRPr="001C5CC5">
        <w:rPr>
          <w:b/>
          <w:bCs/>
          <w:sz w:val="24"/>
          <w:szCs w:val="24"/>
          <w:highlight w:val="yellow"/>
        </w:rPr>
        <w:t xml:space="preserve">bags left along trails, parks, or streets. </w:t>
      </w:r>
    </w:p>
    <w:p w14:paraId="77D26125" w14:textId="77777777" w:rsidR="00A80F1E" w:rsidRPr="001C5CC5" w:rsidRDefault="00A80F1E" w:rsidP="00A80F1E">
      <w:pPr>
        <w:autoSpaceDE w:val="0"/>
        <w:autoSpaceDN w:val="0"/>
        <w:adjustRightInd w:val="0"/>
        <w:spacing w:after="0" w:line="240" w:lineRule="auto"/>
        <w:ind w:left="1260" w:hanging="360"/>
        <w:rPr>
          <w:rFonts w:ascii="Times New Roman" w:hAnsi="Times New Roman" w:cs="Times New Roman"/>
          <w:b/>
          <w:bCs/>
          <w:sz w:val="24"/>
          <w:szCs w:val="24"/>
          <w:highlight w:val="yellow"/>
        </w:rPr>
      </w:pPr>
      <w:r w:rsidRPr="001C5CC5">
        <w:rPr>
          <w:rFonts w:ascii="Times New Roman" w:hAnsi="Times New Roman" w:cs="Times New Roman"/>
          <w:b/>
          <w:bCs/>
          <w:sz w:val="24"/>
          <w:szCs w:val="24"/>
          <w:highlight w:val="yellow"/>
        </w:rPr>
        <w:t xml:space="preserve">• </w:t>
      </w:r>
      <w:r w:rsidRPr="001C5CC5">
        <w:rPr>
          <w:rFonts w:ascii="Times New Roman" w:hAnsi="Times New Roman" w:cs="Times New Roman"/>
          <w:b/>
          <w:bCs/>
          <w:sz w:val="24"/>
          <w:szCs w:val="24"/>
          <w:highlight w:val="yellow"/>
        </w:rPr>
        <w:tab/>
        <w:t xml:space="preserve">Empty trash cans and dumpsters regularly. </w:t>
      </w:r>
    </w:p>
    <w:p w14:paraId="5CE5D17C" w14:textId="77777777" w:rsidR="00A80F1E" w:rsidRPr="001C5CC5" w:rsidRDefault="00A80F1E" w:rsidP="00A80F1E">
      <w:pPr>
        <w:autoSpaceDE w:val="0"/>
        <w:autoSpaceDN w:val="0"/>
        <w:adjustRightInd w:val="0"/>
        <w:spacing w:after="0" w:line="240" w:lineRule="auto"/>
        <w:ind w:left="1260" w:hanging="360"/>
        <w:rPr>
          <w:rFonts w:ascii="Times New Roman" w:hAnsi="Times New Roman" w:cs="Times New Roman"/>
          <w:b/>
          <w:bCs/>
          <w:sz w:val="24"/>
          <w:szCs w:val="24"/>
        </w:rPr>
      </w:pPr>
      <w:r w:rsidRPr="001C5CC5">
        <w:rPr>
          <w:rFonts w:ascii="Times New Roman" w:hAnsi="Times New Roman" w:cs="Times New Roman"/>
          <w:b/>
          <w:bCs/>
          <w:sz w:val="24"/>
          <w:szCs w:val="24"/>
          <w:highlight w:val="yellow"/>
        </w:rPr>
        <w:t xml:space="preserve">• </w:t>
      </w:r>
      <w:r w:rsidRPr="001C5CC5">
        <w:rPr>
          <w:rFonts w:ascii="Times New Roman" w:hAnsi="Times New Roman" w:cs="Times New Roman"/>
          <w:b/>
          <w:bCs/>
          <w:sz w:val="24"/>
          <w:szCs w:val="24"/>
          <w:highlight w:val="yellow"/>
        </w:rPr>
        <w:tab/>
        <w:t>Keep lids on all trash cans and dumpsters</w:t>
      </w:r>
      <w:r w:rsidR="00EB4BC1" w:rsidRPr="001C5CC5">
        <w:rPr>
          <w:rFonts w:ascii="Times New Roman" w:hAnsi="Times New Roman" w:cs="Times New Roman"/>
          <w:b/>
          <w:bCs/>
          <w:sz w:val="24"/>
          <w:szCs w:val="24"/>
          <w:highlight w:val="yellow"/>
        </w:rPr>
        <w:t>.</w:t>
      </w:r>
    </w:p>
    <w:p w14:paraId="77A2646D" w14:textId="77777777" w:rsidR="00C9064B" w:rsidRPr="00C86E2C" w:rsidRDefault="00C9064B" w:rsidP="00C9064B">
      <w:pPr>
        <w:pStyle w:val="BodyText"/>
        <w:spacing w:before="12" w:line="249" w:lineRule="auto"/>
        <w:ind w:left="868" w:right="256"/>
        <w:jc w:val="both"/>
        <w:rPr>
          <w:b/>
          <w:u w:val="single"/>
        </w:rPr>
      </w:pPr>
    </w:p>
    <w:p w14:paraId="2BF39665" w14:textId="77777777" w:rsidR="008F6A7D" w:rsidRPr="001C5CC5" w:rsidRDefault="008F6A7D" w:rsidP="00C9064B">
      <w:pPr>
        <w:pStyle w:val="BodyText"/>
        <w:spacing w:before="12" w:line="249" w:lineRule="auto"/>
        <w:ind w:left="868" w:right="256"/>
        <w:jc w:val="both"/>
        <w:rPr>
          <w:i/>
        </w:rPr>
      </w:pPr>
      <w:r w:rsidRPr="001C5CC5">
        <w:rPr>
          <w:b/>
          <w:bCs/>
          <w:i/>
        </w:rPr>
        <w:t xml:space="preserve">Pet Waste Cleanup </w:t>
      </w:r>
    </w:p>
    <w:p w14:paraId="3ADD70A4" w14:textId="77777777" w:rsidR="008F6A7D" w:rsidRPr="00C86E2C" w:rsidRDefault="008F6A7D" w:rsidP="00C9064B">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C9064B" w:rsidRPr="00EB4BC1">
        <w:rPr>
          <w:rFonts w:ascii="Times New Roman" w:hAnsi="Times New Roman" w:cs="Times New Roman"/>
          <w:color w:val="auto"/>
        </w:rPr>
        <w:tab/>
      </w:r>
      <w:r w:rsidRPr="00EB4BC1">
        <w:rPr>
          <w:rFonts w:ascii="Times New Roman" w:hAnsi="Times New Roman" w:cs="Times New Roman"/>
          <w:color w:val="auto"/>
        </w:rPr>
        <w:t>Provide pet waste bags and waste containers at all parks, trailheads, and open space properties.</w:t>
      </w:r>
      <w:r w:rsidRPr="00C86E2C">
        <w:rPr>
          <w:rFonts w:ascii="Times New Roman" w:hAnsi="Times New Roman" w:cs="Times New Roman"/>
          <w:color w:val="auto"/>
        </w:rPr>
        <w:t xml:space="preserve"> </w:t>
      </w:r>
    </w:p>
    <w:p w14:paraId="5C371626" w14:textId="77777777" w:rsidR="008F6A7D" w:rsidRPr="001C5CC5" w:rsidRDefault="008F6A7D" w:rsidP="00C9064B">
      <w:pPr>
        <w:pStyle w:val="Default"/>
        <w:ind w:left="1260" w:hanging="360"/>
        <w:rPr>
          <w:rFonts w:ascii="Times New Roman" w:hAnsi="Times New Roman" w:cs="Times New Roman"/>
          <w:b/>
          <w:bCs/>
          <w:color w:val="auto"/>
        </w:rPr>
      </w:pPr>
      <w:r w:rsidRPr="001C5CC5">
        <w:rPr>
          <w:rFonts w:ascii="Times New Roman" w:hAnsi="Times New Roman" w:cs="Times New Roman"/>
          <w:b/>
          <w:bCs/>
          <w:color w:val="auto"/>
        </w:rPr>
        <w:t xml:space="preserve">• </w:t>
      </w:r>
      <w:r w:rsidR="00C9064B" w:rsidRPr="001C5CC5">
        <w:rPr>
          <w:rFonts w:ascii="Times New Roman" w:hAnsi="Times New Roman" w:cs="Times New Roman"/>
          <w:b/>
          <w:bCs/>
          <w:color w:val="auto"/>
        </w:rPr>
        <w:tab/>
      </w:r>
      <w:r w:rsidRPr="001C5CC5">
        <w:rPr>
          <w:rFonts w:ascii="Times New Roman" w:hAnsi="Times New Roman" w:cs="Times New Roman"/>
          <w:b/>
          <w:bCs/>
          <w:color w:val="auto"/>
          <w:highlight w:val="yellow"/>
        </w:rPr>
        <w:t xml:space="preserve">Post signs </w:t>
      </w:r>
      <w:r w:rsidR="00EB4BC1" w:rsidRPr="001C5CC5">
        <w:rPr>
          <w:rFonts w:ascii="Times New Roman" w:hAnsi="Times New Roman" w:cs="Times New Roman"/>
          <w:b/>
          <w:bCs/>
          <w:color w:val="auto"/>
          <w:highlight w:val="yellow"/>
        </w:rPr>
        <w:t>in areas concerning the proper disposal of pet wastes.</w:t>
      </w:r>
      <w:r w:rsidR="00EB4BC1" w:rsidRPr="001C5CC5">
        <w:rPr>
          <w:rFonts w:ascii="Times New Roman" w:hAnsi="Times New Roman" w:cs="Times New Roman"/>
          <w:b/>
          <w:bCs/>
          <w:color w:val="auto"/>
        </w:rPr>
        <w:t xml:space="preserve"> </w:t>
      </w:r>
    </w:p>
    <w:p w14:paraId="48599016" w14:textId="77777777" w:rsidR="004B3058" w:rsidRPr="00C86E2C" w:rsidRDefault="008F6A7D" w:rsidP="00C72DD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00C9064B" w:rsidRPr="00C86E2C">
        <w:rPr>
          <w:rFonts w:ascii="Times New Roman" w:hAnsi="Times New Roman" w:cs="Times New Roman"/>
          <w:color w:val="auto"/>
        </w:rPr>
        <w:tab/>
      </w:r>
      <w:r w:rsidRPr="00C86E2C">
        <w:rPr>
          <w:rFonts w:ascii="Times New Roman" w:hAnsi="Times New Roman" w:cs="Times New Roman"/>
          <w:color w:val="auto"/>
        </w:rPr>
        <w:t xml:space="preserve">Collect pet waste in a bag, and deposit it in a trashcan or dumpster. </w:t>
      </w:r>
    </w:p>
    <w:p w14:paraId="2EF9857E" w14:textId="77777777" w:rsidR="002E586B" w:rsidRPr="00C86E2C" w:rsidRDefault="002E586B" w:rsidP="00A80F1E">
      <w:pPr>
        <w:pStyle w:val="BodyText"/>
        <w:spacing w:before="12" w:line="249" w:lineRule="auto"/>
        <w:ind w:left="868" w:right="256"/>
        <w:jc w:val="both"/>
        <w:rPr>
          <w:b/>
          <w:u w:val="single"/>
        </w:rPr>
      </w:pPr>
    </w:p>
    <w:p w14:paraId="35830306" w14:textId="77777777" w:rsidR="00035297" w:rsidRPr="001C5CC5" w:rsidRDefault="00035297" w:rsidP="00A80F1E">
      <w:pPr>
        <w:pStyle w:val="BodyText"/>
        <w:spacing w:before="12" w:line="249" w:lineRule="auto"/>
        <w:ind w:left="868" w:right="256"/>
        <w:jc w:val="both"/>
        <w:rPr>
          <w:b/>
          <w:i/>
          <w:iCs/>
        </w:rPr>
      </w:pPr>
      <w:r w:rsidRPr="001C5CC5">
        <w:rPr>
          <w:b/>
          <w:i/>
          <w:iCs/>
        </w:rPr>
        <w:t xml:space="preserve">Waterfowl </w:t>
      </w:r>
      <w:r w:rsidR="00A80F1E" w:rsidRPr="001C5CC5">
        <w:rPr>
          <w:b/>
          <w:i/>
          <w:iCs/>
        </w:rPr>
        <w:t xml:space="preserve">Waste </w:t>
      </w:r>
      <w:r w:rsidRPr="001C5CC5">
        <w:rPr>
          <w:b/>
          <w:i/>
          <w:iCs/>
        </w:rPr>
        <w:t>Management</w:t>
      </w:r>
    </w:p>
    <w:p w14:paraId="7E17C542" w14:textId="77777777" w:rsidR="00E227B3" w:rsidRPr="001C5CC5" w:rsidRDefault="00A80F1E" w:rsidP="00E227B3">
      <w:pPr>
        <w:pStyle w:val="Default"/>
        <w:ind w:left="1260" w:hanging="360"/>
        <w:rPr>
          <w:rFonts w:ascii="Times New Roman" w:hAnsi="Times New Roman" w:cs="Times New Roman"/>
          <w:b/>
          <w:bCs/>
          <w:color w:val="auto"/>
        </w:rPr>
      </w:pPr>
      <w:r w:rsidRPr="001C5CC5">
        <w:rPr>
          <w:rFonts w:ascii="Times New Roman" w:hAnsi="Times New Roman" w:cs="Times New Roman"/>
          <w:b/>
          <w:bCs/>
          <w:color w:val="auto"/>
        </w:rPr>
        <w:t xml:space="preserve">• </w:t>
      </w:r>
      <w:r w:rsidR="0087318D" w:rsidRPr="001C5CC5">
        <w:rPr>
          <w:rFonts w:ascii="Times New Roman" w:hAnsi="Times New Roman" w:cs="Times New Roman"/>
          <w:b/>
          <w:bCs/>
          <w:color w:val="auto"/>
        </w:rPr>
        <w:tab/>
      </w:r>
      <w:r w:rsidRPr="001C5CC5">
        <w:rPr>
          <w:rFonts w:ascii="Times New Roman" w:hAnsi="Times New Roman" w:cs="Times New Roman"/>
          <w:b/>
          <w:bCs/>
          <w:color w:val="auto"/>
          <w:highlight w:val="yellow"/>
        </w:rPr>
        <w:t xml:space="preserve">Discourage </w:t>
      </w:r>
      <w:r w:rsidR="00EB4BC1" w:rsidRPr="001C5CC5">
        <w:rPr>
          <w:rFonts w:ascii="Times New Roman" w:hAnsi="Times New Roman" w:cs="Times New Roman"/>
          <w:b/>
          <w:bCs/>
          <w:color w:val="auto"/>
          <w:highlight w:val="yellow"/>
        </w:rPr>
        <w:t xml:space="preserve">waterfowl from </w:t>
      </w:r>
      <w:r w:rsidRPr="001C5CC5">
        <w:rPr>
          <w:rFonts w:ascii="Times New Roman" w:hAnsi="Times New Roman" w:cs="Times New Roman"/>
          <w:b/>
          <w:bCs/>
          <w:color w:val="auto"/>
          <w:highlight w:val="yellow"/>
        </w:rPr>
        <w:t>living in storm</w:t>
      </w:r>
      <w:r w:rsidR="00EB4BC1" w:rsidRPr="001C5CC5">
        <w:rPr>
          <w:rFonts w:ascii="Times New Roman" w:hAnsi="Times New Roman" w:cs="Times New Roman"/>
          <w:b/>
          <w:bCs/>
          <w:color w:val="auto"/>
          <w:highlight w:val="yellow"/>
        </w:rPr>
        <w:t>water infrastructure.</w:t>
      </w:r>
      <w:r w:rsidR="00EB4BC1" w:rsidRPr="001C5CC5">
        <w:rPr>
          <w:rFonts w:ascii="Times New Roman" w:hAnsi="Times New Roman" w:cs="Times New Roman"/>
          <w:b/>
          <w:bCs/>
          <w:color w:val="auto"/>
        </w:rPr>
        <w:t xml:space="preserve">  </w:t>
      </w:r>
    </w:p>
    <w:p w14:paraId="70F76B23" w14:textId="77777777" w:rsidR="00A80F1E" w:rsidRPr="00EB4BC1" w:rsidRDefault="00A80F1E" w:rsidP="0087318D">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87318D" w:rsidRPr="00EB4BC1">
        <w:rPr>
          <w:rFonts w:ascii="Times New Roman" w:hAnsi="Times New Roman" w:cs="Times New Roman"/>
          <w:color w:val="auto"/>
        </w:rPr>
        <w:tab/>
      </w:r>
      <w:r w:rsidRPr="00EB4BC1">
        <w:rPr>
          <w:rFonts w:ascii="Times New Roman" w:hAnsi="Times New Roman" w:cs="Times New Roman"/>
          <w:color w:val="auto"/>
        </w:rPr>
        <w:t xml:space="preserve">Scare geese away from ponds on golf courses or parks. </w:t>
      </w:r>
    </w:p>
    <w:p w14:paraId="5ED608C9" w14:textId="77777777" w:rsidR="00A80F1E" w:rsidRPr="00EB4BC1" w:rsidRDefault="00A80F1E" w:rsidP="0087318D">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87318D" w:rsidRPr="00EB4BC1">
        <w:rPr>
          <w:rFonts w:ascii="Times New Roman" w:hAnsi="Times New Roman" w:cs="Times New Roman"/>
          <w:color w:val="auto"/>
        </w:rPr>
        <w:tab/>
      </w:r>
      <w:r w:rsidRPr="00EB4BC1">
        <w:rPr>
          <w:rFonts w:ascii="Times New Roman" w:hAnsi="Times New Roman" w:cs="Times New Roman"/>
          <w:color w:val="auto"/>
        </w:rPr>
        <w:t xml:space="preserve">Clean and inspect storm drains regularly to prevent wildlife from living in the storm drainage system. </w:t>
      </w:r>
    </w:p>
    <w:p w14:paraId="541BF696" w14:textId="77777777" w:rsidR="00A80F1E" w:rsidRPr="00EB4BC1" w:rsidRDefault="00A80F1E" w:rsidP="002B32AE">
      <w:pPr>
        <w:pStyle w:val="Default"/>
        <w:ind w:left="1260" w:hanging="360"/>
        <w:rPr>
          <w:rFonts w:ascii="Times New Roman" w:hAnsi="Times New Roman" w:cs="Times New Roman"/>
          <w:color w:val="auto"/>
        </w:rPr>
      </w:pPr>
      <w:r w:rsidRPr="00EB4BC1">
        <w:rPr>
          <w:rFonts w:ascii="Times New Roman" w:hAnsi="Times New Roman" w:cs="Times New Roman"/>
          <w:color w:val="auto"/>
        </w:rPr>
        <w:lastRenderedPageBreak/>
        <w:t xml:space="preserve">• </w:t>
      </w:r>
      <w:r w:rsidR="002B32AE" w:rsidRPr="00EB4BC1">
        <w:rPr>
          <w:rFonts w:ascii="Times New Roman" w:hAnsi="Times New Roman" w:cs="Times New Roman"/>
          <w:color w:val="auto"/>
        </w:rPr>
        <w:tab/>
      </w:r>
      <w:r w:rsidRPr="00EB4BC1">
        <w:rPr>
          <w:rFonts w:ascii="Times New Roman" w:hAnsi="Times New Roman" w:cs="Times New Roman"/>
          <w:color w:val="auto"/>
        </w:rPr>
        <w:t xml:space="preserve">Sweep and clean bike paths and paved trails under bridges and near creeks. Collect debris and dispose of in the trash; do not sweep or wash it into nearby creeks, ponds, or rivers. </w:t>
      </w:r>
    </w:p>
    <w:p w14:paraId="4FCFC417" w14:textId="77777777" w:rsidR="00A80F1E" w:rsidRPr="00C86E2C" w:rsidRDefault="00A80F1E" w:rsidP="002B32AE">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2B32AE" w:rsidRPr="00EB4BC1">
        <w:rPr>
          <w:rFonts w:ascii="Times New Roman" w:hAnsi="Times New Roman" w:cs="Times New Roman"/>
          <w:color w:val="auto"/>
        </w:rPr>
        <w:tab/>
      </w:r>
      <w:r w:rsidRPr="00EB4BC1">
        <w:rPr>
          <w:rFonts w:ascii="Times New Roman" w:hAnsi="Times New Roman" w:cs="Times New Roman"/>
          <w:color w:val="auto"/>
        </w:rPr>
        <w:t>Contact local an</w:t>
      </w:r>
      <w:r w:rsidR="002B32AE" w:rsidRPr="00EB4BC1">
        <w:rPr>
          <w:rFonts w:ascii="Times New Roman" w:hAnsi="Times New Roman" w:cs="Times New Roman"/>
          <w:color w:val="auto"/>
        </w:rPr>
        <w:t>imal</w:t>
      </w:r>
      <w:r w:rsidR="002B32AE" w:rsidRPr="00C86E2C">
        <w:rPr>
          <w:rFonts w:ascii="Times New Roman" w:hAnsi="Times New Roman" w:cs="Times New Roman"/>
          <w:color w:val="auto"/>
        </w:rPr>
        <w:t xml:space="preserve"> control, pest control, or New Hampshire and Game Department</w:t>
      </w:r>
      <w:r w:rsidRPr="00C86E2C">
        <w:rPr>
          <w:rFonts w:ascii="Times New Roman" w:hAnsi="Times New Roman" w:cs="Times New Roman"/>
          <w:color w:val="auto"/>
        </w:rPr>
        <w:t xml:space="preserve"> to remove wild animals from bridges, storm drainage systems, or golf courses. </w:t>
      </w:r>
    </w:p>
    <w:p w14:paraId="70A279E6" w14:textId="77777777" w:rsidR="00B661BD" w:rsidRPr="00C86E2C" w:rsidRDefault="00B661BD" w:rsidP="00B661BD">
      <w:pPr>
        <w:pStyle w:val="Default"/>
        <w:numPr>
          <w:ilvl w:val="0"/>
          <w:numId w:val="10"/>
        </w:numPr>
        <w:rPr>
          <w:rFonts w:ascii="Times New Roman" w:hAnsi="Times New Roman" w:cs="Times New Roman"/>
          <w:color w:val="auto"/>
        </w:rPr>
      </w:pPr>
      <w:r w:rsidRPr="00C86E2C">
        <w:rPr>
          <w:rFonts w:ascii="Times New Roman" w:hAnsi="Times New Roman" w:cs="Times New Roman"/>
          <w:color w:val="auto"/>
        </w:rPr>
        <w:t>Do</w:t>
      </w:r>
      <w:r w:rsidR="005A1B05">
        <w:rPr>
          <w:rFonts w:ascii="Times New Roman" w:hAnsi="Times New Roman" w:cs="Times New Roman"/>
          <w:color w:val="auto"/>
        </w:rPr>
        <w:t xml:space="preserve"> not feed waterfowl.</w:t>
      </w:r>
    </w:p>
    <w:p w14:paraId="242B5AB4" w14:textId="77777777" w:rsidR="004C5372" w:rsidRPr="00C86E2C" w:rsidRDefault="004C5372" w:rsidP="002B32AE">
      <w:pPr>
        <w:pStyle w:val="Default"/>
        <w:ind w:left="1260" w:hanging="360"/>
        <w:rPr>
          <w:rFonts w:ascii="Times New Roman" w:hAnsi="Times New Roman" w:cs="Times New Roman"/>
          <w:color w:val="auto"/>
        </w:rPr>
      </w:pPr>
    </w:p>
    <w:p w14:paraId="2E435F78" w14:textId="77777777" w:rsidR="00035297" w:rsidRPr="001C5CC5" w:rsidRDefault="00035297" w:rsidP="004C5372">
      <w:pPr>
        <w:pStyle w:val="BodyText"/>
        <w:spacing w:before="12" w:line="249" w:lineRule="auto"/>
        <w:ind w:left="868" w:right="256"/>
        <w:jc w:val="both"/>
        <w:rPr>
          <w:b/>
          <w:i/>
          <w:iCs/>
        </w:rPr>
      </w:pPr>
      <w:r w:rsidRPr="001C5CC5">
        <w:rPr>
          <w:b/>
          <w:i/>
          <w:iCs/>
        </w:rPr>
        <w:t>Erosion and Poor Vegetative Cover</w:t>
      </w:r>
    </w:p>
    <w:p w14:paraId="69B23B49" w14:textId="77777777" w:rsidR="004C5372" w:rsidRPr="001C5CC5" w:rsidRDefault="004C5372" w:rsidP="004C5372">
      <w:pPr>
        <w:pStyle w:val="BodyText"/>
        <w:numPr>
          <w:ilvl w:val="0"/>
          <w:numId w:val="10"/>
        </w:numPr>
        <w:spacing w:before="12" w:line="249" w:lineRule="auto"/>
        <w:ind w:right="256"/>
        <w:jc w:val="both"/>
        <w:rPr>
          <w:b/>
          <w:bCs/>
          <w:highlight w:val="yellow"/>
        </w:rPr>
      </w:pPr>
      <w:r w:rsidRPr="001C5CC5">
        <w:rPr>
          <w:b/>
          <w:bCs/>
          <w:highlight w:val="yellow"/>
        </w:rPr>
        <w:t>Install temporary sediment and erosion control stabilization measures as needed</w:t>
      </w:r>
      <w:r w:rsidR="00E227B3" w:rsidRPr="001C5CC5">
        <w:rPr>
          <w:b/>
          <w:bCs/>
          <w:highlight w:val="yellow"/>
        </w:rPr>
        <w:t>.</w:t>
      </w:r>
    </w:p>
    <w:p w14:paraId="75993E4D" w14:textId="77777777" w:rsidR="004C5372" w:rsidRPr="001C5CC5" w:rsidRDefault="004C5372" w:rsidP="004C5372">
      <w:pPr>
        <w:pStyle w:val="BodyText"/>
        <w:numPr>
          <w:ilvl w:val="0"/>
          <w:numId w:val="10"/>
        </w:numPr>
        <w:spacing w:before="12" w:line="249" w:lineRule="auto"/>
        <w:ind w:right="256"/>
        <w:jc w:val="both"/>
        <w:rPr>
          <w:b/>
          <w:bCs/>
          <w:highlight w:val="yellow"/>
          <w:u w:val="single"/>
        </w:rPr>
      </w:pPr>
      <w:r w:rsidRPr="001C5CC5">
        <w:rPr>
          <w:b/>
          <w:bCs/>
          <w:highlight w:val="yellow"/>
        </w:rPr>
        <w:t>Re-establish grass or</w:t>
      </w:r>
      <w:r w:rsidR="00E227B3" w:rsidRPr="001C5CC5">
        <w:rPr>
          <w:b/>
          <w:bCs/>
          <w:highlight w:val="yellow"/>
        </w:rPr>
        <w:t xml:space="preserve"> </w:t>
      </w:r>
      <w:r w:rsidRPr="001C5CC5">
        <w:rPr>
          <w:b/>
          <w:bCs/>
          <w:highlight w:val="yellow"/>
        </w:rPr>
        <w:t>native plants</w:t>
      </w:r>
      <w:r w:rsidR="00E227B3" w:rsidRPr="001C5CC5">
        <w:rPr>
          <w:b/>
          <w:bCs/>
          <w:highlight w:val="yellow"/>
        </w:rPr>
        <w:t>, especially within 50 ft of a surface water.</w:t>
      </w:r>
    </w:p>
    <w:p w14:paraId="12F80790" w14:textId="77777777" w:rsidR="004A04E6" w:rsidRPr="004C5372" w:rsidRDefault="004A04E6" w:rsidP="004A04E6">
      <w:pPr>
        <w:pStyle w:val="BodyText"/>
        <w:spacing w:before="12" w:line="249" w:lineRule="auto"/>
        <w:ind w:left="1260" w:right="256"/>
        <w:jc w:val="both"/>
        <w:rPr>
          <w:b/>
          <w:color w:val="FF0000"/>
          <w:u w:val="single"/>
        </w:rPr>
      </w:pPr>
    </w:p>
    <w:p w14:paraId="5046CEE4" w14:textId="77777777" w:rsidR="005A6D1B" w:rsidRPr="005A6D1B" w:rsidRDefault="005A6D1B" w:rsidP="005A6D1B">
      <w:pPr>
        <w:pStyle w:val="Heading5"/>
        <w:spacing w:line="386" w:lineRule="auto"/>
        <w:ind w:right="270" w:hanging="20"/>
        <w:rPr>
          <w:b w:val="0"/>
        </w:rPr>
      </w:pPr>
      <w:r w:rsidRPr="005A6D1B">
        <w:t xml:space="preserve">Measurable Goal(s): </w:t>
      </w:r>
      <w:r w:rsidRPr="005A6D1B">
        <w:rPr>
          <w:b w:val="0"/>
        </w:rPr>
        <w:t xml:space="preserve">Implement the </w:t>
      </w:r>
      <w:r w:rsidR="005802C6">
        <w:rPr>
          <w:b w:val="0"/>
        </w:rPr>
        <w:t>BMP’s</w:t>
      </w:r>
      <w:r w:rsidRPr="005A6D1B">
        <w:rPr>
          <w:b w:val="0"/>
        </w:rPr>
        <w:t xml:space="preserve"> on 100% of the parks and open spaces.</w:t>
      </w:r>
    </w:p>
    <w:p w14:paraId="477BE7C8" w14:textId="77777777" w:rsidR="001D04E4" w:rsidRDefault="001D04E4">
      <w:pPr>
        <w:rPr>
          <w:rFonts w:ascii="Times New Roman" w:eastAsia="Times New Roman" w:hAnsi="Times New Roman" w:cs="Times New Roman"/>
          <w:b/>
          <w:bCs/>
          <w:sz w:val="24"/>
          <w:szCs w:val="24"/>
          <w:u w:val="single"/>
        </w:rPr>
      </w:pPr>
      <w:r>
        <w:rPr>
          <w:u w:val="single"/>
        </w:rPr>
        <w:br w:type="page"/>
      </w:r>
    </w:p>
    <w:p w14:paraId="7777AD28" w14:textId="77777777" w:rsidR="005A6D1B" w:rsidRPr="001C5CC5" w:rsidRDefault="005A6D1B" w:rsidP="005A6D1B">
      <w:pPr>
        <w:pStyle w:val="Heading5"/>
        <w:spacing w:before="205"/>
        <w:ind w:left="148"/>
        <w:rPr>
          <w:i/>
          <w:iCs/>
        </w:rPr>
      </w:pPr>
      <w:r w:rsidRPr="001C5CC5">
        <w:rPr>
          <w:i/>
          <w:iCs/>
        </w:rPr>
        <w:lastRenderedPageBreak/>
        <w:t>BMP: Buildings and Facilities Operations and Maintenance Procedures</w:t>
      </w:r>
    </w:p>
    <w:p w14:paraId="453ADF00" w14:textId="77777777" w:rsidR="005A6D1B" w:rsidRPr="005A6D1B" w:rsidRDefault="005A6D1B" w:rsidP="005A6D1B">
      <w:pPr>
        <w:pStyle w:val="BodyText"/>
        <w:spacing w:before="5"/>
        <w:rPr>
          <w:b/>
          <w:sz w:val="28"/>
        </w:rPr>
      </w:pPr>
    </w:p>
    <w:p w14:paraId="7E89EC6C" w14:textId="77777777" w:rsidR="005A6D1B" w:rsidRPr="001C5CC5" w:rsidRDefault="005A6D1B" w:rsidP="005A6D1B">
      <w:pPr>
        <w:pStyle w:val="BodyText"/>
        <w:ind w:left="108" w:firstLine="40"/>
        <w:rPr>
          <w:i/>
          <w:iCs/>
        </w:rPr>
      </w:pPr>
      <w:r w:rsidRPr="001C5CC5">
        <w:rPr>
          <w:i/>
          <w:iCs/>
        </w:rPr>
        <w:t>Requirements Due by Year 2</w:t>
      </w:r>
    </w:p>
    <w:p w14:paraId="0C3FDAE2" w14:textId="77777777" w:rsidR="005A6D1B" w:rsidRPr="004D4CFA" w:rsidRDefault="005A6D1B" w:rsidP="005A6D1B">
      <w:pPr>
        <w:pStyle w:val="BodyText"/>
        <w:spacing w:before="12" w:line="249" w:lineRule="auto"/>
        <w:ind w:left="108" w:right="256"/>
        <w:jc w:val="both"/>
      </w:pPr>
    </w:p>
    <w:p w14:paraId="08BCB618" w14:textId="77777777" w:rsidR="005A6D1B" w:rsidRPr="004D4CFA" w:rsidRDefault="005A6D1B" w:rsidP="005A6D1B">
      <w:pPr>
        <w:pStyle w:val="BodyText"/>
        <w:spacing w:before="12" w:line="249" w:lineRule="auto"/>
        <w:ind w:left="148" w:right="256"/>
        <w:jc w:val="both"/>
      </w:pPr>
      <w:r w:rsidRPr="004D4CFA">
        <w:rPr>
          <w:b/>
        </w:rPr>
        <w:t>Description:</w:t>
      </w:r>
      <w:r w:rsidRPr="004D4CFA">
        <w:t xml:space="preserve"> Evaluate the use, storage, and disposal of petroleum products and other potential stormwater pollutants.  Provide employee training as necessary, ensure that Spill Prevention Plans are in place.</w:t>
      </w:r>
      <w:r w:rsidR="004D4CFA" w:rsidRPr="004D4CFA">
        <w:t xml:space="preserve"> </w:t>
      </w:r>
      <w:r w:rsidRPr="004D4CFA">
        <w:t>Develop management procedures for dumpsters and other waste management equipment.  Sweep lots and areas surrounding the facilities clean to reduce runoff of pollutants in accordance with Section 2.3.7.1 b. of the MS4 permit.</w:t>
      </w:r>
    </w:p>
    <w:p w14:paraId="4AA26DB7" w14:textId="77777777" w:rsidR="00436016" w:rsidRPr="004D4CFA" w:rsidRDefault="00436016" w:rsidP="005A6D1B">
      <w:pPr>
        <w:pStyle w:val="BodyText"/>
        <w:spacing w:before="12" w:line="249" w:lineRule="auto"/>
        <w:ind w:left="148" w:right="256"/>
        <w:jc w:val="both"/>
      </w:pPr>
    </w:p>
    <w:p w14:paraId="5457EBC2" w14:textId="77777777" w:rsidR="00436016" w:rsidRPr="004D4CFA" w:rsidRDefault="00436016" w:rsidP="00436016">
      <w:pPr>
        <w:pStyle w:val="NoSpacing"/>
        <w:ind w:left="180"/>
        <w:rPr>
          <w:rFonts w:ascii="Times New Roman" w:hAnsi="Times New Roman" w:cs="Times New Roman"/>
          <w:b/>
          <w:sz w:val="24"/>
          <w:szCs w:val="24"/>
        </w:rPr>
      </w:pPr>
      <w:r w:rsidRPr="004D4CFA">
        <w:rPr>
          <w:rFonts w:ascii="Times New Roman" w:hAnsi="Times New Roman" w:cs="Times New Roman"/>
          <w:b/>
          <w:sz w:val="24"/>
          <w:szCs w:val="24"/>
        </w:rPr>
        <w:t xml:space="preserve">Municipal </w:t>
      </w:r>
      <w:r w:rsidR="003C0F55">
        <w:rPr>
          <w:rFonts w:ascii="Times New Roman" w:hAnsi="Times New Roman" w:cs="Times New Roman"/>
          <w:b/>
          <w:sz w:val="24"/>
          <w:szCs w:val="24"/>
        </w:rPr>
        <w:t>Buildings and Facilities</w:t>
      </w:r>
      <w:r w:rsidRPr="004D4CFA">
        <w:rPr>
          <w:rFonts w:ascii="Times New Roman" w:hAnsi="Times New Roman" w:cs="Times New Roman"/>
          <w:b/>
          <w:sz w:val="24"/>
          <w:szCs w:val="24"/>
        </w:rPr>
        <w:t xml:space="preserve"> Inventory</w:t>
      </w:r>
    </w:p>
    <w:p w14:paraId="4BFC48FE" w14:textId="77777777" w:rsidR="00436016" w:rsidRPr="004D4CFA" w:rsidRDefault="00436016" w:rsidP="00436016">
      <w:pPr>
        <w:pStyle w:val="NoSpacing"/>
        <w:ind w:left="180"/>
        <w:rPr>
          <w:rFonts w:ascii="Times New Roman" w:hAnsi="Times New Roman" w:cs="Times New Roman"/>
          <w:sz w:val="24"/>
          <w:szCs w:val="24"/>
        </w:rPr>
      </w:pPr>
      <w:r w:rsidRPr="004D4CFA">
        <w:rPr>
          <w:rFonts w:ascii="Times New Roman" w:hAnsi="Times New Roman" w:cs="Times New Roman"/>
          <w:sz w:val="24"/>
          <w:szCs w:val="24"/>
        </w:rPr>
        <w:t>The following is a list of properties covered by these procedures</w:t>
      </w:r>
      <w:r w:rsidR="00A74521" w:rsidRPr="004D4CFA">
        <w:rPr>
          <w:rFonts w:ascii="Times New Roman" w:hAnsi="Times New Roman" w:cs="Times New Roman"/>
          <w:sz w:val="24"/>
          <w:szCs w:val="24"/>
        </w:rPr>
        <w:t xml:space="preserve"> and include </w:t>
      </w:r>
      <w:r w:rsidR="004D4CFA" w:rsidRPr="004D4CFA">
        <w:rPr>
          <w:rFonts w:ascii="Times New Roman" w:hAnsi="Times New Roman" w:cs="Times New Roman"/>
          <w:sz w:val="24"/>
          <w:szCs w:val="24"/>
        </w:rPr>
        <w:t>all schools, municipal offices, police and fire stations, municipal pools, parking garages, etc.</w:t>
      </w:r>
      <w:r w:rsidR="004A2D08">
        <w:rPr>
          <w:rFonts w:ascii="Times New Roman" w:hAnsi="Times New Roman" w:cs="Times New Roman"/>
          <w:sz w:val="24"/>
          <w:szCs w:val="24"/>
        </w:rPr>
        <w:t xml:space="preserve"> located within the MS4 area</w:t>
      </w:r>
      <w:r w:rsidR="00A74521" w:rsidRPr="004D4CFA">
        <w:rPr>
          <w:rFonts w:ascii="Times New Roman" w:hAnsi="Times New Roman" w:cs="Times New Roman"/>
          <w:sz w:val="24"/>
          <w:szCs w:val="24"/>
        </w:rPr>
        <w:t xml:space="preserve">. </w:t>
      </w:r>
      <w:r w:rsidRPr="004D4CFA">
        <w:rPr>
          <w:rFonts w:ascii="Times New Roman" w:hAnsi="Times New Roman" w:cs="Times New Roman"/>
          <w:sz w:val="24"/>
          <w:szCs w:val="24"/>
        </w:rPr>
        <w:t>This inventory shall be updated annually during SWMP review.</w:t>
      </w:r>
    </w:p>
    <w:p w14:paraId="2889181C" w14:textId="77777777" w:rsidR="00436016" w:rsidRPr="00436016" w:rsidRDefault="00436016" w:rsidP="00436016">
      <w:pPr>
        <w:pStyle w:val="NoSpacing"/>
        <w:rPr>
          <w:highlight w:val="yellow"/>
        </w:rPr>
      </w:pPr>
    </w:p>
    <w:tbl>
      <w:tblPr>
        <w:tblW w:w="0" w:type="auto"/>
        <w:tblInd w:w="175" w:type="dxa"/>
        <w:tblLayout w:type="fixed"/>
        <w:tblLook w:val="04A0" w:firstRow="1" w:lastRow="0" w:firstColumn="1" w:lastColumn="0" w:noHBand="0" w:noVBand="1"/>
      </w:tblPr>
      <w:tblGrid>
        <w:gridCol w:w="1024"/>
        <w:gridCol w:w="1879"/>
        <w:gridCol w:w="697"/>
        <w:gridCol w:w="630"/>
        <w:gridCol w:w="720"/>
        <w:gridCol w:w="720"/>
        <w:gridCol w:w="810"/>
        <w:gridCol w:w="2250"/>
      </w:tblGrid>
      <w:tr w:rsidR="00D933A1" w:rsidRPr="00B3530F" w14:paraId="691AAB03" w14:textId="77777777" w:rsidTr="00B3530F">
        <w:trPr>
          <w:cantSplit/>
          <w:trHeight w:val="1763"/>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EA9DD" w14:textId="77777777" w:rsidR="00D933A1" w:rsidRPr="00B3530F" w:rsidRDefault="00D933A1" w:rsidP="00491793">
            <w:pPr>
              <w:spacing w:after="0" w:line="240" w:lineRule="auto"/>
              <w:rPr>
                <w:rFonts w:ascii="Times New Roman" w:eastAsia="Times New Roman" w:hAnsi="Times New Roman" w:cs="Times New Roman"/>
                <w:b/>
              </w:rPr>
            </w:pPr>
            <w:r w:rsidRPr="00B3530F">
              <w:rPr>
                <w:rFonts w:ascii="Times New Roman" w:eastAsia="Times New Roman" w:hAnsi="Times New Roman" w:cs="Times New Roman"/>
                <w:b/>
              </w:rPr>
              <w:t>Building</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14:paraId="667745E5" w14:textId="77777777" w:rsidR="00D933A1" w:rsidRPr="00B3530F" w:rsidRDefault="00D933A1" w:rsidP="00491793">
            <w:pPr>
              <w:spacing w:after="0" w:line="240" w:lineRule="auto"/>
              <w:rPr>
                <w:rFonts w:ascii="Times New Roman" w:eastAsia="Times New Roman" w:hAnsi="Times New Roman" w:cs="Times New Roman"/>
                <w:b/>
              </w:rPr>
            </w:pPr>
            <w:r w:rsidRPr="00B3530F">
              <w:rPr>
                <w:rFonts w:ascii="Times New Roman" w:eastAsia="Times New Roman" w:hAnsi="Times New Roman" w:cs="Times New Roman"/>
                <w:b/>
              </w:rPr>
              <w:t>Address/Location</w:t>
            </w:r>
          </w:p>
        </w:tc>
        <w:tc>
          <w:tcPr>
            <w:tcW w:w="697" w:type="dxa"/>
            <w:tcBorders>
              <w:top w:val="single" w:sz="4" w:space="0" w:color="auto"/>
              <w:left w:val="nil"/>
              <w:bottom w:val="single" w:sz="4" w:space="0" w:color="auto"/>
              <w:right w:val="single" w:sz="4" w:space="0" w:color="auto"/>
            </w:tcBorders>
            <w:textDirection w:val="btLr"/>
          </w:tcPr>
          <w:p w14:paraId="08C14E64" w14:textId="77777777"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Services Contracted</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AE910E4" w14:textId="77777777"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Trash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39EE5E" w14:textId="77777777"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Building Maintenance</w:t>
            </w:r>
          </w:p>
        </w:tc>
        <w:tc>
          <w:tcPr>
            <w:tcW w:w="720" w:type="dxa"/>
            <w:tcBorders>
              <w:top w:val="single" w:sz="4" w:space="0" w:color="auto"/>
              <w:left w:val="nil"/>
              <w:bottom w:val="single" w:sz="4" w:space="0" w:color="auto"/>
              <w:right w:val="single" w:sz="4" w:space="0" w:color="auto"/>
            </w:tcBorders>
            <w:textDirection w:val="btLr"/>
          </w:tcPr>
          <w:p w14:paraId="7B7A6995" w14:textId="77777777"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Pollutant Storage</w:t>
            </w:r>
          </w:p>
        </w:tc>
        <w:tc>
          <w:tcPr>
            <w:tcW w:w="8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316660" w14:textId="77777777"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Petroleum Storage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C31446B" w14:textId="77777777" w:rsidR="00D933A1" w:rsidRPr="00B3530F" w:rsidRDefault="00D933A1" w:rsidP="00491793">
            <w:pPr>
              <w:spacing w:after="0" w:line="240" w:lineRule="auto"/>
              <w:jc w:val="center"/>
              <w:rPr>
                <w:rFonts w:ascii="Times New Roman" w:eastAsia="Times New Roman" w:hAnsi="Times New Roman" w:cs="Times New Roman"/>
                <w:b/>
              </w:rPr>
            </w:pPr>
            <w:r w:rsidRPr="00B3530F">
              <w:rPr>
                <w:rFonts w:ascii="Times New Roman" w:eastAsia="Times New Roman" w:hAnsi="Times New Roman" w:cs="Times New Roman"/>
                <w:b/>
              </w:rPr>
              <w:t>Other maintenance:</w:t>
            </w:r>
          </w:p>
        </w:tc>
      </w:tr>
      <w:tr w:rsidR="00D933A1" w:rsidRPr="00B3530F" w14:paraId="47957061"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F1F92BE"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14:paraId="394D5825"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14:paraId="673B441A" w14:textId="77777777"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9048" w14:textId="77777777"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7B9BF724" w14:textId="77777777"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296509E1" w14:textId="77777777"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38C280" w14:textId="77777777"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14:paraId="308A6019"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r>
      <w:tr w:rsidR="00D933A1" w:rsidRPr="00B3530F" w14:paraId="592971B6"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B051626"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14:paraId="1D2F92A3"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14:paraId="45194118" w14:textId="77777777"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134D" w14:textId="77777777"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46686C28" w14:textId="77777777"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2F0A05B0" w14:textId="77777777"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88EB88" w14:textId="77777777"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14:paraId="55C09BE5" w14:textId="77777777"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r>
      <w:tr w:rsidR="00D933A1" w:rsidRPr="00B3530F" w14:paraId="3AAB79D3"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25FC44EF" w14:textId="77777777"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59ED5B4A" w14:textId="77777777"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01D41741" w14:textId="77777777"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C545" w14:textId="77777777"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7378CBCC" w14:textId="77777777"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7C2F38E2" w14:textId="77777777"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AA625F8" w14:textId="77777777"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130B7C47" w14:textId="77777777" w:rsidR="00D933A1" w:rsidRPr="00B3530F" w:rsidRDefault="00D933A1" w:rsidP="00491793">
            <w:pPr>
              <w:spacing w:after="0" w:line="240" w:lineRule="auto"/>
              <w:rPr>
                <w:rFonts w:ascii="Calibri" w:eastAsia="Times New Roman" w:hAnsi="Calibri" w:cs="Calibri"/>
              </w:rPr>
            </w:pPr>
          </w:p>
        </w:tc>
      </w:tr>
      <w:tr w:rsidR="00D933A1" w:rsidRPr="00B3530F" w14:paraId="4B0BA7AA"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5F6D58CF" w14:textId="77777777"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00F4F025" w14:textId="77777777"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4FAD60FB" w14:textId="77777777"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5719" w14:textId="77777777"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29103E30" w14:textId="77777777"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6F2E84B0" w14:textId="77777777"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6A53831" w14:textId="77777777"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6B698B23" w14:textId="77777777" w:rsidR="00D933A1" w:rsidRPr="00B3530F" w:rsidRDefault="00D933A1" w:rsidP="00491793">
            <w:pPr>
              <w:spacing w:after="0" w:line="240" w:lineRule="auto"/>
              <w:rPr>
                <w:rFonts w:ascii="Calibri" w:eastAsia="Times New Roman" w:hAnsi="Calibri" w:cs="Calibri"/>
              </w:rPr>
            </w:pPr>
          </w:p>
        </w:tc>
      </w:tr>
      <w:tr w:rsidR="00D933A1" w:rsidRPr="00436016" w14:paraId="4EB02AD2"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192BF89B" w14:textId="77777777"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46ED0F9A" w14:textId="77777777"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0F7C50C1" w14:textId="77777777"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2AC5E" w14:textId="77777777"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460B6B17" w14:textId="77777777"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3F181C22" w14:textId="77777777"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AFC28D5" w14:textId="77777777"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56B73D1B" w14:textId="77777777" w:rsidR="00D933A1" w:rsidRPr="00B3530F" w:rsidRDefault="00D933A1" w:rsidP="00491793">
            <w:pPr>
              <w:spacing w:after="0" w:line="240" w:lineRule="auto"/>
              <w:rPr>
                <w:rFonts w:ascii="Calibri" w:eastAsia="Times New Roman" w:hAnsi="Calibri" w:cs="Calibri"/>
              </w:rPr>
            </w:pPr>
          </w:p>
        </w:tc>
      </w:tr>
      <w:tr w:rsidR="00D933A1" w:rsidRPr="004A2D08" w14:paraId="4F84C860"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57679759" w14:textId="77777777" w:rsidR="00D933A1" w:rsidRPr="004A2D08"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14:paraId="3C26221A" w14:textId="77777777" w:rsidR="00D933A1" w:rsidRPr="004A2D08"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1DF70116" w14:textId="77777777" w:rsidR="00D933A1" w:rsidRPr="004A2D08"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160F7" w14:textId="77777777"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221B181" w14:textId="77777777"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11A39089" w14:textId="77777777" w:rsidR="00D933A1" w:rsidRPr="004A2D08"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AEC962F" w14:textId="77777777" w:rsidR="00D933A1" w:rsidRPr="004A2D08"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714A6EAD" w14:textId="77777777" w:rsidR="00D933A1" w:rsidRPr="004A2D08" w:rsidRDefault="00D933A1" w:rsidP="00491793">
            <w:pPr>
              <w:spacing w:after="0" w:line="240" w:lineRule="auto"/>
              <w:rPr>
                <w:rFonts w:ascii="Calibri" w:eastAsia="Times New Roman" w:hAnsi="Calibri" w:cs="Calibri"/>
              </w:rPr>
            </w:pPr>
          </w:p>
        </w:tc>
      </w:tr>
      <w:tr w:rsidR="00D933A1" w:rsidRPr="004A2D08" w14:paraId="1720C6C8"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3407E983" w14:textId="77777777" w:rsidR="00D933A1" w:rsidRPr="004A2D08"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14:paraId="2E9609E0" w14:textId="77777777" w:rsidR="00D933A1" w:rsidRPr="004A2D08" w:rsidRDefault="00D933A1" w:rsidP="00491793">
            <w:pPr>
              <w:spacing w:after="0" w:line="240" w:lineRule="auto"/>
              <w:rPr>
                <w:rFonts w:ascii="Calibri" w:eastAsia="Times New Roman" w:hAnsi="Calibri" w:cs="Calibri"/>
              </w:rPr>
            </w:pPr>
          </w:p>
        </w:tc>
        <w:tc>
          <w:tcPr>
            <w:tcW w:w="697" w:type="dxa"/>
            <w:tcBorders>
              <w:top w:val="single" w:sz="4" w:space="0" w:color="auto"/>
              <w:left w:val="single" w:sz="4" w:space="0" w:color="auto"/>
              <w:bottom w:val="single" w:sz="4" w:space="0" w:color="auto"/>
              <w:right w:val="single" w:sz="4" w:space="0" w:color="auto"/>
            </w:tcBorders>
          </w:tcPr>
          <w:p w14:paraId="4D05B48F" w14:textId="77777777" w:rsidR="00D933A1" w:rsidRPr="004A2D08"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B826" w14:textId="77777777"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80B8" w14:textId="77777777"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993D082" w14:textId="77777777" w:rsidR="00D933A1" w:rsidRPr="004A2D08"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6B2F7E0" w14:textId="77777777" w:rsidR="00D933A1" w:rsidRPr="004A2D08"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6ADC0E62" w14:textId="77777777" w:rsidR="00D933A1" w:rsidRPr="004A2D08" w:rsidRDefault="00D933A1" w:rsidP="00491793">
            <w:pPr>
              <w:spacing w:after="0" w:line="240" w:lineRule="auto"/>
              <w:rPr>
                <w:rFonts w:ascii="Calibri" w:eastAsia="Times New Roman" w:hAnsi="Calibri" w:cs="Calibri"/>
              </w:rPr>
            </w:pPr>
          </w:p>
        </w:tc>
      </w:tr>
    </w:tbl>
    <w:p w14:paraId="5F769FD3" w14:textId="77777777" w:rsidR="00436016" w:rsidRPr="004A2D08" w:rsidRDefault="00436016" w:rsidP="00436016">
      <w:pPr>
        <w:pStyle w:val="BodyText"/>
        <w:spacing w:before="12" w:line="249" w:lineRule="auto"/>
        <w:ind w:left="108" w:right="256" w:firstLine="40"/>
        <w:jc w:val="both"/>
        <w:rPr>
          <w:i/>
          <w:sz w:val="20"/>
          <w:szCs w:val="20"/>
        </w:rPr>
      </w:pPr>
      <w:r w:rsidRPr="004A2D08">
        <w:rPr>
          <w:i/>
          <w:sz w:val="20"/>
          <w:szCs w:val="20"/>
        </w:rPr>
        <w:t>Add lines as necessary</w:t>
      </w:r>
    </w:p>
    <w:p w14:paraId="64DE5231" w14:textId="77777777" w:rsidR="00436016" w:rsidRPr="004A2D08" w:rsidRDefault="00436016" w:rsidP="00436016">
      <w:pPr>
        <w:pStyle w:val="BodyText"/>
        <w:spacing w:before="12" w:line="249" w:lineRule="auto"/>
        <w:ind w:left="108" w:right="256" w:firstLine="40"/>
        <w:jc w:val="both"/>
        <w:rPr>
          <w:i/>
          <w:sz w:val="20"/>
          <w:szCs w:val="20"/>
        </w:rPr>
      </w:pPr>
    </w:p>
    <w:p w14:paraId="40041B43" w14:textId="77777777" w:rsidR="00436016" w:rsidRPr="004A2D08" w:rsidRDefault="00436016" w:rsidP="00436016">
      <w:pPr>
        <w:spacing w:before="240"/>
        <w:ind w:left="4147" w:right="90" w:hanging="3787"/>
        <w:rPr>
          <w:rFonts w:ascii="Times New Roman" w:hAnsi="Times New Roman" w:cs="Times New Roman"/>
          <w:sz w:val="24"/>
        </w:rPr>
      </w:pPr>
      <w:r w:rsidRPr="004A2D08">
        <w:rPr>
          <w:rFonts w:ascii="Times New Roman" w:hAnsi="Times New Roman" w:cs="Times New Roman"/>
          <w:b/>
          <w:sz w:val="24"/>
        </w:rPr>
        <w:t>Responsible Department/Parties:</w:t>
      </w:r>
      <w:r w:rsidRPr="004A2D08">
        <w:rPr>
          <w:rFonts w:ascii="Times New Roman" w:hAnsi="Times New Roman" w:cs="Times New Roman"/>
          <w:b/>
          <w:sz w:val="24"/>
        </w:rPr>
        <w:tab/>
      </w:r>
      <w:r w:rsidR="00A34DC8" w:rsidRPr="00C72DDD">
        <w:rPr>
          <w:highlight w:val="yellow"/>
        </w:rPr>
        <w:t>##MUNICIPALITY</w:t>
      </w:r>
    </w:p>
    <w:p w14:paraId="78969DAC" w14:textId="77777777" w:rsidR="00436016" w:rsidRPr="004A2D08" w:rsidRDefault="00436016" w:rsidP="00436016">
      <w:pPr>
        <w:spacing w:before="240"/>
        <w:ind w:left="1440" w:right="90" w:hanging="1080"/>
        <w:rPr>
          <w:rFonts w:ascii="Times New Roman" w:hAnsi="Times New Roman" w:cs="Times New Roman"/>
          <w:b/>
          <w:sz w:val="24"/>
        </w:rPr>
      </w:pPr>
      <w:r w:rsidRPr="004A2D08">
        <w:rPr>
          <w:rFonts w:ascii="Times New Roman" w:hAnsi="Times New Roman" w:cs="Times New Roman"/>
          <w:b/>
          <w:sz w:val="24"/>
        </w:rPr>
        <w:t xml:space="preserve">Training:  </w:t>
      </w:r>
    </w:p>
    <w:p w14:paraId="452BC280" w14:textId="77777777" w:rsidR="00436016" w:rsidRPr="004A2D08" w:rsidRDefault="00436016" w:rsidP="00436016">
      <w:pPr>
        <w:spacing w:before="240"/>
        <w:ind w:left="360" w:right="90"/>
        <w:rPr>
          <w:rFonts w:ascii="Times New Roman" w:hAnsi="Times New Roman" w:cs="Times New Roman"/>
          <w:sz w:val="24"/>
        </w:rPr>
      </w:pPr>
      <w:r w:rsidRPr="004A2D08">
        <w:rPr>
          <w:rFonts w:ascii="Times New Roman" w:hAnsi="Times New Roman" w:cs="Times New Roman"/>
          <w:sz w:val="24"/>
        </w:rPr>
        <w:t xml:space="preserve">Annual maintenance procedures training will be made available to employees involved in </w:t>
      </w:r>
      <w:r w:rsidR="00D933A1" w:rsidRPr="004A2D08">
        <w:rPr>
          <w:rFonts w:ascii="Times New Roman" w:hAnsi="Times New Roman" w:cs="Times New Roman"/>
          <w:sz w:val="24"/>
        </w:rPr>
        <w:t>Municipal Building and Facilities</w:t>
      </w:r>
      <w:r w:rsidRPr="004A2D08">
        <w:rPr>
          <w:rFonts w:ascii="Times New Roman" w:hAnsi="Times New Roman" w:cs="Times New Roman"/>
          <w:sz w:val="24"/>
        </w:rPr>
        <w:t xml:space="preserve"> operations.</w:t>
      </w:r>
      <w:r w:rsidR="004A2D08" w:rsidRPr="004A2D08">
        <w:rPr>
          <w:rFonts w:ascii="Times New Roman" w:hAnsi="Times New Roman" w:cs="Times New Roman"/>
          <w:sz w:val="24"/>
        </w:rPr>
        <w:t xml:space="preserve">  All contractors involved in Building and Facilities operations are provided the information in this section of the SWMP.</w:t>
      </w:r>
    </w:p>
    <w:p w14:paraId="3AD17B72" w14:textId="77777777" w:rsidR="00436016" w:rsidRPr="004A2D08" w:rsidRDefault="003B2231" w:rsidP="003B2231">
      <w:pPr>
        <w:pStyle w:val="BodyText"/>
        <w:spacing w:before="12" w:line="249" w:lineRule="auto"/>
        <w:ind w:left="108" w:right="256"/>
        <w:jc w:val="both"/>
        <w:rPr>
          <w:b/>
        </w:rPr>
      </w:pPr>
      <w:r>
        <w:rPr>
          <w:color w:val="7030A0"/>
        </w:rPr>
        <w:t xml:space="preserve">`   </w:t>
      </w:r>
      <w:r w:rsidR="00436016" w:rsidRPr="004A2D08">
        <w:rPr>
          <w:b/>
        </w:rPr>
        <w:t xml:space="preserve">Best Management Practices </w:t>
      </w:r>
    </w:p>
    <w:p w14:paraId="1179A12E" w14:textId="77777777" w:rsidR="00436016" w:rsidRPr="004A2D08" w:rsidRDefault="00436016" w:rsidP="00436016">
      <w:pPr>
        <w:spacing w:before="240"/>
        <w:ind w:left="360" w:right="90"/>
      </w:pPr>
      <w:r w:rsidRPr="004A2D08">
        <w:rPr>
          <w:rFonts w:ascii="Times New Roman" w:hAnsi="Times New Roman" w:cs="Times New Roman"/>
          <w:sz w:val="24"/>
        </w:rPr>
        <w:t xml:space="preserve">The following best management practices (BMPs) </w:t>
      </w:r>
      <w:r w:rsidR="004A2D08" w:rsidRPr="004A2D08">
        <w:rPr>
          <w:rFonts w:ascii="Times New Roman" w:hAnsi="Times New Roman" w:cs="Times New Roman"/>
          <w:sz w:val="24"/>
        </w:rPr>
        <w:t>will be implemented at all municipally owned or operated buildings and facilities located within the MS4 area</w:t>
      </w:r>
      <w:r w:rsidR="00761BDB" w:rsidRPr="004A2D08">
        <w:rPr>
          <w:rFonts w:ascii="Times New Roman" w:hAnsi="Times New Roman" w:cs="Times New Roman"/>
          <w:sz w:val="24"/>
        </w:rPr>
        <w:t>:</w:t>
      </w:r>
      <w:r w:rsidRPr="004A2D08">
        <w:rPr>
          <w:rFonts w:ascii="Times New Roman" w:hAnsi="Times New Roman" w:cs="Times New Roman"/>
          <w:sz w:val="24"/>
        </w:rPr>
        <w:t xml:space="preserve"> </w:t>
      </w:r>
    </w:p>
    <w:p w14:paraId="0229103F" w14:textId="77777777" w:rsidR="00B37D81" w:rsidRPr="001C5CC5" w:rsidRDefault="00B37D81" w:rsidP="00B37D81">
      <w:pPr>
        <w:pStyle w:val="Heading2"/>
        <w:ind w:left="148" w:firstLine="72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lastRenderedPageBreak/>
        <w:t>Handling, Storage, Transfer, and Disposal of Trash and Recyclables</w:t>
      </w:r>
    </w:p>
    <w:p w14:paraId="7C60ECA4" w14:textId="77777777" w:rsidR="007F2CE4" w:rsidRPr="003B2231" w:rsidRDefault="007F2CE4" w:rsidP="007F2CE4">
      <w:pPr>
        <w:pStyle w:val="BodyText"/>
        <w:spacing w:before="38" w:line="276" w:lineRule="auto"/>
        <w:ind w:left="868" w:right="799"/>
        <w:jc w:val="both"/>
      </w:pPr>
      <w:r>
        <w:t xml:space="preserve">All liquid and solid waste must be disposed of properly. Some of the most common sources of pollution at municipal facilities are a result of littering, </w:t>
      </w:r>
      <w:r w:rsidRPr="003B2231">
        <w:t>improper collection of debris, and improper disposal of solid or liquid waste.</w:t>
      </w:r>
    </w:p>
    <w:p w14:paraId="2D6352C8" w14:textId="77777777" w:rsidR="007F2CE4" w:rsidRPr="003B2231" w:rsidRDefault="007F2CE4" w:rsidP="007F2CE4">
      <w:pPr>
        <w:pStyle w:val="ListParagraph"/>
        <w:numPr>
          <w:ilvl w:val="0"/>
          <w:numId w:val="11"/>
        </w:numPr>
        <w:tabs>
          <w:tab w:val="left" w:pos="1160"/>
          <w:tab w:val="left" w:pos="1161"/>
        </w:tabs>
        <w:ind w:hanging="360"/>
        <w:rPr>
          <w:sz w:val="24"/>
          <w:szCs w:val="24"/>
        </w:rPr>
      </w:pPr>
      <w:r w:rsidRPr="003B2231">
        <w:rPr>
          <w:sz w:val="24"/>
          <w:szCs w:val="24"/>
        </w:rPr>
        <w:t>All waste and recycling receptacles must be leak-tight with tight-fitting lids or</w:t>
      </w:r>
      <w:r w:rsidRPr="003B2231">
        <w:rPr>
          <w:spacing w:val="-28"/>
          <w:sz w:val="24"/>
          <w:szCs w:val="24"/>
        </w:rPr>
        <w:t xml:space="preserve"> </w:t>
      </w:r>
      <w:r w:rsidRPr="003B2231">
        <w:rPr>
          <w:sz w:val="24"/>
          <w:szCs w:val="24"/>
        </w:rPr>
        <w:t>covers.</w:t>
      </w:r>
    </w:p>
    <w:p w14:paraId="566B8F28" w14:textId="77777777" w:rsidR="007F2CE4" w:rsidRPr="001C5CC5" w:rsidRDefault="007F2CE4" w:rsidP="007F2CE4">
      <w:pPr>
        <w:pStyle w:val="ListParagraph"/>
        <w:numPr>
          <w:ilvl w:val="0"/>
          <w:numId w:val="11"/>
        </w:numPr>
        <w:tabs>
          <w:tab w:val="left" w:pos="1160"/>
          <w:tab w:val="left" w:pos="1161"/>
        </w:tabs>
        <w:spacing w:before="34" w:line="273" w:lineRule="auto"/>
        <w:ind w:right="989" w:hanging="360"/>
        <w:rPr>
          <w:b/>
          <w:bCs/>
          <w:sz w:val="24"/>
          <w:szCs w:val="24"/>
          <w:highlight w:val="yellow"/>
        </w:rPr>
      </w:pPr>
      <w:r w:rsidRPr="001C5CC5">
        <w:rPr>
          <w:b/>
          <w:bCs/>
          <w:sz w:val="24"/>
          <w:szCs w:val="24"/>
          <w:highlight w:val="yellow"/>
        </w:rPr>
        <w:t xml:space="preserve">Keep lids on dumpsters and containers </w:t>
      </w:r>
      <w:proofErr w:type="gramStart"/>
      <w:r w:rsidRPr="001C5CC5">
        <w:rPr>
          <w:b/>
          <w:bCs/>
          <w:sz w:val="24"/>
          <w:szCs w:val="24"/>
          <w:highlight w:val="yellow"/>
        </w:rPr>
        <w:t>closed at all times</w:t>
      </w:r>
      <w:proofErr w:type="gramEnd"/>
      <w:r w:rsidRPr="001C5CC5">
        <w:rPr>
          <w:b/>
          <w:bCs/>
          <w:sz w:val="24"/>
          <w:szCs w:val="24"/>
          <w:highlight w:val="yellow"/>
        </w:rPr>
        <w:t xml:space="preserve"> unless adding or removing material. </w:t>
      </w:r>
    </w:p>
    <w:p w14:paraId="775FDCD3" w14:textId="77777777" w:rsidR="007F2CE4" w:rsidRPr="007F2CE4" w:rsidRDefault="007F2CE4" w:rsidP="007F2CE4">
      <w:pPr>
        <w:pStyle w:val="ListParagraph"/>
        <w:numPr>
          <w:ilvl w:val="0"/>
          <w:numId w:val="11"/>
        </w:numPr>
        <w:tabs>
          <w:tab w:val="left" w:pos="1160"/>
          <w:tab w:val="left" w:pos="1161"/>
        </w:tabs>
        <w:spacing w:before="2"/>
        <w:ind w:hanging="360"/>
        <w:rPr>
          <w:sz w:val="24"/>
          <w:szCs w:val="24"/>
        </w:rPr>
      </w:pPr>
      <w:r w:rsidRPr="007F2CE4">
        <w:rPr>
          <w:sz w:val="24"/>
          <w:szCs w:val="24"/>
        </w:rPr>
        <w:t>Place waste or recycling receptacles indoors or under a roof or overhang whenever</w:t>
      </w:r>
      <w:r w:rsidRPr="007F2CE4">
        <w:rPr>
          <w:spacing w:val="-30"/>
          <w:sz w:val="24"/>
          <w:szCs w:val="24"/>
        </w:rPr>
        <w:t xml:space="preserve"> </w:t>
      </w:r>
      <w:r w:rsidRPr="007F2CE4">
        <w:rPr>
          <w:sz w:val="24"/>
          <w:szCs w:val="24"/>
        </w:rPr>
        <w:t>possible.</w:t>
      </w:r>
    </w:p>
    <w:p w14:paraId="33A78F0D" w14:textId="77777777" w:rsidR="007F2CE4" w:rsidRPr="007F2CE4" w:rsidRDefault="007F2CE4" w:rsidP="007F2CE4">
      <w:pPr>
        <w:pStyle w:val="ListParagraph"/>
        <w:numPr>
          <w:ilvl w:val="0"/>
          <w:numId w:val="11"/>
        </w:numPr>
        <w:tabs>
          <w:tab w:val="left" w:pos="1160"/>
          <w:tab w:val="left" w:pos="1161"/>
        </w:tabs>
        <w:spacing w:before="35" w:line="273" w:lineRule="auto"/>
        <w:ind w:right="1097" w:hanging="360"/>
        <w:rPr>
          <w:sz w:val="24"/>
          <w:szCs w:val="24"/>
        </w:rPr>
      </w:pPr>
      <w:r w:rsidRPr="007F2CE4">
        <w:rPr>
          <w:sz w:val="24"/>
          <w:szCs w:val="24"/>
        </w:rPr>
        <w:t xml:space="preserve">Locate dumpsters on a flat, paved surface and install </w:t>
      </w:r>
      <w:r w:rsidR="0069081E">
        <w:rPr>
          <w:sz w:val="24"/>
          <w:szCs w:val="24"/>
        </w:rPr>
        <w:t>berms or curbs A</w:t>
      </w:r>
      <w:r w:rsidRPr="007F2CE4">
        <w:rPr>
          <w:sz w:val="24"/>
          <w:szCs w:val="24"/>
        </w:rPr>
        <w:t>round the storage area</w:t>
      </w:r>
      <w:r w:rsidRPr="007F2CE4">
        <w:rPr>
          <w:spacing w:val="-30"/>
          <w:sz w:val="24"/>
          <w:szCs w:val="24"/>
        </w:rPr>
        <w:t xml:space="preserve"> </w:t>
      </w:r>
      <w:r w:rsidRPr="007F2CE4">
        <w:rPr>
          <w:sz w:val="24"/>
          <w:szCs w:val="24"/>
        </w:rPr>
        <w:t>to prevent run-on and</w:t>
      </w:r>
      <w:r w:rsidRPr="007F2CE4">
        <w:rPr>
          <w:spacing w:val="-7"/>
          <w:sz w:val="24"/>
          <w:szCs w:val="24"/>
        </w:rPr>
        <w:t xml:space="preserve"> </w:t>
      </w:r>
      <w:r w:rsidRPr="007F2CE4">
        <w:rPr>
          <w:sz w:val="24"/>
          <w:szCs w:val="24"/>
        </w:rPr>
        <w:t>run-off.</w:t>
      </w:r>
    </w:p>
    <w:p w14:paraId="3E27BE10" w14:textId="77777777" w:rsidR="007F2CE4" w:rsidRPr="001C5CC5" w:rsidRDefault="007F2CE4" w:rsidP="007F2CE4">
      <w:pPr>
        <w:pStyle w:val="ListParagraph"/>
        <w:numPr>
          <w:ilvl w:val="0"/>
          <w:numId w:val="11"/>
        </w:numPr>
        <w:tabs>
          <w:tab w:val="left" w:pos="1160"/>
          <w:tab w:val="left" w:pos="1161"/>
        </w:tabs>
        <w:spacing w:before="3"/>
        <w:ind w:hanging="360"/>
        <w:rPr>
          <w:b/>
          <w:bCs/>
          <w:sz w:val="24"/>
          <w:szCs w:val="24"/>
          <w:highlight w:val="yellow"/>
        </w:rPr>
      </w:pPr>
      <w:r w:rsidRPr="001C5CC5">
        <w:rPr>
          <w:b/>
          <w:bCs/>
          <w:sz w:val="24"/>
          <w:szCs w:val="24"/>
          <w:highlight w:val="yellow"/>
        </w:rPr>
        <w:t>Do not locate dumpsters over or adjacent to catch</w:t>
      </w:r>
      <w:r w:rsidRPr="001C5CC5">
        <w:rPr>
          <w:b/>
          <w:bCs/>
          <w:spacing w:val="-13"/>
          <w:sz w:val="24"/>
          <w:szCs w:val="24"/>
          <w:highlight w:val="yellow"/>
        </w:rPr>
        <w:t xml:space="preserve"> </w:t>
      </w:r>
      <w:r w:rsidRPr="001C5CC5">
        <w:rPr>
          <w:b/>
          <w:bCs/>
          <w:sz w:val="24"/>
          <w:szCs w:val="24"/>
          <w:highlight w:val="yellow"/>
        </w:rPr>
        <w:t>basins.</w:t>
      </w:r>
    </w:p>
    <w:p w14:paraId="15B34B93" w14:textId="77777777" w:rsidR="007F2CE4" w:rsidRPr="007F2CE4" w:rsidRDefault="007F2CE4" w:rsidP="007F2CE4">
      <w:pPr>
        <w:pStyle w:val="ListParagraph"/>
        <w:numPr>
          <w:ilvl w:val="0"/>
          <w:numId w:val="11"/>
        </w:numPr>
        <w:tabs>
          <w:tab w:val="left" w:pos="1161"/>
          <w:tab w:val="left" w:pos="1162"/>
        </w:tabs>
        <w:spacing w:before="37" w:line="271" w:lineRule="auto"/>
        <w:ind w:left="1161" w:right="749" w:hanging="360"/>
        <w:rPr>
          <w:sz w:val="24"/>
          <w:szCs w:val="24"/>
        </w:rPr>
      </w:pPr>
      <w:r w:rsidRPr="007F2CE4">
        <w:rPr>
          <w:sz w:val="24"/>
          <w:szCs w:val="24"/>
        </w:rPr>
        <w:t>Prior to transporting waste, trash, or recycling, ensure that containers are not leaking (double bag if needed) and properly secure containers to the</w:t>
      </w:r>
      <w:r w:rsidRPr="007F2CE4">
        <w:rPr>
          <w:spacing w:val="-15"/>
          <w:sz w:val="24"/>
          <w:szCs w:val="24"/>
        </w:rPr>
        <w:t xml:space="preserve"> </w:t>
      </w:r>
      <w:r w:rsidRPr="007F2CE4">
        <w:rPr>
          <w:sz w:val="24"/>
          <w:szCs w:val="24"/>
        </w:rPr>
        <w:t>vehicle.</w:t>
      </w:r>
    </w:p>
    <w:p w14:paraId="1A66FF20" w14:textId="77777777" w:rsidR="007F2CE4" w:rsidRPr="007F2CE4" w:rsidRDefault="007F2CE4" w:rsidP="007F2CE4">
      <w:pPr>
        <w:pStyle w:val="ListParagraph"/>
        <w:numPr>
          <w:ilvl w:val="0"/>
          <w:numId w:val="11"/>
        </w:numPr>
        <w:tabs>
          <w:tab w:val="left" w:pos="1161"/>
          <w:tab w:val="left" w:pos="1162"/>
        </w:tabs>
        <w:spacing w:before="5"/>
        <w:ind w:left="1161" w:hanging="360"/>
        <w:rPr>
          <w:sz w:val="24"/>
          <w:szCs w:val="24"/>
        </w:rPr>
      </w:pPr>
      <w:r w:rsidRPr="007F2CE4">
        <w:rPr>
          <w:sz w:val="24"/>
          <w:szCs w:val="24"/>
        </w:rPr>
        <w:t>Clean and sweep up around outdoor waste containers</w:t>
      </w:r>
      <w:r w:rsidRPr="007F2CE4">
        <w:rPr>
          <w:spacing w:val="-24"/>
          <w:sz w:val="24"/>
          <w:szCs w:val="24"/>
        </w:rPr>
        <w:t xml:space="preserve"> </w:t>
      </w:r>
      <w:r w:rsidRPr="007F2CE4">
        <w:rPr>
          <w:sz w:val="24"/>
          <w:szCs w:val="24"/>
        </w:rPr>
        <w:t>regularly.</w:t>
      </w:r>
    </w:p>
    <w:p w14:paraId="7C56355B" w14:textId="77777777" w:rsidR="007F2CE4" w:rsidRPr="001C5CC5" w:rsidRDefault="007F2CE4" w:rsidP="007F2CE4">
      <w:pPr>
        <w:pStyle w:val="ListParagraph"/>
        <w:numPr>
          <w:ilvl w:val="0"/>
          <w:numId w:val="11"/>
        </w:numPr>
        <w:tabs>
          <w:tab w:val="left" w:pos="1160"/>
          <w:tab w:val="left" w:pos="1161"/>
        </w:tabs>
        <w:spacing w:before="101"/>
        <w:ind w:hanging="360"/>
        <w:rPr>
          <w:b/>
          <w:bCs/>
          <w:sz w:val="24"/>
          <w:szCs w:val="24"/>
          <w:highlight w:val="yellow"/>
        </w:rPr>
      </w:pPr>
      <w:r w:rsidRPr="001C5CC5">
        <w:rPr>
          <w:b/>
          <w:bCs/>
          <w:sz w:val="24"/>
          <w:szCs w:val="24"/>
          <w:highlight w:val="yellow"/>
        </w:rPr>
        <w:t>Clean up any liquid leaks or spills with dry cleanup</w:t>
      </w:r>
      <w:r w:rsidRPr="001C5CC5">
        <w:rPr>
          <w:b/>
          <w:bCs/>
          <w:spacing w:val="-19"/>
          <w:sz w:val="24"/>
          <w:szCs w:val="24"/>
          <w:highlight w:val="yellow"/>
        </w:rPr>
        <w:t xml:space="preserve"> </w:t>
      </w:r>
      <w:r w:rsidRPr="001C5CC5">
        <w:rPr>
          <w:b/>
          <w:bCs/>
          <w:sz w:val="24"/>
          <w:szCs w:val="24"/>
          <w:highlight w:val="yellow"/>
        </w:rPr>
        <w:t>methods.</w:t>
      </w:r>
    </w:p>
    <w:p w14:paraId="1249CFE2" w14:textId="77777777" w:rsidR="007F2CE4" w:rsidRPr="001C5CC5" w:rsidRDefault="007F2CE4" w:rsidP="007F2CE4">
      <w:pPr>
        <w:pStyle w:val="ListParagraph"/>
        <w:numPr>
          <w:ilvl w:val="0"/>
          <w:numId w:val="11"/>
        </w:numPr>
        <w:tabs>
          <w:tab w:val="left" w:pos="1160"/>
          <w:tab w:val="left" w:pos="1161"/>
        </w:tabs>
        <w:spacing w:before="38" w:line="273" w:lineRule="auto"/>
        <w:ind w:right="1228" w:hanging="360"/>
        <w:rPr>
          <w:b/>
          <w:bCs/>
          <w:sz w:val="24"/>
          <w:szCs w:val="24"/>
          <w:highlight w:val="yellow"/>
        </w:rPr>
      </w:pPr>
      <w:r w:rsidRPr="001C5CC5">
        <w:rPr>
          <w:b/>
          <w:bCs/>
          <w:sz w:val="24"/>
          <w:szCs w:val="24"/>
          <w:highlight w:val="yellow"/>
        </w:rPr>
        <w:t>Arrange for waste or recycling to be picked up regularly and disposed of at approved disposal facilities.</w:t>
      </w:r>
    </w:p>
    <w:p w14:paraId="34B8D344" w14:textId="77777777" w:rsidR="007F2CE4" w:rsidRPr="001C5CC5" w:rsidRDefault="007F2CE4" w:rsidP="007F2CE4">
      <w:pPr>
        <w:pStyle w:val="ListParagraph"/>
        <w:numPr>
          <w:ilvl w:val="0"/>
          <w:numId w:val="11"/>
        </w:numPr>
        <w:tabs>
          <w:tab w:val="left" w:pos="1160"/>
          <w:tab w:val="left" w:pos="1161"/>
        </w:tabs>
        <w:spacing w:line="273" w:lineRule="auto"/>
        <w:ind w:right="854" w:hanging="360"/>
        <w:rPr>
          <w:b/>
          <w:bCs/>
          <w:sz w:val="24"/>
          <w:szCs w:val="24"/>
          <w:highlight w:val="yellow"/>
        </w:rPr>
      </w:pPr>
      <w:r w:rsidRPr="001C5CC5">
        <w:rPr>
          <w:b/>
          <w:bCs/>
          <w:sz w:val="24"/>
          <w:szCs w:val="24"/>
          <w:highlight w:val="yellow"/>
        </w:rPr>
        <w:t>Never place hazardous materials, liquids, or liquid-containing wastes in a dumpster or recycling or trash container</w:t>
      </w:r>
      <w:r w:rsidR="008C1F38" w:rsidRPr="001C5CC5">
        <w:rPr>
          <w:b/>
          <w:bCs/>
          <w:sz w:val="24"/>
          <w:szCs w:val="24"/>
          <w:highlight w:val="yellow"/>
        </w:rPr>
        <w:t>.</w:t>
      </w:r>
    </w:p>
    <w:p w14:paraId="318D9A17" w14:textId="77777777" w:rsidR="007F2CE4" w:rsidRPr="0069081E" w:rsidRDefault="007F2CE4" w:rsidP="007F2CE4">
      <w:pPr>
        <w:pStyle w:val="ListParagraph"/>
        <w:numPr>
          <w:ilvl w:val="0"/>
          <w:numId w:val="11"/>
        </w:numPr>
        <w:tabs>
          <w:tab w:val="left" w:pos="1160"/>
          <w:tab w:val="left" w:pos="1161"/>
        </w:tabs>
        <w:ind w:hanging="360"/>
        <w:rPr>
          <w:sz w:val="24"/>
          <w:szCs w:val="24"/>
        </w:rPr>
      </w:pPr>
      <w:r w:rsidRPr="0069081E">
        <w:rPr>
          <w:sz w:val="24"/>
          <w:szCs w:val="24"/>
        </w:rPr>
        <w:t>Do not wash trash or recycling containers outdoors or in parking lots.</w:t>
      </w:r>
    </w:p>
    <w:p w14:paraId="205D3BA6" w14:textId="77777777" w:rsidR="007F2CE4" w:rsidRPr="001C5CC5" w:rsidRDefault="007F2CE4" w:rsidP="007F2CE4">
      <w:pPr>
        <w:pStyle w:val="ListParagraph"/>
        <w:numPr>
          <w:ilvl w:val="0"/>
          <w:numId w:val="11"/>
        </w:numPr>
        <w:tabs>
          <w:tab w:val="left" w:pos="1160"/>
          <w:tab w:val="left" w:pos="1161"/>
        </w:tabs>
        <w:spacing w:before="38"/>
        <w:ind w:hanging="360"/>
        <w:rPr>
          <w:b/>
          <w:bCs/>
          <w:sz w:val="24"/>
          <w:szCs w:val="24"/>
          <w:highlight w:val="yellow"/>
        </w:rPr>
      </w:pPr>
      <w:r w:rsidRPr="001C5CC5">
        <w:rPr>
          <w:b/>
          <w:bCs/>
          <w:sz w:val="24"/>
          <w:szCs w:val="24"/>
          <w:highlight w:val="yellow"/>
        </w:rPr>
        <w:t>Conduct periodic inspections of solid and liquid waste storage areas to check for leaks and spills.</w:t>
      </w:r>
    </w:p>
    <w:p w14:paraId="33C61A3C" w14:textId="77777777" w:rsidR="007F2CE4" w:rsidRPr="0069081E" w:rsidRDefault="007F2CE4" w:rsidP="007F2CE4">
      <w:pPr>
        <w:pStyle w:val="ListParagraph"/>
        <w:numPr>
          <w:ilvl w:val="0"/>
          <w:numId w:val="11"/>
        </w:numPr>
        <w:tabs>
          <w:tab w:val="left" w:pos="1160"/>
          <w:tab w:val="left" w:pos="1161"/>
        </w:tabs>
        <w:spacing w:before="38"/>
        <w:ind w:left="1161"/>
        <w:rPr>
          <w:sz w:val="24"/>
          <w:szCs w:val="24"/>
        </w:rPr>
      </w:pPr>
      <w:r w:rsidRPr="0069081E">
        <w:rPr>
          <w:sz w:val="24"/>
          <w:szCs w:val="24"/>
        </w:rPr>
        <w:t>Conduct periodic inspections of work areas to ensure that all wastes are being disposed of properly.</w:t>
      </w:r>
    </w:p>
    <w:p w14:paraId="51E93BD9" w14:textId="77777777" w:rsidR="007F2CE4" w:rsidRPr="0069081E" w:rsidRDefault="007F2CE4" w:rsidP="007F2CE4">
      <w:pPr>
        <w:pStyle w:val="ListParagraph"/>
        <w:numPr>
          <w:ilvl w:val="0"/>
          <w:numId w:val="11"/>
        </w:numPr>
        <w:tabs>
          <w:tab w:val="left" w:pos="1160"/>
          <w:tab w:val="left" w:pos="1161"/>
        </w:tabs>
        <w:spacing w:before="38"/>
        <w:ind w:left="1161"/>
        <w:rPr>
          <w:sz w:val="24"/>
          <w:szCs w:val="24"/>
        </w:rPr>
      </w:pPr>
      <w:r w:rsidRPr="0069081E">
        <w:rPr>
          <w:sz w:val="24"/>
          <w:szCs w:val="24"/>
        </w:rPr>
        <w:t>In dumpster areas, regularly pick up surrounding trash and debris and regularly sweep the area.</w:t>
      </w:r>
    </w:p>
    <w:p w14:paraId="7BA9DBAE" w14:textId="77777777" w:rsidR="007F2CE4" w:rsidRDefault="007F2CE4" w:rsidP="007F2CE4">
      <w:pPr>
        <w:pStyle w:val="ListParagraph"/>
        <w:numPr>
          <w:ilvl w:val="0"/>
          <w:numId w:val="11"/>
        </w:numPr>
        <w:tabs>
          <w:tab w:val="left" w:pos="1160"/>
          <w:tab w:val="left" w:pos="1161"/>
        </w:tabs>
        <w:spacing w:before="35" w:line="273" w:lineRule="auto"/>
        <w:ind w:left="1161" w:right="551"/>
        <w:rPr>
          <w:sz w:val="24"/>
          <w:szCs w:val="24"/>
        </w:rPr>
      </w:pPr>
      <w:r w:rsidRPr="0069081E">
        <w:rPr>
          <w:sz w:val="24"/>
          <w:szCs w:val="24"/>
        </w:rPr>
        <w:t>In compactor areas, regularly check the hydraulic fluid hoses and reservoir to ensure that there are no cracks or leaks. Regularly sweep the area.</w:t>
      </w:r>
    </w:p>
    <w:p w14:paraId="3E5D98F9" w14:textId="77777777" w:rsidR="007F2CE4" w:rsidRDefault="007F2CE4" w:rsidP="007F2CE4">
      <w:pPr>
        <w:pStyle w:val="BodyText"/>
        <w:spacing w:before="38" w:line="276" w:lineRule="auto"/>
        <w:ind w:left="868" w:right="799"/>
        <w:jc w:val="both"/>
      </w:pPr>
    </w:p>
    <w:p w14:paraId="27C25E8D" w14:textId="77777777" w:rsidR="00A71178" w:rsidRPr="001C5CC5" w:rsidRDefault="00A71178" w:rsidP="00A71178">
      <w:pPr>
        <w:pStyle w:val="Heading2"/>
        <w:spacing w:before="1"/>
        <w:ind w:left="80" w:firstLine="72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t>Building Maintenance</w:t>
      </w:r>
    </w:p>
    <w:p w14:paraId="66B215BF" w14:textId="77777777" w:rsidR="008C1F38" w:rsidRPr="008C1F38" w:rsidRDefault="008C1F38" w:rsidP="008C1F38">
      <w:pPr>
        <w:pStyle w:val="ListParagraph"/>
        <w:numPr>
          <w:ilvl w:val="0"/>
          <w:numId w:val="11"/>
        </w:numPr>
        <w:tabs>
          <w:tab w:val="left" w:pos="1160"/>
          <w:tab w:val="left" w:pos="1161"/>
        </w:tabs>
        <w:spacing w:before="35" w:line="273" w:lineRule="auto"/>
        <w:ind w:left="1161" w:right="551"/>
        <w:rPr>
          <w:sz w:val="24"/>
          <w:szCs w:val="24"/>
          <w:highlight w:val="yellow"/>
        </w:rPr>
      </w:pPr>
      <w:r w:rsidRPr="001C5CC5">
        <w:rPr>
          <w:b/>
          <w:bCs/>
          <w:sz w:val="24"/>
          <w:szCs w:val="24"/>
          <w:highlight w:val="yellow"/>
        </w:rPr>
        <w:t>Sweep parking lots and keep areas surrounding facilities clean to reduce runoff of pollutants</w:t>
      </w:r>
      <w:r w:rsidRPr="008C1F38">
        <w:rPr>
          <w:sz w:val="24"/>
          <w:szCs w:val="24"/>
          <w:highlight w:val="yellow"/>
        </w:rPr>
        <w:t>.</w:t>
      </w:r>
    </w:p>
    <w:p w14:paraId="58F92803" w14:textId="77777777" w:rsidR="00A71178" w:rsidRPr="00A71178" w:rsidRDefault="00A71178" w:rsidP="00A71178">
      <w:pPr>
        <w:pStyle w:val="ListParagraph"/>
        <w:numPr>
          <w:ilvl w:val="0"/>
          <w:numId w:val="11"/>
        </w:numPr>
        <w:tabs>
          <w:tab w:val="left" w:pos="1161"/>
          <w:tab w:val="left" w:pos="1162"/>
        </w:tabs>
        <w:spacing w:before="38" w:line="273" w:lineRule="auto"/>
        <w:ind w:left="1161" w:right="571" w:hanging="360"/>
        <w:rPr>
          <w:sz w:val="24"/>
          <w:szCs w:val="24"/>
        </w:rPr>
      </w:pPr>
      <w:r w:rsidRPr="00A71178">
        <w:rPr>
          <w:sz w:val="24"/>
          <w:szCs w:val="24"/>
        </w:rPr>
        <w:t xml:space="preserve">When power washing buildings and facilities, ensure that the </w:t>
      </w:r>
      <w:proofErr w:type="spellStart"/>
      <w:r w:rsidRPr="00A71178">
        <w:rPr>
          <w:sz w:val="24"/>
          <w:szCs w:val="24"/>
        </w:rPr>
        <w:t>washwater</w:t>
      </w:r>
      <w:proofErr w:type="spellEnd"/>
      <w:r w:rsidRPr="00A71178">
        <w:rPr>
          <w:sz w:val="24"/>
          <w:szCs w:val="24"/>
        </w:rPr>
        <w:t xml:space="preserve"> does not flow </w:t>
      </w:r>
      <w:r>
        <w:rPr>
          <w:sz w:val="24"/>
          <w:szCs w:val="24"/>
        </w:rPr>
        <w:t xml:space="preserve">directly </w:t>
      </w:r>
      <w:r w:rsidRPr="00A71178">
        <w:rPr>
          <w:sz w:val="24"/>
          <w:szCs w:val="24"/>
        </w:rPr>
        <w:t>into the storm system. Containment or filtering systems should be</w:t>
      </w:r>
      <w:r w:rsidRPr="00A71178">
        <w:rPr>
          <w:spacing w:val="-22"/>
          <w:sz w:val="24"/>
          <w:szCs w:val="24"/>
        </w:rPr>
        <w:t xml:space="preserve"> </w:t>
      </w:r>
      <w:r w:rsidRPr="00A71178">
        <w:rPr>
          <w:sz w:val="24"/>
          <w:szCs w:val="24"/>
        </w:rPr>
        <w:t>provided.</w:t>
      </w:r>
    </w:p>
    <w:p w14:paraId="6980DCF2" w14:textId="77777777" w:rsidR="00A71178" w:rsidRPr="00A71178" w:rsidRDefault="00A71178" w:rsidP="00A71178">
      <w:pPr>
        <w:pStyle w:val="ListParagraph"/>
        <w:numPr>
          <w:ilvl w:val="0"/>
          <w:numId w:val="11"/>
        </w:numPr>
        <w:tabs>
          <w:tab w:val="left" w:pos="1161"/>
          <w:tab w:val="left" w:pos="1162"/>
        </w:tabs>
        <w:spacing w:before="1" w:line="273" w:lineRule="auto"/>
        <w:ind w:left="1161" w:right="979" w:hanging="360"/>
        <w:rPr>
          <w:sz w:val="24"/>
          <w:szCs w:val="24"/>
        </w:rPr>
      </w:pPr>
      <w:r w:rsidRPr="00A71178">
        <w:rPr>
          <w:sz w:val="24"/>
          <w:szCs w:val="24"/>
        </w:rPr>
        <w:t>Paint and other chemicals should not be applied on the outside of buildings when it is raining or prior to expected</w:t>
      </w:r>
      <w:r w:rsidRPr="00A71178">
        <w:rPr>
          <w:spacing w:val="-4"/>
          <w:sz w:val="24"/>
          <w:szCs w:val="24"/>
        </w:rPr>
        <w:t xml:space="preserve"> </w:t>
      </w:r>
      <w:r w:rsidRPr="00A71178">
        <w:rPr>
          <w:sz w:val="24"/>
          <w:szCs w:val="24"/>
        </w:rPr>
        <w:t>rain.</w:t>
      </w:r>
    </w:p>
    <w:p w14:paraId="0FA9124C" w14:textId="77777777" w:rsidR="00A71178" w:rsidRPr="00A7772B" w:rsidRDefault="00A71178" w:rsidP="00A71178">
      <w:pPr>
        <w:pStyle w:val="ListParagraph"/>
        <w:numPr>
          <w:ilvl w:val="0"/>
          <w:numId w:val="11"/>
        </w:numPr>
        <w:tabs>
          <w:tab w:val="left" w:pos="1161"/>
          <w:tab w:val="left" w:pos="1162"/>
        </w:tabs>
        <w:spacing w:before="3" w:line="273" w:lineRule="auto"/>
        <w:ind w:left="1161" w:right="695" w:hanging="360"/>
        <w:rPr>
          <w:sz w:val="24"/>
          <w:szCs w:val="24"/>
        </w:rPr>
      </w:pPr>
      <w:r w:rsidRPr="00A71178">
        <w:rPr>
          <w:sz w:val="24"/>
          <w:szCs w:val="24"/>
        </w:rPr>
        <w:t xml:space="preserve">When sanding, painting, power washing, etc., ensure that sites are properly prepared (e.g., use tarps) and cleaned (e.g., use dry cleaning methods) </w:t>
      </w:r>
      <w:r w:rsidRPr="00A71178">
        <w:rPr>
          <w:sz w:val="24"/>
          <w:szCs w:val="24"/>
        </w:rPr>
        <w:lastRenderedPageBreak/>
        <w:t xml:space="preserve">especially if they are near storm drains. Protect catch basins when </w:t>
      </w:r>
      <w:r w:rsidRPr="00A7772B">
        <w:rPr>
          <w:sz w:val="24"/>
          <w:szCs w:val="24"/>
        </w:rPr>
        <w:t>maintenance work is conducted upgradient of</w:t>
      </w:r>
      <w:r w:rsidRPr="00A7772B">
        <w:rPr>
          <w:spacing w:val="-16"/>
          <w:sz w:val="24"/>
          <w:szCs w:val="24"/>
        </w:rPr>
        <w:t xml:space="preserve"> </w:t>
      </w:r>
      <w:r w:rsidRPr="00A7772B">
        <w:rPr>
          <w:sz w:val="24"/>
          <w:szCs w:val="24"/>
        </w:rPr>
        <w:t>them.</w:t>
      </w:r>
    </w:p>
    <w:p w14:paraId="642FB40A" w14:textId="77777777" w:rsidR="00A71178" w:rsidRPr="00A7772B" w:rsidRDefault="00A71178" w:rsidP="00A71178">
      <w:pPr>
        <w:pStyle w:val="ListParagraph"/>
        <w:numPr>
          <w:ilvl w:val="0"/>
          <w:numId w:val="11"/>
        </w:numPr>
        <w:tabs>
          <w:tab w:val="left" w:pos="1161"/>
          <w:tab w:val="left" w:pos="1162"/>
        </w:tabs>
        <w:spacing w:before="3"/>
        <w:ind w:left="1161" w:hanging="360"/>
        <w:rPr>
          <w:sz w:val="24"/>
          <w:szCs w:val="24"/>
        </w:rPr>
      </w:pPr>
      <w:r w:rsidRPr="00A7772B">
        <w:rPr>
          <w:sz w:val="24"/>
          <w:szCs w:val="24"/>
        </w:rPr>
        <w:t>When painting, use a drop cloth and clean up any spills</w:t>
      </w:r>
      <w:r w:rsidRPr="00A7772B">
        <w:rPr>
          <w:spacing w:val="-16"/>
          <w:sz w:val="24"/>
          <w:szCs w:val="24"/>
        </w:rPr>
        <w:t xml:space="preserve"> </w:t>
      </w:r>
      <w:r w:rsidRPr="00A7772B">
        <w:rPr>
          <w:sz w:val="24"/>
          <w:szCs w:val="24"/>
        </w:rPr>
        <w:t>immediately.</w:t>
      </w:r>
    </w:p>
    <w:p w14:paraId="151AD9F3" w14:textId="77777777" w:rsidR="00A71178" w:rsidRPr="00A71178" w:rsidRDefault="00A71178" w:rsidP="00A71178">
      <w:pPr>
        <w:pStyle w:val="ListParagraph"/>
        <w:numPr>
          <w:ilvl w:val="0"/>
          <w:numId w:val="11"/>
        </w:numPr>
        <w:tabs>
          <w:tab w:val="left" w:pos="1161"/>
          <w:tab w:val="left" w:pos="1162"/>
        </w:tabs>
        <w:spacing w:before="35"/>
        <w:ind w:left="1161" w:hanging="360"/>
        <w:rPr>
          <w:sz w:val="24"/>
          <w:szCs w:val="24"/>
        </w:rPr>
      </w:pPr>
      <w:r w:rsidRPr="00A71178">
        <w:rPr>
          <w:sz w:val="24"/>
          <w:szCs w:val="24"/>
        </w:rPr>
        <w:t>Do not leave open containers on the ground where they may accidentally tip</w:t>
      </w:r>
      <w:r w:rsidRPr="00A71178">
        <w:rPr>
          <w:spacing w:val="-21"/>
          <w:sz w:val="24"/>
          <w:szCs w:val="24"/>
        </w:rPr>
        <w:t xml:space="preserve"> </w:t>
      </w:r>
      <w:r w:rsidRPr="00A71178">
        <w:rPr>
          <w:sz w:val="24"/>
          <w:szCs w:val="24"/>
        </w:rPr>
        <w:t>over.</w:t>
      </w:r>
    </w:p>
    <w:p w14:paraId="4227EB7C" w14:textId="77777777" w:rsidR="00A71178" w:rsidRPr="00A71178" w:rsidRDefault="00A71178" w:rsidP="00A71178">
      <w:pPr>
        <w:pStyle w:val="ListParagraph"/>
        <w:numPr>
          <w:ilvl w:val="0"/>
          <w:numId w:val="11"/>
        </w:numPr>
        <w:tabs>
          <w:tab w:val="left" w:pos="1161"/>
          <w:tab w:val="left" w:pos="1162"/>
        </w:tabs>
        <w:spacing w:before="37"/>
        <w:ind w:left="1161" w:hanging="360"/>
        <w:rPr>
          <w:sz w:val="24"/>
          <w:szCs w:val="24"/>
        </w:rPr>
      </w:pPr>
      <w:r w:rsidRPr="00A71178">
        <w:rPr>
          <w:sz w:val="24"/>
          <w:szCs w:val="24"/>
        </w:rPr>
        <w:t>Buildings should be routinely inspected for areas of potential</w:t>
      </w:r>
      <w:r w:rsidRPr="00A71178">
        <w:rPr>
          <w:spacing w:val="-24"/>
          <w:sz w:val="24"/>
          <w:szCs w:val="24"/>
        </w:rPr>
        <w:t xml:space="preserve"> </w:t>
      </w:r>
      <w:r w:rsidRPr="00A71178">
        <w:rPr>
          <w:sz w:val="24"/>
          <w:szCs w:val="24"/>
        </w:rPr>
        <w:t>leaks.</w:t>
      </w:r>
    </w:p>
    <w:p w14:paraId="1081D455" w14:textId="77777777" w:rsidR="00A71178" w:rsidRPr="00A71178" w:rsidRDefault="00A71178" w:rsidP="00A71178">
      <w:pPr>
        <w:pStyle w:val="ListParagraph"/>
        <w:numPr>
          <w:ilvl w:val="0"/>
          <w:numId w:val="11"/>
        </w:numPr>
        <w:tabs>
          <w:tab w:val="left" w:pos="1161"/>
          <w:tab w:val="left" w:pos="1162"/>
        </w:tabs>
        <w:spacing w:before="37" w:line="273" w:lineRule="auto"/>
        <w:ind w:left="1161" w:right="1224" w:hanging="360"/>
        <w:rPr>
          <w:sz w:val="24"/>
          <w:szCs w:val="24"/>
        </w:rPr>
      </w:pPr>
      <w:r w:rsidRPr="00A71178">
        <w:rPr>
          <w:sz w:val="24"/>
          <w:szCs w:val="24"/>
        </w:rPr>
        <w:t>Do not discharge chlorinated pool water into the stormwater system. Water must be properly dechlorinated and tested before it is</w:t>
      </w:r>
      <w:r w:rsidRPr="00A71178">
        <w:rPr>
          <w:spacing w:val="-16"/>
          <w:sz w:val="24"/>
          <w:szCs w:val="24"/>
        </w:rPr>
        <w:t xml:space="preserve"> </w:t>
      </w:r>
      <w:r w:rsidRPr="00A71178">
        <w:rPr>
          <w:sz w:val="24"/>
          <w:szCs w:val="24"/>
        </w:rPr>
        <w:t>discharged.</w:t>
      </w:r>
    </w:p>
    <w:p w14:paraId="5FBB8403" w14:textId="77777777" w:rsidR="00B37D81" w:rsidRDefault="00A71178" w:rsidP="00A71178">
      <w:pPr>
        <w:pStyle w:val="ListParagraph"/>
        <w:numPr>
          <w:ilvl w:val="0"/>
          <w:numId w:val="11"/>
        </w:numPr>
        <w:tabs>
          <w:tab w:val="left" w:pos="1161"/>
          <w:tab w:val="left" w:pos="1162"/>
        </w:tabs>
        <w:spacing w:line="273" w:lineRule="auto"/>
        <w:ind w:left="1161" w:right="542" w:hanging="360"/>
        <w:rPr>
          <w:sz w:val="24"/>
          <w:szCs w:val="24"/>
        </w:rPr>
      </w:pPr>
      <w:r w:rsidRPr="00A71178">
        <w:rPr>
          <w:sz w:val="24"/>
          <w:szCs w:val="24"/>
        </w:rPr>
        <w:t>Streets and parking lots surrounding municipal buildings and facilities should be swept and kept clean to reduce runoff of pollutants and debris to the stormwater</w:t>
      </w:r>
      <w:r w:rsidRPr="00A71178">
        <w:rPr>
          <w:spacing w:val="-21"/>
          <w:sz w:val="24"/>
          <w:szCs w:val="24"/>
        </w:rPr>
        <w:t xml:space="preserve"> </w:t>
      </w:r>
      <w:r>
        <w:rPr>
          <w:sz w:val="24"/>
          <w:szCs w:val="24"/>
        </w:rPr>
        <w:t>system.</w:t>
      </w:r>
    </w:p>
    <w:p w14:paraId="37C45DB4" w14:textId="77777777" w:rsidR="004D2A48" w:rsidRDefault="004D2A48" w:rsidP="004D2A48">
      <w:pPr>
        <w:pStyle w:val="ListParagraph"/>
        <w:tabs>
          <w:tab w:val="left" w:pos="1161"/>
          <w:tab w:val="left" w:pos="1162"/>
        </w:tabs>
        <w:spacing w:line="273" w:lineRule="auto"/>
        <w:ind w:left="1161" w:right="542"/>
        <w:rPr>
          <w:sz w:val="24"/>
          <w:szCs w:val="24"/>
        </w:rPr>
      </w:pPr>
    </w:p>
    <w:p w14:paraId="034B8A7A" w14:textId="77777777" w:rsidR="004D2A48" w:rsidRPr="001C5CC5" w:rsidRDefault="004D2A48" w:rsidP="004D2A48">
      <w:pPr>
        <w:pStyle w:val="Heading2"/>
        <w:spacing w:before="1"/>
        <w:ind w:left="80" w:firstLine="72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t>Storage of Petroleum Products and Potential Pollutants</w:t>
      </w:r>
    </w:p>
    <w:p w14:paraId="040C13C2" w14:textId="77777777" w:rsidR="00A7772B" w:rsidRPr="001C5CC5" w:rsidRDefault="00A7772B" w:rsidP="004D2A48">
      <w:pPr>
        <w:pStyle w:val="ListParagraph"/>
        <w:numPr>
          <w:ilvl w:val="0"/>
          <w:numId w:val="11"/>
        </w:numPr>
        <w:tabs>
          <w:tab w:val="left" w:pos="1161"/>
          <w:tab w:val="left" w:pos="1162"/>
        </w:tabs>
        <w:spacing w:before="35"/>
        <w:ind w:left="1161" w:hanging="360"/>
        <w:rPr>
          <w:b/>
          <w:bCs/>
          <w:sz w:val="24"/>
          <w:szCs w:val="24"/>
          <w:highlight w:val="yellow"/>
        </w:rPr>
      </w:pPr>
      <w:r w:rsidRPr="001C5CC5">
        <w:rPr>
          <w:b/>
          <w:bCs/>
          <w:sz w:val="24"/>
          <w:szCs w:val="24"/>
          <w:highlight w:val="yellow"/>
        </w:rPr>
        <w:t>Evaluate the use, storage and disposal of petroleum products and other potential stormwater pollutants.</w:t>
      </w:r>
    </w:p>
    <w:p w14:paraId="5E5EBE1D" w14:textId="77777777" w:rsidR="004D2A48" w:rsidRPr="004D2A48" w:rsidRDefault="004D2A48" w:rsidP="004D2A48">
      <w:pPr>
        <w:pStyle w:val="ListParagraph"/>
        <w:numPr>
          <w:ilvl w:val="0"/>
          <w:numId w:val="11"/>
        </w:numPr>
        <w:tabs>
          <w:tab w:val="left" w:pos="1161"/>
          <w:tab w:val="left" w:pos="1162"/>
        </w:tabs>
        <w:spacing w:before="35"/>
        <w:ind w:left="1161" w:hanging="360"/>
        <w:rPr>
          <w:sz w:val="24"/>
          <w:szCs w:val="24"/>
        </w:rPr>
      </w:pPr>
      <w:r w:rsidRPr="004D2A48">
        <w:rPr>
          <w:sz w:val="24"/>
          <w:szCs w:val="24"/>
        </w:rPr>
        <w:t>Floor drains in storage areas should be disconnected from the stormwater system.</w:t>
      </w:r>
    </w:p>
    <w:p w14:paraId="73B037B0" w14:textId="77777777" w:rsidR="004D2A48" w:rsidRPr="001C5CC5" w:rsidRDefault="004D2A48" w:rsidP="004D2A48">
      <w:pPr>
        <w:pStyle w:val="ListParagraph"/>
        <w:numPr>
          <w:ilvl w:val="0"/>
          <w:numId w:val="11"/>
        </w:numPr>
        <w:tabs>
          <w:tab w:val="left" w:pos="1161"/>
          <w:tab w:val="left" w:pos="1162"/>
        </w:tabs>
        <w:spacing w:before="35"/>
        <w:ind w:left="1161" w:hanging="360"/>
        <w:rPr>
          <w:b/>
          <w:bCs/>
          <w:sz w:val="24"/>
          <w:szCs w:val="24"/>
          <w:highlight w:val="yellow"/>
        </w:rPr>
      </w:pPr>
      <w:r w:rsidRPr="001C5CC5">
        <w:rPr>
          <w:b/>
          <w:bCs/>
          <w:sz w:val="24"/>
          <w:szCs w:val="24"/>
          <w:highlight w:val="yellow"/>
        </w:rPr>
        <w:t xml:space="preserve">Routinely inspect buildings and facilities for areas of potential </w:t>
      </w:r>
      <w:r w:rsidR="00A7772B" w:rsidRPr="001C5CC5">
        <w:rPr>
          <w:b/>
          <w:bCs/>
          <w:sz w:val="24"/>
          <w:szCs w:val="24"/>
          <w:highlight w:val="yellow"/>
        </w:rPr>
        <w:t xml:space="preserve">discharges or </w:t>
      </w:r>
      <w:r w:rsidRPr="001C5CC5">
        <w:rPr>
          <w:b/>
          <w:bCs/>
          <w:sz w:val="24"/>
          <w:szCs w:val="24"/>
          <w:highlight w:val="yellow"/>
        </w:rPr>
        <w:t>leaks.</w:t>
      </w:r>
    </w:p>
    <w:p w14:paraId="4A5551B3" w14:textId="77777777" w:rsidR="004433AE" w:rsidRDefault="004433AE" w:rsidP="004433AE">
      <w:pPr>
        <w:tabs>
          <w:tab w:val="left" w:pos="1161"/>
          <w:tab w:val="left" w:pos="1162"/>
        </w:tabs>
        <w:spacing w:before="35"/>
        <w:rPr>
          <w:sz w:val="24"/>
          <w:szCs w:val="24"/>
        </w:rPr>
      </w:pPr>
    </w:p>
    <w:p w14:paraId="462C161F" w14:textId="77777777" w:rsidR="004433AE" w:rsidRPr="001C5CC5" w:rsidRDefault="005802C6" w:rsidP="004433AE">
      <w:pPr>
        <w:pStyle w:val="Heading2"/>
        <w:spacing w:before="1"/>
        <w:ind w:left="80" w:firstLine="72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t>Spill Response</w:t>
      </w:r>
    </w:p>
    <w:p w14:paraId="245971CA" w14:textId="77777777" w:rsidR="002F2731" w:rsidRPr="001C5CC5" w:rsidRDefault="002F2731" w:rsidP="00A866A8">
      <w:pPr>
        <w:pStyle w:val="Default"/>
        <w:numPr>
          <w:ilvl w:val="0"/>
          <w:numId w:val="13"/>
        </w:numPr>
        <w:ind w:left="1170" w:hanging="270"/>
        <w:rPr>
          <w:rFonts w:ascii="Times New Roman" w:hAnsi="Times New Roman" w:cs="Times New Roman"/>
          <w:b/>
          <w:bCs/>
          <w:color w:val="auto"/>
          <w:highlight w:val="yellow"/>
        </w:rPr>
      </w:pPr>
      <w:r w:rsidRPr="001C5CC5">
        <w:rPr>
          <w:rFonts w:ascii="Times New Roman" w:hAnsi="Times New Roman" w:cs="Times New Roman"/>
          <w:b/>
          <w:bCs/>
          <w:color w:val="auto"/>
          <w:highlight w:val="yellow"/>
        </w:rPr>
        <w:t>Ensure that spill prevention plans are in place (these should be included for maintenance garages, public works yards, transfer stations and other waste handling facilities see individual SWPPPs).</w:t>
      </w:r>
    </w:p>
    <w:p w14:paraId="166F13A6" w14:textId="77777777" w:rsidR="004433AE" w:rsidRPr="001C5CC5" w:rsidRDefault="004433AE" w:rsidP="00A866A8">
      <w:pPr>
        <w:pStyle w:val="Default"/>
        <w:numPr>
          <w:ilvl w:val="0"/>
          <w:numId w:val="13"/>
        </w:numPr>
        <w:ind w:left="1170" w:hanging="270"/>
        <w:rPr>
          <w:rFonts w:ascii="Times New Roman" w:hAnsi="Times New Roman" w:cs="Times New Roman"/>
          <w:b/>
          <w:bCs/>
          <w:color w:val="auto"/>
          <w:highlight w:val="yellow"/>
        </w:rPr>
      </w:pPr>
      <w:r w:rsidRPr="001C5CC5">
        <w:rPr>
          <w:rFonts w:ascii="Times New Roman" w:hAnsi="Times New Roman" w:cs="Times New Roman"/>
          <w:b/>
          <w:bCs/>
          <w:color w:val="auto"/>
          <w:highlight w:val="yellow"/>
        </w:rPr>
        <w:t>Notify the facility’s supervisor</w:t>
      </w:r>
      <w:r w:rsidR="005802C6" w:rsidRPr="001C5CC5">
        <w:rPr>
          <w:rFonts w:ascii="Times New Roman" w:hAnsi="Times New Roman" w:cs="Times New Roman"/>
          <w:b/>
          <w:bCs/>
          <w:color w:val="auto"/>
          <w:highlight w:val="yellow"/>
        </w:rPr>
        <w:t xml:space="preserve"> immediately and ensure that other staff and/or members of the public are aware of the spill and removed from the spill area as appropriate</w:t>
      </w:r>
      <w:r w:rsidRPr="001C5CC5">
        <w:rPr>
          <w:rFonts w:ascii="Times New Roman" w:hAnsi="Times New Roman" w:cs="Times New Roman"/>
          <w:b/>
          <w:bCs/>
          <w:color w:val="auto"/>
          <w:highlight w:val="yellow"/>
        </w:rPr>
        <w:t>.</w:t>
      </w:r>
    </w:p>
    <w:p w14:paraId="3E5182CC" w14:textId="77777777" w:rsidR="002F2731" w:rsidRPr="001C5CC5" w:rsidRDefault="00EA6548" w:rsidP="002F2731">
      <w:pPr>
        <w:pStyle w:val="Default"/>
        <w:numPr>
          <w:ilvl w:val="0"/>
          <w:numId w:val="13"/>
        </w:numPr>
        <w:ind w:left="1170" w:hanging="270"/>
        <w:rPr>
          <w:rFonts w:ascii="Times New Roman" w:hAnsi="Times New Roman" w:cs="Times New Roman"/>
          <w:b/>
          <w:bCs/>
          <w:color w:val="auto"/>
          <w:highlight w:val="yellow"/>
        </w:rPr>
      </w:pPr>
      <w:r w:rsidRPr="001C5CC5">
        <w:rPr>
          <w:rFonts w:ascii="Times New Roman" w:hAnsi="Times New Roman" w:cs="Times New Roman"/>
          <w:b/>
          <w:bCs/>
          <w:color w:val="auto"/>
          <w:highlight w:val="yellow"/>
        </w:rPr>
        <w:t xml:space="preserve">Coordinate with fire </w:t>
      </w:r>
      <w:proofErr w:type="gramStart"/>
      <w:r w:rsidRPr="001C5CC5">
        <w:rPr>
          <w:rFonts w:ascii="Times New Roman" w:hAnsi="Times New Roman" w:cs="Times New Roman"/>
          <w:b/>
          <w:bCs/>
          <w:color w:val="auto"/>
          <w:highlight w:val="yellow"/>
        </w:rPr>
        <w:t>department</w:t>
      </w:r>
      <w:proofErr w:type="gramEnd"/>
      <w:r w:rsidRPr="001C5CC5">
        <w:rPr>
          <w:rFonts w:ascii="Times New Roman" w:hAnsi="Times New Roman" w:cs="Times New Roman"/>
          <w:b/>
          <w:bCs/>
          <w:color w:val="auto"/>
          <w:highlight w:val="yellow"/>
        </w:rPr>
        <w:t xml:space="preserve"> as necessary.</w:t>
      </w:r>
    </w:p>
    <w:p w14:paraId="5813AE7D" w14:textId="77777777" w:rsidR="004433AE" w:rsidRDefault="004433AE" w:rsidP="00A866A8">
      <w:pPr>
        <w:pStyle w:val="Default"/>
        <w:numPr>
          <w:ilvl w:val="0"/>
          <w:numId w:val="13"/>
        </w:numPr>
        <w:ind w:left="1170" w:hanging="270"/>
        <w:rPr>
          <w:rFonts w:ascii="Times New Roman" w:hAnsi="Times New Roman" w:cs="Times New Roman"/>
          <w:color w:val="auto"/>
        </w:rPr>
      </w:pPr>
      <w:r w:rsidRPr="00551B97">
        <w:rPr>
          <w:rFonts w:ascii="Times New Roman" w:hAnsi="Times New Roman" w:cs="Times New Roman"/>
          <w:color w:val="auto"/>
        </w:rPr>
        <w:t xml:space="preserve">Assess the contaminant release site for potential safety issues and for direction of flow. </w:t>
      </w:r>
    </w:p>
    <w:p w14:paraId="0619DE36" w14:textId="77777777" w:rsidR="005802C6" w:rsidRPr="001C5CC5" w:rsidRDefault="005802C6" w:rsidP="005802C6">
      <w:pPr>
        <w:pStyle w:val="Default"/>
        <w:numPr>
          <w:ilvl w:val="0"/>
          <w:numId w:val="13"/>
        </w:numPr>
        <w:ind w:left="1170" w:hanging="270"/>
        <w:rPr>
          <w:rFonts w:ascii="Times New Roman" w:hAnsi="Times New Roman" w:cs="Times New Roman"/>
          <w:b/>
          <w:bCs/>
          <w:color w:val="auto"/>
          <w:highlight w:val="yellow"/>
        </w:rPr>
      </w:pPr>
      <w:r w:rsidRPr="001C5CC5">
        <w:rPr>
          <w:rFonts w:ascii="Times New Roman" w:hAnsi="Times New Roman" w:cs="Times New Roman"/>
          <w:b/>
          <w:bCs/>
          <w:color w:val="auto"/>
          <w:highlight w:val="yellow"/>
        </w:rPr>
        <w:t>For large oil spills, NHDES Petroleum Spill Response program will be notified immediately at (603) 271-3644 and an emergency response contractor would be called in.</w:t>
      </w:r>
    </w:p>
    <w:p w14:paraId="296E6734" w14:textId="77777777" w:rsidR="005802C6" w:rsidRPr="001C5CC5" w:rsidRDefault="005802C6" w:rsidP="005802C6">
      <w:pPr>
        <w:pStyle w:val="Default"/>
        <w:numPr>
          <w:ilvl w:val="0"/>
          <w:numId w:val="13"/>
        </w:numPr>
        <w:ind w:left="1170" w:hanging="270"/>
        <w:rPr>
          <w:rFonts w:ascii="Times New Roman" w:hAnsi="Times New Roman" w:cs="Times New Roman"/>
          <w:b/>
          <w:bCs/>
          <w:color w:val="auto"/>
          <w:highlight w:val="yellow"/>
        </w:rPr>
      </w:pPr>
      <w:r w:rsidRPr="001C5CC5">
        <w:rPr>
          <w:rFonts w:ascii="Times New Roman" w:hAnsi="Times New Roman" w:cs="Times New Roman"/>
          <w:b/>
          <w:bCs/>
          <w:color w:val="auto"/>
          <w:highlight w:val="yellow"/>
        </w:rPr>
        <w:t>Materials and equipment necessary for spill cleanup may include but are not limited to brooms, dust pans, mops, rags, gloves, goggles, kitty litter, sand, sawdust, and plastic and metal trash containers specifically for the purpose.</w:t>
      </w:r>
    </w:p>
    <w:p w14:paraId="0B7A0877" w14:textId="77777777" w:rsidR="005802C6" w:rsidRPr="005802C6" w:rsidRDefault="005802C6" w:rsidP="005802C6">
      <w:pPr>
        <w:pStyle w:val="Default"/>
        <w:numPr>
          <w:ilvl w:val="0"/>
          <w:numId w:val="13"/>
        </w:numPr>
        <w:ind w:left="1170" w:hanging="270"/>
        <w:rPr>
          <w:rFonts w:ascii="Times New Roman" w:hAnsi="Times New Roman" w:cs="Times New Roman"/>
          <w:color w:val="auto"/>
        </w:rPr>
      </w:pPr>
      <w:r w:rsidRPr="005802C6">
        <w:rPr>
          <w:rFonts w:ascii="Times New Roman" w:hAnsi="Times New Roman" w:cs="Times New Roman"/>
          <w:color w:val="auto"/>
        </w:rPr>
        <w:t xml:space="preserve">The spill area will be kept well </w:t>
      </w:r>
      <w:proofErr w:type="gramStart"/>
      <w:r w:rsidRPr="005802C6">
        <w:rPr>
          <w:rFonts w:ascii="Times New Roman" w:hAnsi="Times New Roman" w:cs="Times New Roman"/>
          <w:color w:val="auto"/>
        </w:rPr>
        <w:t>ventilated</w:t>
      </w:r>
      <w:proofErr w:type="gramEnd"/>
      <w:r w:rsidRPr="005802C6">
        <w:rPr>
          <w:rFonts w:ascii="Times New Roman" w:hAnsi="Times New Roman" w:cs="Times New Roman"/>
          <w:color w:val="auto"/>
        </w:rPr>
        <w:t xml:space="preserve"> and personnel will wear appropriate protective clothing to prevent injury from contact with a hazardous substance.</w:t>
      </w:r>
    </w:p>
    <w:p w14:paraId="63A37726" w14:textId="77777777" w:rsidR="005802C6" w:rsidRPr="005802C6" w:rsidRDefault="005802C6" w:rsidP="005802C6">
      <w:pPr>
        <w:pStyle w:val="Default"/>
        <w:numPr>
          <w:ilvl w:val="0"/>
          <w:numId w:val="13"/>
        </w:numPr>
        <w:ind w:left="1170" w:hanging="270"/>
        <w:rPr>
          <w:rFonts w:ascii="Times New Roman" w:hAnsi="Times New Roman" w:cs="Times New Roman"/>
          <w:color w:val="auto"/>
        </w:rPr>
      </w:pPr>
      <w:r w:rsidRPr="005802C6">
        <w:rPr>
          <w:rFonts w:ascii="Times New Roman" w:hAnsi="Times New Roman" w:cs="Times New Roman"/>
          <w:color w:val="auto"/>
        </w:rPr>
        <w:t>Spills of toxic or hazardous material will be reported to the appropriate State or local government agency as required by State and Local regulations.</w:t>
      </w:r>
    </w:p>
    <w:p w14:paraId="111ED64F" w14:textId="77777777" w:rsidR="00551B97" w:rsidRPr="00551B97" w:rsidRDefault="00551B97" w:rsidP="00A866A8">
      <w:pPr>
        <w:pStyle w:val="Default"/>
        <w:numPr>
          <w:ilvl w:val="0"/>
          <w:numId w:val="13"/>
        </w:numPr>
        <w:ind w:left="1170" w:hanging="270"/>
        <w:rPr>
          <w:rFonts w:ascii="Times New Roman" w:hAnsi="Times New Roman" w:cs="Times New Roman"/>
          <w:color w:val="auto"/>
        </w:rPr>
      </w:pPr>
      <w:r w:rsidRPr="00551B97">
        <w:rPr>
          <w:rFonts w:ascii="Times New Roman" w:hAnsi="Times New Roman" w:cs="Times New Roman"/>
        </w:rPr>
        <w:t>With proper training and personal protective equipment, complete the following:</w:t>
      </w:r>
    </w:p>
    <w:p w14:paraId="67103E95" w14:textId="77777777"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Stop the contaminant release;</w:t>
      </w:r>
    </w:p>
    <w:p w14:paraId="753DC892" w14:textId="77777777"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Contain the contaminant release through the use of spill containment berms or absorbents;</w:t>
      </w:r>
    </w:p>
    <w:p w14:paraId="5E447F33" w14:textId="77777777"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lastRenderedPageBreak/>
        <w:t>Protect all drains and/or catch basins with the use of absorbents, booms, berms or drain covers;</w:t>
      </w:r>
    </w:p>
    <w:p w14:paraId="04D0B29B" w14:textId="77777777"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Clean up the spill;</w:t>
      </w:r>
    </w:p>
    <w:p w14:paraId="55608713" w14:textId="77777777"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 xml:space="preserve">Dispose of all contaminated products in accordance with applicable federal, state and local regulations. </w:t>
      </w:r>
    </w:p>
    <w:p w14:paraId="732AC887" w14:textId="77777777" w:rsidR="005A6D1B" w:rsidRPr="005A6D1B" w:rsidRDefault="005A6D1B" w:rsidP="005802C6">
      <w:pPr>
        <w:pStyle w:val="BodyText"/>
        <w:spacing w:before="12" w:line="249" w:lineRule="auto"/>
        <w:ind w:right="256"/>
        <w:jc w:val="both"/>
      </w:pPr>
    </w:p>
    <w:p w14:paraId="4B5BE112" w14:textId="77777777" w:rsidR="005A6D1B" w:rsidRPr="005A6D1B" w:rsidRDefault="005A6D1B" w:rsidP="005A6D1B">
      <w:pPr>
        <w:pStyle w:val="Heading5"/>
        <w:spacing w:line="386" w:lineRule="auto"/>
        <w:ind w:right="910" w:hanging="20"/>
        <w:rPr>
          <w:b w:val="0"/>
        </w:rPr>
      </w:pPr>
      <w:r w:rsidRPr="005A6D1B">
        <w:t xml:space="preserve">Measurable Goal(s): </w:t>
      </w:r>
      <w:r w:rsidRPr="005A6D1B">
        <w:rPr>
          <w:b w:val="0"/>
        </w:rPr>
        <w:t xml:space="preserve">Implement the </w:t>
      </w:r>
      <w:r w:rsidR="005802C6">
        <w:rPr>
          <w:b w:val="0"/>
        </w:rPr>
        <w:t xml:space="preserve">BMP’s </w:t>
      </w:r>
      <w:r w:rsidRPr="005A6D1B">
        <w:rPr>
          <w:b w:val="0"/>
        </w:rPr>
        <w:t>on 100% of buildings and facilities.</w:t>
      </w:r>
    </w:p>
    <w:p w14:paraId="1ED65D76" w14:textId="77777777" w:rsidR="00170CC9" w:rsidRDefault="00170CC9">
      <w:pPr>
        <w:rPr>
          <w:rFonts w:ascii="Times New Roman" w:eastAsia="Times New Roman" w:hAnsi="Times New Roman" w:cs="Times New Roman"/>
          <w:b/>
          <w:sz w:val="20"/>
          <w:szCs w:val="24"/>
        </w:rPr>
      </w:pPr>
      <w:r>
        <w:rPr>
          <w:b/>
          <w:sz w:val="20"/>
        </w:rPr>
        <w:br w:type="page"/>
      </w:r>
    </w:p>
    <w:p w14:paraId="20CC3D41" w14:textId="77777777" w:rsidR="005A6D1B" w:rsidRPr="005A6D1B" w:rsidRDefault="005A6D1B" w:rsidP="005A6D1B">
      <w:pPr>
        <w:pStyle w:val="BodyText"/>
        <w:rPr>
          <w:b/>
          <w:sz w:val="20"/>
        </w:rPr>
      </w:pPr>
    </w:p>
    <w:p w14:paraId="5656A1BB" w14:textId="77777777" w:rsidR="005A6D1B" w:rsidRPr="001C5CC5" w:rsidRDefault="005A6D1B" w:rsidP="005A6D1B">
      <w:pPr>
        <w:pStyle w:val="Heading5"/>
        <w:spacing w:before="1"/>
        <w:ind w:left="148"/>
        <w:rPr>
          <w:i/>
          <w:iCs/>
        </w:rPr>
      </w:pPr>
      <w:r w:rsidRPr="001C5CC5">
        <w:rPr>
          <w:i/>
          <w:iCs/>
        </w:rPr>
        <w:t>BMP: Vehicles and Equipment Operations and Maintenance Procedures</w:t>
      </w:r>
    </w:p>
    <w:p w14:paraId="548768D6" w14:textId="77777777" w:rsidR="005A6D1B" w:rsidRPr="005A6D1B" w:rsidRDefault="005A6D1B" w:rsidP="005A6D1B">
      <w:pPr>
        <w:pStyle w:val="BodyText"/>
        <w:ind w:left="108" w:firstLine="40"/>
        <w:rPr>
          <w:u w:val="single"/>
        </w:rPr>
      </w:pPr>
    </w:p>
    <w:p w14:paraId="69CDB4C7" w14:textId="77777777" w:rsidR="005A6D1B" w:rsidRPr="001C5CC5" w:rsidRDefault="005A6D1B" w:rsidP="005A6D1B">
      <w:pPr>
        <w:pStyle w:val="BodyText"/>
        <w:ind w:left="108" w:firstLine="40"/>
        <w:rPr>
          <w:i/>
          <w:iCs/>
        </w:rPr>
      </w:pPr>
      <w:r w:rsidRPr="001C5CC5">
        <w:rPr>
          <w:i/>
          <w:iCs/>
        </w:rPr>
        <w:t>Requirements Due by Year 2</w:t>
      </w:r>
    </w:p>
    <w:p w14:paraId="139D2ABC" w14:textId="77777777" w:rsidR="005A6D1B" w:rsidRPr="005A6D1B" w:rsidRDefault="005A6D1B" w:rsidP="005A6D1B">
      <w:pPr>
        <w:pStyle w:val="BodyText"/>
        <w:spacing w:before="12" w:line="249" w:lineRule="auto"/>
        <w:ind w:left="108" w:right="256"/>
        <w:jc w:val="both"/>
      </w:pPr>
    </w:p>
    <w:p w14:paraId="0F7D2C1E" w14:textId="77777777" w:rsidR="005A6D1B" w:rsidRDefault="005A6D1B" w:rsidP="005A6D1B">
      <w:pPr>
        <w:pStyle w:val="BodyText"/>
        <w:spacing w:before="12" w:line="249" w:lineRule="auto"/>
        <w:ind w:left="148" w:right="256"/>
        <w:jc w:val="both"/>
      </w:pPr>
      <w:r w:rsidRPr="005A6D1B">
        <w:rPr>
          <w:b/>
        </w:rPr>
        <w:t xml:space="preserve">Description: </w:t>
      </w:r>
      <w:bookmarkStart w:id="0" w:name="_Hlk21610484"/>
      <w:r w:rsidR="00344C00" w:rsidRPr="001C5CC5">
        <w:rPr>
          <w:b/>
          <w:bCs/>
          <w:highlight w:val="yellow"/>
        </w:rPr>
        <w:t>##MUNICIPALITY</w:t>
      </w:r>
      <w:r w:rsidR="00344C00" w:rsidRPr="002E3733">
        <w:t xml:space="preserve"> </w:t>
      </w:r>
      <w:bookmarkEnd w:id="0"/>
      <w:r w:rsidR="00344C00" w:rsidRPr="002E3733">
        <w:t xml:space="preserve">has established </w:t>
      </w:r>
      <w:r w:rsidRPr="005A6D1B">
        <w:t>procedures for the storage of permittee vehicles.  Vehicles with fluid l</w:t>
      </w:r>
      <w:r w:rsidR="00FB7EFC">
        <w:t xml:space="preserve">eaks shall be stored indoors and </w:t>
      </w:r>
      <w:r w:rsidRPr="005A6D1B">
        <w:t>containment shall be provided.  Evaluate fueling areas owned by the permittee or used by permi</w:t>
      </w:r>
      <w:r w:rsidR="00900DC0">
        <w:t>t</w:t>
      </w:r>
      <w:r w:rsidRPr="005A6D1B">
        <w:t xml:space="preserve">tee vehicles.  </w:t>
      </w:r>
      <w:r w:rsidR="00344C00">
        <w:t>P</w:t>
      </w:r>
      <w:r w:rsidRPr="005A6D1B">
        <w:t xml:space="preserve">rocedures </w:t>
      </w:r>
      <w:r w:rsidR="00344C00" w:rsidRPr="002E3733">
        <w:t xml:space="preserve">have been established </w:t>
      </w:r>
      <w:r w:rsidRPr="005A6D1B">
        <w:t xml:space="preserve">to ensure that vehicle wash waters are not discharged to municipal </w:t>
      </w:r>
      <w:proofErr w:type="spellStart"/>
      <w:r w:rsidRPr="005A6D1B">
        <w:t>stormdrains</w:t>
      </w:r>
      <w:proofErr w:type="spellEnd"/>
      <w:r w:rsidRPr="005A6D1B">
        <w:t xml:space="preserve"> or surface waters.</w:t>
      </w:r>
      <w:r w:rsidR="00AC3655">
        <w:t xml:space="preserve">  </w:t>
      </w:r>
      <w:r w:rsidR="00AC3655" w:rsidRPr="002E3733">
        <w:t>Procedures have been established as outlined below and in accordance with Section 2.3.7.1.c of the MS4 permit.</w:t>
      </w:r>
    </w:p>
    <w:p w14:paraId="501228C1" w14:textId="77777777" w:rsidR="00170CC9" w:rsidRDefault="00170CC9" w:rsidP="005A6D1B">
      <w:pPr>
        <w:pStyle w:val="BodyText"/>
        <w:spacing w:before="12" w:line="249" w:lineRule="auto"/>
        <w:ind w:left="148" w:right="256"/>
        <w:jc w:val="both"/>
      </w:pPr>
    </w:p>
    <w:p w14:paraId="63B2543F" w14:textId="77777777" w:rsidR="00170CC9" w:rsidRPr="004A2D08" w:rsidRDefault="00170CC9" w:rsidP="00170CC9">
      <w:pPr>
        <w:spacing w:before="240"/>
        <w:ind w:left="4147" w:right="90" w:hanging="3967"/>
        <w:rPr>
          <w:rFonts w:ascii="Times New Roman" w:hAnsi="Times New Roman" w:cs="Times New Roman"/>
          <w:sz w:val="24"/>
        </w:rPr>
      </w:pPr>
      <w:r w:rsidRPr="004A2D08">
        <w:rPr>
          <w:rFonts w:ascii="Times New Roman" w:hAnsi="Times New Roman" w:cs="Times New Roman"/>
          <w:b/>
          <w:sz w:val="24"/>
        </w:rPr>
        <w:t>Responsible Department/Parties:</w:t>
      </w:r>
      <w:r w:rsidRPr="004A2D08">
        <w:rPr>
          <w:rFonts w:ascii="Times New Roman" w:hAnsi="Times New Roman" w:cs="Times New Roman"/>
          <w:b/>
          <w:sz w:val="24"/>
        </w:rPr>
        <w:tab/>
      </w:r>
      <w:r w:rsidR="00FF454A" w:rsidRPr="001C5CC5">
        <w:rPr>
          <w:rFonts w:ascii="Times New Roman" w:hAnsi="Times New Roman" w:cs="Times New Roman"/>
          <w:b/>
          <w:bCs/>
          <w:sz w:val="24"/>
          <w:highlight w:val="yellow"/>
        </w:rPr>
        <w:t>##MUNICIPALITY</w:t>
      </w:r>
    </w:p>
    <w:p w14:paraId="4B56D073" w14:textId="77777777" w:rsidR="00170CC9" w:rsidRPr="004A2D08" w:rsidRDefault="00170CC9" w:rsidP="00170CC9">
      <w:pPr>
        <w:spacing w:before="240"/>
        <w:ind w:left="180" w:right="90"/>
        <w:rPr>
          <w:rFonts w:ascii="Times New Roman" w:hAnsi="Times New Roman" w:cs="Times New Roman"/>
          <w:sz w:val="24"/>
        </w:rPr>
      </w:pPr>
      <w:r w:rsidRPr="004A2D08">
        <w:rPr>
          <w:rFonts w:ascii="Times New Roman" w:hAnsi="Times New Roman" w:cs="Times New Roman"/>
          <w:b/>
          <w:sz w:val="24"/>
        </w:rPr>
        <w:t xml:space="preserve">Training:  </w:t>
      </w:r>
      <w:r w:rsidRPr="004A2D08">
        <w:rPr>
          <w:rFonts w:ascii="Times New Roman" w:hAnsi="Times New Roman" w:cs="Times New Roman"/>
          <w:sz w:val="24"/>
        </w:rPr>
        <w:t xml:space="preserve">Annual maintenance procedures training will be made available to employees involved in </w:t>
      </w:r>
      <w:r>
        <w:rPr>
          <w:rFonts w:ascii="Times New Roman" w:hAnsi="Times New Roman" w:cs="Times New Roman"/>
          <w:sz w:val="24"/>
        </w:rPr>
        <w:t>Vehicle Equipment</w:t>
      </w:r>
      <w:r w:rsidRPr="004A2D08">
        <w:rPr>
          <w:rFonts w:ascii="Times New Roman" w:hAnsi="Times New Roman" w:cs="Times New Roman"/>
          <w:sz w:val="24"/>
        </w:rPr>
        <w:t xml:space="preserve"> operations.  </w:t>
      </w:r>
    </w:p>
    <w:p w14:paraId="5C87A444" w14:textId="77777777" w:rsidR="00170CC9" w:rsidRDefault="00170CC9" w:rsidP="00170CC9">
      <w:pPr>
        <w:spacing w:before="240"/>
        <w:ind w:left="176" w:right="90" w:firstLine="4"/>
        <w:rPr>
          <w:rFonts w:ascii="Times New Roman" w:hAnsi="Times New Roman" w:cs="Times New Roman"/>
          <w:sz w:val="24"/>
        </w:rPr>
      </w:pPr>
      <w:r w:rsidRPr="004A2D08">
        <w:rPr>
          <w:rFonts w:ascii="Times New Roman" w:hAnsi="Times New Roman" w:cs="Times New Roman"/>
          <w:b/>
          <w:sz w:val="24"/>
        </w:rPr>
        <w:t xml:space="preserve">Best Management Practices </w:t>
      </w:r>
      <w:r w:rsidRPr="004A2D08">
        <w:rPr>
          <w:rFonts w:ascii="Times New Roman" w:hAnsi="Times New Roman" w:cs="Times New Roman"/>
          <w:sz w:val="24"/>
        </w:rPr>
        <w:t xml:space="preserve">The following best management practices (BMPs) will be implemented </w:t>
      </w:r>
      <w:r>
        <w:rPr>
          <w:rFonts w:ascii="Times New Roman" w:hAnsi="Times New Roman" w:cs="Times New Roman"/>
          <w:sz w:val="24"/>
        </w:rPr>
        <w:t>for</w:t>
      </w:r>
      <w:r w:rsidRPr="004A2D08">
        <w:rPr>
          <w:rFonts w:ascii="Times New Roman" w:hAnsi="Times New Roman" w:cs="Times New Roman"/>
          <w:sz w:val="24"/>
        </w:rPr>
        <w:t xml:space="preserve"> all municipally owned or operated </w:t>
      </w:r>
      <w:r>
        <w:rPr>
          <w:rFonts w:ascii="Times New Roman" w:hAnsi="Times New Roman" w:cs="Times New Roman"/>
          <w:sz w:val="24"/>
        </w:rPr>
        <w:t>vehicles and equipment</w:t>
      </w:r>
      <w:r w:rsidRPr="004A2D08">
        <w:rPr>
          <w:rFonts w:ascii="Times New Roman" w:hAnsi="Times New Roman" w:cs="Times New Roman"/>
          <w:sz w:val="24"/>
        </w:rPr>
        <w:t xml:space="preserve">: </w:t>
      </w:r>
    </w:p>
    <w:p w14:paraId="5AB5B266" w14:textId="77777777" w:rsidR="00170CC9" w:rsidRPr="001C5CC5" w:rsidRDefault="00170CC9" w:rsidP="00170CC9">
      <w:pPr>
        <w:spacing w:before="26"/>
        <w:ind w:left="440"/>
        <w:rPr>
          <w:rFonts w:ascii="Times New Roman" w:eastAsia="Times New Roman" w:hAnsi="Times New Roman" w:cs="Times New Roman"/>
          <w:b/>
          <w:i/>
          <w:iCs/>
          <w:sz w:val="24"/>
          <w:szCs w:val="24"/>
        </w:rPr>
      </w:pPr>
      <w:r w:rsidRPr="001C5CC5">
        <w:rPr>
          <w:rFonts w:ascii="Times New Roman" w:eastAsia="Times New Roman" w:hAnsi="Times New Roman" w:cs="Times New Roman"/>
          <w:b/>
          <w:i/>
          <w:iCs/>
          <w:sz w:val="24"/>
          <w:szCs w:val="24"/>
        </w:rPr>
        <w:t>Vehicle Storage</w:t>
      </w:r>
    </w:p>
    <w:p w14:paraId="0789C9E6" w14:textId="77777777" w:rsidR="00FF454A" w:rsidRPr="001C5CC5" w:rsidRDefault="00FF454A" w:rsidP="00170CC9">
      <w:pPr>
        <w:pStyle w:val="ListParagraph"/>
        <w:numPr>
          <w:ilvl w:val="0"/>
          <w:numId w:val="14"/>
        </w:numPr>
        <w:tabs>
          <w:tab w:val="left" w:pos="1160"/>
          <w:tab w:val="left" w:pos="1161"/>
        </w:tabs>
        <w:spacing w:before="34" w:line="273" w:lineRule="auto"/>
        <w:ind w:right="1520" w:hanging="360"/>
        <w:rPr>
          <w:b/>
          <w:bCs/>
          <w:sz w:val="24"/>
          <w:highlight w:val="yellow"/>
        </w:rPr>
      </w:pPr>
      <w:r w:rsidRPr="001C5CC5">
        <w:rPr>
          <w:b/>
          <w:bCs/>
          <w:sz w:val="24"/>
          <w:highlight w:val="yellow"/>
        </w:rPr>
        <w:t>Vehicles with fluid leaks shall be stored in doors or containment shall be provided until repaired.</w:t>
      </w:r>
    </w:p>
    <w:p w14:paraId="4C134409" w14:textId="77777777" w:rsidR="00170CC9" w:rsidRPr="00170CC9" w:rsidRDefault="00170CC9" w:rsidP="00170CC9">
      <w:pPr>
        <w:pStyle w:val="ListParagraph"/>
        <w:numPr>
          <w:ilvl w:val="0"/>
          <w:numId w:val="14"/>
        </w:numPr>
        <w:tabs>
          <w:tab w:val="left" w:pos="1160"/>
          <w:tab w:val="left" w:pos="1161"/>
        </w:tabs>
        <w:spacing w:before="34" w:line="273" w:lineRule="auto"/>
        <w:ind w:right="1520" w:hanging="360"/>
        <w:rPr>
          <w:sz w:val="24"/>
        </w:rPr>
      </w:pPr>
      <w:r w:rsidRPr="00170CC9">
        <w:rPr>
          <w:sz w:val="24"/>
        </w:rPr>
        <w:t>Monitor vehicles and equipment for leaks and use drip pans as needed until repairs can be performed.</w:t>
      </w:r>
    </w:p>
    <w:p w14:paraId="1A25F20D"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When drip pans are used, avoid</w:t>
      </w:r>
      <w:r w:rsidRPr="00170CC9">
        <w:rPr>
          <w:spacing w:val="-11"/>
          <w:sz w:val="24"/>
        </w:rPr>
        <w:t xml:space="preserve"> </w:t>
      </w:r>
      <w:r w:rsidRPr="00170CC9">
        <w:rPr>
          <w:sz w:val="24"/>
        </w:rPr>
        <w:t>overtopping.</w:t>
      </w:r>
    </w:p>
    <w:p w14:paraId="3CC39BF6" w14:textId="77777777" w:rsidR="00170CC9" w:rsidRPr="00170CC9" w:rsidRDefault="00170CC9" w:rsidP="00170CC9">
      <w:pPr>
        <w:pStyle w:val="ListParagraph"/>
        <w:numPr>
          <w:ilvl w:val="0"/>
          <w:numId w:val="14"/>
        </w:numPr>
        <w:tabs>
          <w:tab w:val="left" w:pos="1160"/>
          <w:tab w:val="left" w:pos="1161"/>
        </w:tabs>
        <w:spacing w:before="37" w:line="273" w:lineRule="auto"/>
        <w:ind w:right="1225" w:hanging="360"/>
        <w:rPr>
          <w:sz w:val="24"/>
        </w:rPr>
      </w:pPr>
      <w:r w:rsidRPr="00170CC9">
        <w:rPr>
          <w:sz w:val="24"/>
        </w:rPr>
        <w:t>Drain fluids from leaking or wrecked vehicles and parts as soon as possible. Dispose of fluids properly.</w:t>
      </w:r>
    </w:p>
    <w:p w14:paraId="374311E5"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Store and park vehicles on impervious surfaces and/or under cover or indoors whenever</w:t>
      </w:r>
      <w:r w:rsidRPr="00170CC9">
        <w:rPr>
          <w:spacing w:val="-31"/>
          <w:sz w:val="24"/>
        </w:rPr>
        <w:t xml:space="preserve"> </w:t>
      </w:r>
      <w:r w:rsidRPr="00170CC9">
        <w:rPr>
          <w:sz w:val="24"/>
        </w:rPr>
        <w:t>possible.</w:t>
      </w:r>
    </w:p>
    <w:p w14:paraId="23125CC1" w14:textId="77777777" w:rsidR="00170CC9" w:rsidRPr="00170CC9" w:rsidRDefault="00170CC9" w:rsidP="00170CC9">
      <w:pPr>
        <w:ind w:left="800"/>
        <w:rPr>
          <w:rFonts w:ascii="Times New Roman" w:eastAsia="Times New Roman" w:hAnsi="Times New Roman" w:cs="Times New Roman"/>
          <w:b/>
          <w:sz w:val="24"/>
          <w:szCs w:val="24"/>
          <w:u w:val="single"/>
        </w:rPr>
      </w:pPr>
    </w:p>
    <w:p w14:paraId="127D146F" w14:textId="77777777" w:rsidR="00170CC9" w:rsidRPr="001C5CC5" w:rsidRDefault="00170CC9" w:rsidP="00170CC9">
      <w:pPr>
        <w:ind w:firstLine="360"/>
        <w:rPr>
          <w:rFonts w:ascii="Times New Roman" w:eastAsia="Times New Roman" w:hAnsi="Times New Roman" w:cs="Times New Roman"/>
          <w:b/>
          <w:i/>
          <w:iCs/>
          <w:sz w:val="24"/>
          <w:szCs w:val="24"/>
        </w:rPr>
      </w:pPr>
      <w:r w:rsidRPr="001C5CC5">
        <w:rPr>
          <w:rFonts w:ascii="Times New Roman" w:eastAsia="Times New Roman" w:hAnsi="Times New Roman" w:cs="Times New Roman"/>
          <w:b/>
          <w:i/>
          <w:iCs/>
          <w:sz w:val="24"/>
          <w:szCs w:val="24"/>
        </w:rPr>
        <w:t>Vehicle Maintenance</w:t>
      </w:r>
    </w:p>
    <w:p w14:paraId="6385A244"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Conduct routine inspections of heavy equipment and vehicles to proactively identify maintenance needs or potential leaks.</w:t>
      </w:r>
    </w:p>
    <w:p w14:paraId="18AEF089"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Perform routine preventive maintenance to ensure heavy equipment and vehicles are operating optimally.</w:t>
      </w:r>
    </w:p>
    <w:p w14:paraId="0A4E657B"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Recycle or dispose of waste properly and promptly.</w:t>
      </w:r>
    </w:p>
    <w:p w14:paraId="7C97CB83" w14:textId="77777777"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Sweep and pick up trash and debris as needed.</w:t>
      </w:r>
    </w:p>
    <w:p w14:paraId="66676AC1" w14:textId="77777777" w:rsidR="00170CC9" w:rsidRDefault="00170CC9" w:rsidP="00170CC9">
      <w:pPr>
        <w:pStyle w:val="ListParagraph"/>
        <w:numPr>
          <w:ilvl w:val="0"/>
          <w:numId w:val="14"/>
        </w:numPr>
        <w:tabs>
          <w:tab w:val="left" w:pos="1160"/>
          <w:tab w:val="left" w:pos="1161"/>
        </w:tabs>
        <w:ind w:hanging="360"/>
        <w:rPr>
          <w:sz w:val="24"/>
        </w:rPr>
      </w:pPr>
      <w:r w:rsidRPr="00170CC9">
        <w:rPr>
          <w:sz w:val="24"/>
        </w:rPr>
        <w:t>Do not dump any liquids or other materials outside, especially near or in storm drains or ditches.</w:t>
      </w:r>
    </w:p>
    <w:p w14:paraId="28776C38" w14:textId="77777777" w:rsidR="00F52302" w:rsidRPr="001C5CC5" w:rsidRDefault="00F52302" w:rsidP="00F52302">
      <w:pPr>
        <w:pStyle w:val="Heading2"/>
        <w:ind w:firstLine="36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lastRenderedPageBreak/>
        <w:t>Fueling</w:t>
      </w:r>
    </w:p>
    <w:p w14:paraId="087F6EB9" w14:textId="77777777" w:rsidR="00F52302" w:rsidRPr="00F52302" w:rsidRDefault="00F52302" w:rsidP="00F52302">
      <w:pPr>
        <w:pStyle w:val="ListParagraph"/>
        <w:numPr>
          <w:ilvl w:val="0"/>
          <w:numId w:val="14"/>
        </w:numPr>
        <w:tabs>
          <w:tab w:val="left" w:pos="1160"/>
          <w:tab w:val="left" w:pos="1161"/>
        </w:tabs>
        <w:ind w:hanging="360"/>
        <w:rPr>
          <w:sz w:val="24"/>
        </w:rPr>
      </w:pPr>
      <w:r w:rsidRPr="00DF41F0">
        <w:rPr>
          <w:sz w:val="24"/>
          <w:highlight w:val="yellow"/>
        </w:rPr>
        <w:t>Fueling areas owned or operated by the municipality should be covered</w:t>
      </w:r>
      <w:r w:rsidR="00DF41F0" w:rsidRPr="00DF41F0">
        <w:rPr>
          <w:sz w:val="24"/>
          <w:highlight w:val="yellow"/>
        </w:rPr>
        <w:t xml:space="preserve"> if possible</w:t>
      </w:r>
      <w:r w:rsidRPr="00DF41F0">
        <w:rPr>
          <w:sz w:val="24"/>
          <w:highlight w:val="yellow"/>
        </w:rPr>
        <w:t>.</w:t>
      </w:r>
    </w:p>
    <w:p w14:paraId="1BC76289" w14:textId="77777777" w:rsidR="00F52302" w:rsidRPr="00FF454A" w:rsidRDefault="00F52302" w:rsidP="00F52302">
      <w:pPr>
        <w:pStyle w:val="ListParagraph"/>
        <w:numPr>
          <w:ilvl w:val="0"/>
          <w:numId w:val="14"/>
        </w:numPr>
        <w:tabs>
          <w:tab w:val="left" w:pos="1160"/>
          <w:tab w:val="left" w:pos="1161"/>
        </w:tabs>
        <w:ind w:hanging="360"/>
        <w:rPr>
          <w:sz w:val="24"/>
          <w:highlight w:val="yellow"/>
        </w:rPr>
      </w:pPr>
      <w:r w:rsidRPr="00FF454A">
        <w:rPr>
          <w:sz w:val="24"/>
          <w:highlight w:val="yellow"/>
        </w:rPr>
        <w:t>Fueling areas should be evaluated to ensure that pollutants (e.g., gasoline or oil) do not enter the MS4.</w:t>
      </w:r>
    </w:p>
    <w:p w14:paraId="4B1BE581" w14:textId="77777777" w:rsidR="00FF454A" w:rsidRPr="00F52302" w:rsidRDefault="00FF454A" w:rsidP="00FF454A">
      <w:pPr>
        <w:pStyle w:val="ListParagraph"/>
        <w:tabs>
          <w:tab w:val="left" w:pos="1160"/>
          <w:tab w:val="left" w:pos="1161"/>
        </w:tabs>
        <w:ind w:left="1160"/>
        <w:rPr>
          <w:sz w:val="24"/>
        </w:rPr>
      </w:pPr>
    </w:p>
    <w:p w14:paraId="08406780" w14:textId="77777777" w:rsidR="001D04E4" w:rsidRPr="001C5CC5" w:rsidRDefault="001D04E4" w:rsidP="001D04E4">
      <w:pPr>
        <w:ind w:firstLine="360"/>
        <w:rPr>
          <w:rFonts w:ascii="Times New Roman" w:eastAsia="Times New Roman" w:hAnsi="Times New Roman" w:cs="Times New Roman"/>
          <w:b/>
          <w:i/>
          <w:iCs/>
          <w:sz w:val="24"/>
          <w:szCs w:val="24"/>
        </w:rPr>
      </w:pPr>
      <w:r w:rsidRPr="001C5CC5">
        <w:rPr>
          <w:rFonts w:ascii="Times New Roman" w:eastAsia="Times New Roman" w:hAnsi="Times New Roman" w:cs="Times New Roman"/>
          <w:b/>
          <w:i/>
          <w:iCs/>
          <w:sz w:val="24"/>
          <w:szCs w:val="24"/>
        </w:rPr>
        <w:t>Vehicle Washing Procedures</w:t>
      </w:r>
    </w:p>
    <w:p w14:paraId="29CF409D" w14:textId="77777777" w:rsidR="00DF41F0" w:rsidRDefault="001D04E4" w:rsidP="001D04E4">
      <w:pPr>
        <w:pStyle w:val="BodyText"/>
        <w:spacing w:before="32" w:line="276" w:lineRule="auto"/>
        <w:ind w:left="440" w:right="531"/>
      </w:pPr>
      <w:r w:rsidRPr="00DF41F0">
        <w:rPr>
          <w:highlight w:val="yellow"/>
        </w:rPr>
        <w:t>Outdoor washing of municipal vehicles should be avoided</w:t>
      </w:r>
      <w:r w:rsidR="00DF41F0" w:rsidRPr="00DF41F0">
        <w:rPr>
          <w:highlight w:val="yellow"/>
        </w:rPr>
        <w:t>.  Vehicle wash waters shall not be discharged to the MS4 or to surface waters.</w:t>
      </w:r>
    </w:p>
    <w:p w14:paraId="0EEE99D6" w14:textId="77777777" w:rsidR="00DF41F0" w:rsidRDefault="00DF41F0" w:rsidP="001D04E4">
      <w:pPr>
        <w:pStyle w:val="BodyText"/>
        <w:spacing w:before="32" w:line="276" w:lineRule="auto"/>
        <w:ind w:left="440" w:right="531"/>
      </w:pPr>
    </w:p>
    <w:p w14:paraId="72904F33" w14:textId="77777777" w:rsidR="001D04E4" w:rsidRDefault="001D04E4" w:rsidP="001D04E4">
      <w:pPr>
        <w:pStyle w:val="BodyText"/>
        <w:spacing w:before="32" w:line="276" w:lineRule="auto"/>
        <w:ind w:left="440" w:right="531"/>
      </w:pPr>
      <w:r>
        <w:t>Where no alternative wash system is available, and full containment of wash water cannot be achieved, adhere to the following procedures:</w:t>
      </w:r>
    </w:p>
    <w:p w14:paraId="253B5B07"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Avoid discharge of any wash water directly to the storm drainage system or surface water (e.g., stream, pond, or drainage swale)</w:t>
      </w:r>
    </w:p>
    <w:p w14:paraId="711FECFD"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Minimize the use of water to the extent practicable.</w:t>
      </w:r>
    </w:p>
    <w:p w14:paraId="70D390C1"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Where the use of detergent cannot be avoided, use products that do not contain regulated contaminants. The use of a biodegradable, phosphate-free detergent is preferred.</w:t>
      </w:r>
    </w:p>
    <w:p w14:paraId="7F653D36"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Do not use solvents except in dedicated solvent parts washer systems or in areas not connected to a sanitary sewer.</w:t>
      </w:r>
    </w:p>
    <w:p w14:paraId="69EA3F9E"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Do not power wash, steam clean, or perform engine or undercarriage cleaning.</w:t>
      </w:r>
    </w:p>
    <w:p w14:paraId="5A978C1B"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Grassy and pervious (porous) surfaces may be used to promote direct infiltration of wash water, providing treatment before recharging groundwater and minimizing runoff to an adjacent stormwater system. Pervious surfaces or other infiltration-based systems should not be used within wellhead protection areas or within other protected resources.</w:t>
      </w:r>
    </w:p>
    <w:p w14:paraId="02E6BD61" w14:textId="77777777" w:rsidR="001D04E4" w:rsidRPr="001D04E4" w:rsidRDefault="001D04E4" w:rsidP="001D04E4">
      <w:pPr>
        <w:pStyle w:val="ListParagraph"/>
        <w:numPr>
          <w:ilvl w:val="0"/>
          <w:numId w:val="14"/>
        </w:numPr>
        <w:tabs>
          <w:tab w:val="left" w:pos="1161"/>
        </w:tabs>
        <w:ind w:hanging="360"/>
        <w:rPr>
          <w:sz w:val="24"/>
        </w:rPr>
      </w:pPr>
      <w:r w:rsidRPr="001D04E4">
        <w:rPr>
          <w:sz w:val="24"/>
        </w:rPr>
        <w:t>Impervious surfaces discharging to the storm drainage system should not discharge directly to a surface water unless treatment is provided. The treatment device should be positioned such that all drainage must flow through the device, preventing bypassing or short-circuiting.</w:t>
      </w:r>
    </w:p>
    <w:p w14:paraId="68FBF659"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Periodic sweeping and/or cleaning should be completed to prevent accumulation from forming on the washing area.</w:t>
      </w:r>
    </w:p>
    <w:p w14:paraId="25269272" w14:textId="77777777" w:rsidR="00904088" w:rsidRDefault="001D04E4" w:rsidP="001D04E4">
      <w:pPr>
        <w:pStyle w:val="ListParagraph"/>
        <w:numPr>
          <w:ilvl w:val="0"/>
          <w:numId w:val="14"/>
        </w:numPr>
        <w:tabs>
          <w:tab w:val="left" w:pos="1160"/>
          <w:tab w:val="left" w:pos="1161"/>
        </w:tabs>
        <w:ind w:hanging="360"/>
        <w:rPr>
          <w:sz w:val="24"/>
        </w:rPr>
      </w:pPr>
      <w:r w:rsidRPr="00904088">
        <w:rPr>
          <w:sz w:val="24"/>
        </w:rPr>
        <w:t xml:space="preserve">Maintain absorbent pads and drip pans to capture and collect spills or noticeable leaks observed during washing activities. </w:t>
      </w:r>
    </w:p>
    <w:p w14:paraId="53CCEF49" w14:textId="77777777" w:rsidR="001D04E4" w:rsidRDefault="001D04E4" w:rsidP="001D04E4">
      <w:pPr>
        <w:pStyle w:val="BodyText"/>
        <w:spacing w:before="1"/>
        <w:rPr>
          <w:sz w:val="25"/>
        </w:rPr>
      </w:pPr>
    </w:p>
    <w:p w14:paraId="7804B57B" w14:textId="77777777" w:rsidR="001D04E4" w:rsidRPr="001C5CC5" w:rsidRDefault="001D04E4" w:rsidP="001D04E4">
      <w:pPr>
        <w:pStyle w:val="Heading2"/>
        <w:spacing w:before="1"/>
        <w:ind w:firstLine="36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t>Indoor Vehicle Washing Procedures</w:t>
      </w:r>
    </w:p>
    <w:p w14:paraId="67B33A73"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Vehicles and equipment should be washed inside whenever possible to reduce runoff to the stormwater system.</w:t>
      </w:r>
    </w:p>
    <w:p w14:paraId="61D636E6"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Where the use of detergent cannot be avoided, use products that do not contain regulated contaminants. The use of biodegradable, phosphate-free detergent is preferred.</w:t>
      </w:r>
    </w:p>
    <w:p w14:paraId="72050FAF"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Detergents should not be used in areas where oil/water separators provide pre-treatment of drainage.</w:t>
      </w:r>
    </w:p>
    <w:p w14:paraId="4737AFA0" w14:textId="77777777" w:rsidR="001D04E4" w:rsidRDefault="001D04E4" w:rsidP="001D04E4">
      <w:pPr>
        <w:pStyle w:val="ListParagraph"/>
        <w:numPr>
          <w:ilvl w:val="0"/>
          <w:numId w:val="14"/>
        </w:numPr>
        <w:tabs>
          <w:tab w:val="left" w:pos="1160"/>
          <w:tab w:val="left" w:pos="1161"/>
        </w:tabs>
        <w:ind w:hanging="360"/>
        <w:rPr>
          <w:sz w:val="24"/>
        </w:rPr>
      </w:pPr>
      <w:r w:rsidRPr="001D04E4">
        <w:rPr>
          <w:sz w:val="24"/>
        </w:rPr>
        <w:t xml:space="preserve">Floor drains should be connected to a sanitary sewer or tight tank. Floor drains discharging to adjacent surface water bodies or engineered storm drain systems </w:t>
      </w:r>
      <w:r w:rsidRPr="001D04E4">
        <w:rPr>
          <w:sz w:val="24"/>
        </w:rPr>
        <w:lastRenderedPageBreak/>
        <w:t>should be permanently plugged or otherwise abandoned before any vehicle wash activities are completed.</w:t>
      </w:r>
    </w:p>
    <w:p w14:paraId="3E595B20" w14:textId="77777777"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Designate separate areas for routine maintenance and vehicle cleaning. This helps prevent contamination of wash water by motor oils, hydraulic lubricants, greases, or other chemicals.</w:t>
      </w:r>
    </w:p>
    <w:p w14:paraId="0509B7D7" w14:textId="77777777" w:rsidR="001D04E4" w:rsidRPr="001D04E4" w:rsidRDefault="001D04E4" w:rsidP="001D04E4">
      <w:pPr>
        <w:pStyle w:val="ListParagraph"/>
        <w:numPr>
          <w:ilvl w:val="0"/>
          <w:numId w:val="14"/>
        </w:numPr>
        <w:tabs>
          <w:tab w:val="left" w:pos="1159"/>
          <w:tab w:val="left" w:pos="1160"/>
        </w:tabs>
        <w:spacing w:before="37" w:line="271" w:lineRule="auto"/>
        <w:ind w:right="1147"/>
        <w:rPr>
          <w:sz w:val="24"/>
        </w:rPr>
      </w:pPr>
      <w:r w:rsidRPr="001D04E4">
        <w:rPr>
          <w:sz w:val="24"/>
        </w:rPr>
        <w:t>Dry cleanup methods are recommended within garage facilities. Do not wash down floors and work areas with water.</w:t>
      </w:r>
    </w:p>
    <w:p w14:paraId="60DE6515" w14:textId="77777777" w:rsidR="001D04E4" w:rsidRPr="001D04E4" w:rsidRDefault="001D04E4" w:rsidP="00145D69">
      <w:pPr>
        <w:pStyle w:val="ListParagraph"/>
        <w:numPr>
          <w:ilvl w:val="0"/>
          <w:numId w:val="14"/>
        </w:numPr>
        <w:tabs>
          <w:tab w:val="left" w:pos="1160"/>
          <w:tab w:val="left" w:pos="1161"/>
        </w:tabs>
        <w:spacing w:before="37" w:line="271" w:lineRule="auto"/>
        <w:ind w:right="1027" w:hanging="360"/>
        <w:rPr>
          <w:sz w:val="25"/>
        </w:rPr>
      </w:pPr>
      <w:r w:rsidRPr="001D04E4">
        <w:rPr>
          <w:sz w:val="24"/>
          <w:szCs w:val="24"/>
        </w:rPr>
        <w:t xml:space="preserve">Maintain absorbent pads and drip pans to capture and collect spills or noticeable leaks observed during washing activities. </w:t>
      </w:r>
    </w:p>
    <w:p w14:paraId="4ED8B663" w14:textId="77777777" w:rsidR="001D04E4" w:rsidRPr="001D04E4" w:rsidRDefault="001D04E4" w:rsidP="001D04E4">
      <w:pPr>
        <w:pStyle w:val="ListParagraph"/>
        <w:tabs>
          <w:tab w:val="left" w:pos="1160"/>
          <w:tab w:val="left" w:pos="1161"/>
        </w:tabs>
        <w:spacing w:before="37" w:line="271" w:lineRule="auto"/>
        <w:ind w:left="1160" w:right="1027"/>
        <w:rPr>
          <w:sz w:val="25"/>
        </w:rPr>
      </w:pPr>
    </w:p>
    <w:p w14:paraId="6AD9D30C" w14:textId="77777777" w:rsidR="001D04E4" w:rsidRPr="001C5CC5" w:rsidRDefault="001D04E4" w:rsidP="001D04E4">
      <w:pPr>
        <w:pStyle w:val="Heading2"/>
        <w:spacing w:before="1"/>
        <w:ind w:firstLine="360"/>
        <w:rPr>
          <w:rFonts w:ascii="Times New Roman" w:eastAsia="Times New Roman" w:hAnsi="Times New Roman" w:cs="Times New Roman"/>
          <w:b/>
          <w:i/>
          <w:iCs/>
          <w:color w:val="auto"/>
          <w:sz w:val="24"/>
          <w:szCs w:val="24"/>
        </w:rPr>
      </w:pPr>
      <w:r w:rsidRPr="001C5CC5">
        <w:rPr>
          <w:rFonts w:ascii="Times New Roman" w:eastAsia="Times New Roman" w:hAnsi="Times New Roman" w:cs="Times New Roman"/>
          <w:b/>
          <w:i/>
          <w:iCs/>
          <w:color w:val="auto"/>
          <w:sz w:val="24"/>
          <w:szCs w:val="24"/>
        </w:rPr>
        <w:t>Heavy Equipment Washing Procedures</w:t>
      </w:r>
    </w:p>
    <w:p w14:paraId="41826075"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Mud and heavy debris removal should occur on impervious surfaces or within a retention area.</w:t>
      </w:r>
    </w:p>
    <w:p w14:paraId="41BB2DF6"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Maintain these areas with frequent mechanical removal and proper disposal of waste.</w:t>
      </w:r>
    </w:p>
    <w:p w14:paraId="44DF1ED1"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Impervious surfaces with engineered storm drain systems should not discharge directly to a surface water.</w:t>
      </w:r>
    </w:p>
    <w:p w14:paraId="3EAE19B5"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Floor drains should be connected to a sanitary sewer or tight tank. Floor drains discharging to adjacent surface waterbodies or engineered storm drain systems should be permanently plugged or otherwise abandoned before any vehicle wash activities are completed.</w:t>
      </w:r>
    </w:p>
    <w:p w14:paraId="381D102B"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Where the use of detergent cannot be avoided, use products that do not contain regulated contaminants. The use of biodegradable, phosphate-free detergent is preferred.</w:t>
      </w:r>
    </w:p>
    <w:p w14:paraId="4E020C2D"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Detergents should not be used in areas where oil/water separators provide pre-treatment of drainage.</w:t>
      </w:r>
    </w:p>
    <w:p w14:paraId="3F99E9EC" w14:textId="77777777"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Maintain absorbent pads and drip pans to capture and collect spills or noticeable leaks observed during washing activities.</w:t>
      </w:r>
    </w:p>
    <w:p w14:paraId="0EAFD8D5" w14:textId="77777777" w:rsidR="00904088" w:rsidRDefault="00904088" w:rsidP="001D04E4">
      <w:pPr>
        <w:pStyle w:val="Heading5"/>
        <w:spacing w:line="386" w:lineRule="auto"/>
        <w:ind w:right="1080" w:hanging="20"/>
      </w:pPr>
    </w:p>
    <w:p w14:paraId="0B1E0B8B" w14:textId="77777777" w:rsidR="005A6D1B" w:rsidRPr="001D04E4" w:rsidRDefault="005A6D1B" w:rsidP="001D04E4">
      <w:pPr>
        <w:pStyle w:val="Heading5"/>
        <w:spacing w:line="386" w:lineRule="auto"/>
        <w:ind w:right="1080" w:hanging="20"/>
        <w:rPr>
          <w:b w:val="0"/>
        </w:rPr>
      </w:pPr>
      <w:r w:rsidRPr="005A6D1B">
        <w:t xml:space="preserve">Measurable Goal(s): </w:t>
      </w:r>
      <w:r w:rsidRPr="005A6D1B">
        <w:rPr>
          <w:b w:val="0"/>
        </w:rPr>
        <w:t xml:space="preserve">Implement the </w:t>
      </w:r>
      <w:r w:rsidR="001D04E4">
        <w:rPr>
          <w:b w:val="0"/>
        </w:rPr>
        <w:t>BMP’s</w:t>
      </w:r>
      <w:r w:rsidRPr="005A6D1B">
        <w:rPr>
          <w:b w:val="0"/>
        </w:rPr>
        <w:t xml:space="preserve"> on 100% of the vehicles.</w:t>
      </w:r>
    </w:p>
    <w:p w14:paraId="1AAD94C3" w14:textId="77777777" w:rsidR="001D04E4" w:rsidRDefault="001D04E4">
      <w:pPr>
        <w:rPr>
          <w:rFonts w:ascii="Times New Roman" w:eastAsia="Times New Roman" w:hAnsi="Times New Roman" w:cs="Times New Roman"/>
          <w:b/>
          <w:bCs/>
          <w:sz w:val="28"/>
          <w:szCs w:val="28"/>
        </w:rPr>
      </w:pPr>
      <w:r>
        <w:br w:type="page"/>
      </w:r>
    </w:p>
    <w:p w14:paraId="1030B856" w14:textId="77777777" w:rsidR="005A6D1B" w:rsidRPr="005A6D1B" w:rsidRDefault="005A6D1B" w:rsidP="005A6D1B">
      <w:pPr>
        <w:pStyle w:val="Heading3"/>
        <w:spacing w:before="88"/>
        <w:ind w:left="148"/>
      </w:pPr>
      <w:r w:rsidRPr="005A6D1B">
        <w:lastRenderedPageBreak/>
        <w:t>INFRASTRUCTURE</w:t>
      </w:r>
    </w:p>
    <w:p w14:paraId="381C7743" w14:textId="77777777" w:rsidR="005A6D1B" w:rsidRPr="005A6D1B" w:rsidRDefault="005A6D1B" w:rsidP="005A6D1B">
      <w:pPr>
        <w:pStyle w:val="BodyText"/>
        <w:spacing w:before="7"/>
        <w:rPr>
          <w:b/>
        </w:rPr>
      </w:pPr>
    </w:p>
    <w:p w14:paraId="37180BC6" w14:textId="77777777" w:rsidR="005A6D1B" w:rsidRPr="001C5CC5" w:rsidRDefault="005A6D1B" w:rsidP="005A6D1B">
      <w:pPr>
        <w:spacing w:before="90"/>
        <w:ind w:left="148"/>
        <w:rPr>
          <w:rFonts w:ascii="Times New Roman" w:hAnsi="Times New Roman" w:cs="Times New Roman"/>
          <w:b/>
          <w:i/>
          <w:iCs/>
          <w:sz w:val="24"/>
          <w:szCs w:val="24"/>
        </w:rPr>
      </w:pPr>
      <w:r w:rsidRPr="001C5CC5">
        <w:rPr>
          <w:rFonts w:ascii="Times New Roman" w:hAnsi="Times New Roman" w:cs="Times New Roman"/>
          <w:b/>
          <w:i/>
          <w:iCs/>
          <w:sz w:val="24"/>
          <w:szCs w:val="24"/>
        </w:rPr>
        <w:t>BMP: Catch Basin Cleaning Program</w:t>
      </w:r>
    </w:p>
    <w:p w14:paraId="30887AE1" w14:textId="77777777" w:rsidR="005A6D1B" w:rsidRDefault="005A6D1B" w:rsidP="005A6D1B">
      <w:pPr>
        <w:pStyle w:val="BodyText"/>
        <w:rPr>
          <w:b/>
        </w:rPr>
      </w:pPr>
    </w:p>
    <w:p w14:paraId="7EDEDC4E" w14:textId="77777777" w:rsidR="00D95B35" w:rsidRPr="001C5CC5" w:rsidRDefault="00D95B35" w:rsidP="00D95B35">
      <w:pPr>
        <w:pStyle w:val="BodyText"/>
        <w:ind w:left="108" w:firstLine="40"/>
        <w:rPr>
          <w:i/>
          <w:iCs/>
        </w:rPr>
      </w:pPr>
      <w:r w:rsidRPr="001C5CC5">
        <w:rPr>
          <w:i/>
          <w:iCs/>
        </w:rPr>
        <w:t>Requirements Due by Year 1</w:t>
      </w:r>
    </w:p>
    <w:p w14:paraId="46B6A2FB" w14:textId="77777777" w:rsidR="00D95B35" w:rsidRPr="005A6D1B" w:rsidRDefault="00D95B35" w:rsidP="005A6D1B">
      <w:pPr>
        <w:pStyle w:val="BodyText"/>
        <w:rPr>
          <w:b/>
        </w:rPr>
      </w:pPr>
    </w:p>
    <w:p w14:paraId="679760C1" w14:textId="77777777" w:rsidR="005A6D1B" w:rsidRPr="005A6D1B" w:rsidRDefault="005A6D1B" w:rsidP="005A6D1B">
      <w:pPr>
        <w:pStyle w:val="Heading5"/>
        <w:spacing w:before="72"/>
        <w:ind w:left="148"/>
      </w:pPr>
      <w:r w:rsidRPr="005A6D1B">
        <w:t xml:space="preserve">Description: </w:t>
      </w:r>
      <w:r w:rsidRPr="005A6D1B">
        <w:rPr>
          <w:b w:val="0"/>
        </w:rPr>
        <w:t xml:space="preserve">The </w:t>
      </w:r>
      <w:r w:rsidRPr="001C5CC5">
        <w:rPr>
          <w:bCs w:val="0"/>
          <w:highlight w:val="yellow"/>
        </w:rPr>
        <w:t>##AGENCY OR DEPARTMENT</w:t>
      </w:r>
      <w:r w:rsidRPr="005A6D1B">
        <w:rPr>
          <w:b w:val="0"/>
        </w:rPr>
        <w:t xml:space="preserve"> performs routine inspections, cleaning, and maintenance of the approximately </w:t>
      </w:r>
      <w:r w:rsidRPr="001C5CC5">
        <w:rPr>
          <w:bCs w:val="0"/>
          <w:highlight w:val="yellow"/>
        </w:rPr>
        <w:t>##NUMBER OF CATCH BASINS</w:t>
      </w:r>
      <w:r w:rsidRPr="005A6D1B">
        <w:rPr>
          <w:b w:val="0"/>
        </w:rPr>
        <w:t xml:space="preserve"> catch basins that are located within the MS4 regulated area. The </w:t>
      </w:r>
      <w:r w:rsidRPr="001C5CC5">
        <w:rPr>
          <w:bCs w:val="0"/>
          <w:highlight w:val="yellow"/>
        </w:rPr>
        <w:t>##MUNICIPALITY</w:t>
      </w:r>
      <w:r w:rsidRPr="005A6D1B">
        <w:rPr>
          <w:b w:val="0"/>
        </w:rPr>
        <w:t xml:space="preserve"> will implement the following catch basin inspection and cleaning procedures to reduce the discharge of pollutants from the MS4.</w:t>
      </w:r>
    </w:p>
    <w:p w14:paraId="3567C9B2" w14:textId="77777777" w:rsidR="005A6D1B" w:rsidRPr="005A6D1B" w:rsidRDefault="005A6D1B" w:rsidP="005A6D1B">
      <w:pPr>
        <w:pStyle w:val="Heading5"/>
        <w:numPr>
          <w:ilvl w:val="0"/>
          <w:numId w:val="7"/>
        </w:numPr>
        <w:spacing w:before="72"/>
        <w:ind w:left="720"/>
        <w:rPr>
          <w:b w:val="0"/>
          <w:bCs w:val="0"/>
        </w:rPr>
      </w:pPr>
      <w:r w:rsidRPr="005A6D1B">
        <w:rPr>
          <w:b w:val="0"/>
          <w:bCs w:val="0"/>
        </w:rPr>
        <w:t>Routine inspection and cleaning of catch basins. Catch basins should be cleaned such that they are no m</w:t>
      </w:r>
      <w:r w:rsidR="009436BC">
        <w:rPr>
          <w:b w:val="0"/>
          <w:bCs w:val="0"/>
        </w:rPr>
        <w:t>ore than 50%</w:t>
      </w:r>
      <w:r w:rsidRPr="005A6D1B">
        <w:rPr>
          <w:b w:val="0"/>
          <w:bCs w:val="0"/>
        </w:rPr>
        <w:t xml:space="preserve"> full at any time. The </w:t>
      </w:r>
      <w:r w:rsidRPr="001C5CC5">
        <w:rPr>
          <w:highlight w:val="yellow"/>
        </w:rPr>
        <w:t>##MUNICIPALITY</w:t>
      </w:r>
      <w:r w:rsidRPr="005A6D1B">
        <w:rPr>
          <w:b w:val="0"/>
          <w:bCs w:val="0"/>
        </w:rPr>
        <w:t xml:space="preserve"> will initially inspect all catch basins within the regulated area within two (2) years of the effective date of the permit to evaluate sediment or debris accumulation and establish optimal inspection and maintenance frequencies to meet the “50 percent” goal.</w:t>
      </w:r>
    </w:p>
    <w:p w14:paraId="69B1759F" w14:textId="77777777" w:rsidR="005A6D1B" w:rsidRPr="005A6D1B" w:rsidRDefault="005A6D1B" w:rsidP="005A6D1B">
      <w:pPr>
        <w:pStyle w:val="Heading5"/>
        <w:spacing w:before="72"/>
        <w:ind w:left="720"/>
      </w:pPr>
    </w:p>
    <w:p w14:paraId="57FA4B4C"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If a catch ba</w:t>
      </w:r>
      <w:r w:rsidR="009436BC">
        <w:rPr>
          <w:sz w:val="24"/>
          <w:szCs w:val="24"/>
        </w:rPr>
        <w:t>sin sump is more than 50%</w:t>
      </w:r>
      <w:r w:rsidRPr="005A6D1B">
        <w:rPr>
          <w:sz w:val="24"/>
          <w:szCs w:val="24"/>
        </w:rPr>
        <w:t xml:space="preserve"> full during two consecutive routine inspections or cleaning events, the finding will be documented, the contributing drainage area will be investigated for sources of excessive sediment loading, and to the extent practicable, contributing sources will be addressed. If no contributing sources are found, the inspection and cleaning frequency will be increased.</w:t>
      </w:r>
    </w:p>
    <w:p w14:paraId="38278A16" w14:textId="77777777" w:rsidR="005A6D1B" w:rsidRPr="005A6D1B" w:rsidRDefault="005A6D1B" w:rsidP="005A6D1B">
      <w:pPr>
        <w:pStyle w:val="ListParagraph"/>
        <w:rPr>
          <w:sz w:val="24"/>
          <w:szCs w:val="24"/>
        </w:rPr>
      </w:pPr>
    </w:p>
    <w:p w14:paraId="5FE941E9"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w:t>
      </w:r>
      <w:r w:rsidR="00D25BD0">
        <w:rPr>
          <w:sz w:val="24"/>
          <w:szCs w:val="24"/>
        </w:rPr>
        <w:t>re than 50%</w:t>
      </w:r>
      <w:r w:rsidRPr="005A6D1B">
        <w:rPr>
          <w:sz w:val="24"/>
          <w:szCs w:val="24"/>
        </w:rPr>
        <w:t xml:space="preserve"> full). Priority will also be given to catch basins that discharge to impaired waters.</w:t>
      </w:r>
    </w:p>
    <w:p w14:paraId="12927245" w14:textId="77777777" w:rsidR="005A6D1B" w:rsidRPr="005A6D1B" w:rsidRDefault="005A6D1B" w:rsidP="005A6D1B">
      <w:pPr>
        <w:pStyle w:val="ListParagraph"/>
        <w:rPr>
          <w:sz w:val="24"/>
          <w:szCs w:val="24"/>
        </w:rPr>
      </w:pPr>
    </w:p>
    <w:p w14:paraId="173686C1" w14:textId="77777777" w:rsidR="005A6D1B" w:rsidRPr="005A6D1B" w:rsidRDefault="00B84C1E" w:rsidP="005A6D1B">
      <w:pPr>
        <w:pStyle w:val="ListParagraph"/>
        <w:widowControl/>
        <w:numPr>
          <w:ilvl w:val="0"/>
          <w:numId w:val="6"/>
        </w:numPr>
        <w:autoSpaceDE/>
        <w:autoSpaceDN/>
        <w:spacing w:line="280" w:lineRule="atLeast"/>
        <w:contextualSpacing/>
        <w:rPr>
          <w:sz w:val="24"/>
          <w:szCs w:val="24"/>
        </w:rPr>
      </w:pPr>
      <w:r>
        <w:rPr>
          <w:sz w:val="24"/>
          <w:szCs w:val="24"/>
        </w:rPr>
        <w:t>The following information must</w:t>
      </w:r>
      <w:r w:rsidR="005A6D1B" w:rsidRPr="005A6D1B">
        <w:rPr>
          <w:sz w:val="24"/>
          <w:szCs w:val="24"/>
        </w:rPr>
        <w:t xml:space="preserve"> be included in each annual report:</w:t>
      </w:r>
    </w:p>
    <w:p w14:paraId="21DC4ABE"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Any action taken in response to excessive sediment or debris loadings</w:t>
      </w:r>
    </w:p>
    <w:p w14:paraId="1B2C3072"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number of catch basins</w:t>
      </w:r>
    </w:p>
    <w:p w14:paraId="094B3B97"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inspected</w:t>
      </w:r>
    </w:p>
    <w:p w14:paraId="2639CFD9"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cleaned</w:t>
      </w:r>
    </w:p>
    <w:p w14:paraId="12E76FF5" w14:textId="77777777"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volume or mass of material removed from catch basins.</w:t>
      </w:r>
    </w:p>
    <w:p w14:paraId="53BEBF5A" w14:textId="77777777" w:rsidR="005A6D1B" w:rsidRPr="005A6D1B" w:rsidRDefault="005A6D1B" w:rsidP="005A6D1B">
      <w:pPr>
        <w:pStyle w:val="Heading5"/>
        <w:spacing w:before="72"/>
      </w:pPr>
    </w:p>
    <w:p w14:paraId="57BFC61F" w14:textId="77777777" w:rsidR="005A6D1B" w:rsidRPr="005A6D1B" w:rsidRDefault="005A6D1B" w:rsidP="005A6D1B">
      <w:pPr>
        <w:pStyle w:val="Heading5"/>
        <w:spacing w:before="72"/>
        <w:rPr>
          <w:b w:val="0"/>
        </w:rPr>
      </w:pPr>
      <w:r w:rsidRPr="005A6D1B">
        <w:t xml:space="preserve">Measurable Goal(s):  </w:t>
      </w:r>
      <w:r w:rsidRPr="005A6D1B">
        <w:rPr>
          <w:b w:val="0"/>
          <w:bCs w:val="0"/>
        </w:rPr>
        <w:t>All catch basins are cleaned in accordance to the document above such that no catch basin is more than 50% full at any given time</w:t>
      </w:r>
    </w:p>
    <w:p w14:paraId="732078B6" w14:textId="77777777" w:rsidR="005A6D1B" w:rsidRPr="005A6D1B" w:rsidRDefault="005A6D1B" w:rsidP="005A6D1B">
      <w:pPr>
        <w:pStyle w:val="BodyText"/>
        <w:spacing w:before="4"/>
        <w:rPr>
          <w:b/>
        </w:rPr>
      </w:pPr>
    </w:p>
    <w:p w14:paraId="3FC3DC12" w14:textId="77777777" w:rsidR="005A6D1B" w:rsidRPr="005A6D1B" w:rsidRDefault="005A6D1B">
      <w:pPr>
        <w:rPr>
          <w:rFonts w:ascii="Times New Roman" w:hAnsi="Times New Roman" w:cs="Times New Roman"/>
          <w:b/>
          <w:sz w:val="24"/>
          <w:szCs w:val="24"/>
          <w:u w:val="single"/>
        </w:rPr>
      </w:pPr>
      <w:r w:rsidRPr="005A6D1B">
        <w:rPr>
          <w:rFonts w:ascii="Times New Roman" w:hAnsi="Times New Roman" w:cs="Times New Roman"/>
          <w:b/>
          <w:sz w:val="24"/>
          <w:szCs w:val="24"/>
          <w:u w:val="single"/>
        </w:rPr>
        <w:br w:type="page"/>
      </w:r>
    </w:p>
    <w:p w14:paraId="57DE856A" w14:textId="77777777" w:rsidR="005A6D1B" w:rsidRPr="001C5CC5" w:rsidRDefault="005A6D1B" w:rsidP="00D95B35">
      <w:pPr>
        <w:spacing w:after="0"/>
        <w:ind w:left="148"/>
        <w:rPr>
          <w:rFonts w:ascii="Times New Roman" w:hAnsi="Times New Roman" w:cs="Times New Roman"/>
          <w:b/>
          <w:i/>
          <w:iCs/>
          <w:sz w:val="24"/>
          <w:szCs w:val="24"/>
        </w:rPr>
      </w:pPr>
      <w:r w:rsidRPr="001C5CC5">
        <w:rPr>
          <w:rFonts w:ascii="Times New Roman" w:hAnsi="Times New Roman" w:cs="Times New Roman"/>
          <w:b/>
          <w:i/>
          <w:iCs/>
          <w:sz w:val="24"/>
          <w:szCs w:val="24"/>
        </w:rPr>
        <w:lastRenderedPageBreak/>
        <w:t>BMP: Street Sweeping Program</w:t>
      </w:r>
    </w:p>
    <w:p w14:paraId="0EB11C69" w14:textId="77777777" w:rsidR="0080660A" w:rsidRDefault="0080660A" w:rsidP="00D95B35">
      <w:pPr>
        <w:spacing w:after="0"/>
        <w:ind w:left="148"/>
        <w:rPr>
          <w:rFonts w:ascii="Times New Roman" w:hAnsi="Times New Roman" w:cs="Times New Roman"/>
          <w:b/>
          <w:sz w:val="24"/>
          <w:szCs w:val="24"/>
          <w:u w:val="single"/>
        </w:rPr>
      </w:pPr>
    </w:p>
    <w:p w14:paraId="3B9BA703" w14:textId="77777777" w:rsidR="00D95B35" w:rsidRPr="001C5CC5" w:rsidRDefault="00D95B35" w:rsidP="00D95B35">
      <w:pPr>
        <w:pStyle w:val="BodyText"/>
        <w:ind w:left="108" w:firstLine="40"/>
        <w:rPr>
          <w:i/>
          <w:iCs/>
        </w:rPr>
      </w:pPr>
      <w:r w:rsidRPr="001C5CC5">
        <w:rPr>
          <w:i/>
          <w:iCs/>
        </w:rPr>
        <w:t>Requirements Due by Year 1</w:t>
      </w:r>
    </w:p>
    <w:p w14:paraId="5D62E0C6" w14:textId="77777777" w:rsidR="0080660A" w:rsidRPr="005A6D1B" w:rsidRDefault="0080660A" w:rsidP="00D95B35">
      <w:pPr>
        <w:pStyle w:val="BodyText"/>
        <w:ind w:left="108" w:firstLine="40"/>
      </w:pPr>
    </w:p>
    <w:p w14:paraId="3555FF18" w14:textId="77777777" w:rsidR="005A6D1B" w:rsidRPr="005A6D1B" w:rsidRDefault="005A6D1B" w:rsidP="005A6D1B">
      <w:pPr>
        <w:pStyle w:val="Heading5"/>
        <w:ind w:left="187" w:right="374" w:hanging="14"/>
        <w:contextualSpacing/>
      </w:pPr>
      <w:r w:rsidRPr="005A6D1B">
        <w:rPr>
          <w:bCs w:val="0"/>
        </w:rPr>
        <w:t xml:space="preserve">Description: </w:t>
      </w:r>
      <w:r w:rsidRPr="005A6D1B">
        <w:rPr>
          <w:b w:val="0"/>
        </w:rPr>
        <w:t xml:space="preserve">The </w:t>
      </w:r>
      <w:r w:rsidRPr="001C5CC5">
        <w:rPr>
          <w:bCs w:val="0"/>
          <w:highlight w:val="yellow"/>
        </w:rPr>
        <w:t>##MUNICIPALITY</w:t>
      </w:r>
      <w:r w:rsidRPr="005A6D1B">
        <w:rPr>
          <w:b w:val="0"/>
        </w:rPr>
        <w:t xml:space="preserve"> will implement the following street and parking lot sweeping procedures to reduce the discharge of pollutants from the MS4</w:t>
      </w:r>
      <w:r w:rsidRPr="005A6D1B">
        <w:t>:</w:t>
      </w:r>
    </w:p>
    <w:p w14:paraId="3F281C87" w14:textId="77777777" w:rsidR="005A6D1B" w:rsidRPr="005A6D1B" w:rsidRDefault="005A6D1B" w:rsidP="005A6D1B">
      <w:pPr>
        <w:rPr>
          <w:rFonts w:ascii="Times New Roman" w:hAnsi="Times New Roman" w:cs="Times New Roman"/>
          <w:sz w:val="24"/>
          <w:szCs w:val="24"/>
        </w:rPr>
      </w:pPr>
    </w:p>
    <w:p w14:paraId="00DB3499"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All streets</w:t>
      </w:r>
      <w:r w:rsidR="00ED5098">
        <w:rPr>
          <w:sz w:val="24"/>
          <w:szCs w:val="24"/>
        </w:rPr>
        <w:t>,</w:t>
      </w:r>
      <w:r w:rsidRPr="005A6D1B">
        <w:rPr>
          <w:sz w:val="24"/>
          <w:szCs w:val="24"/>
        </w:rPr>
        <w:t xml:space="preserve"> with the exception of rural uncurbed roads with no catch basins or high speed limited access highways</w:t>
      </w:r>
      <w:r w:rsidR="00ED5098">
        <w:rPr>
          <w:sz w:val="24"/>
          <w:szCs w:val="24"/>
        </w:rPr>
        <w:t>,</w:t>
      </w:r>
      <w:r w:rsidRPr="005A6D1B">
        <w:rPr>
          <w:sz w:val="24"/>
          <w:szCs w:val="24"/>
        </w:rPr>
        <w:t xml:space="preserve"> will be swept and/or cleaned a minimum of once per year in the spring (following winter activities such as sanding). </w:t>
      </w:r>
    </w:p>
    <w:p w14:paraId="747D84FB" w14:textId="77777777" w:rsidR="005A6D1B" w:rsidRPr="005A6D1B" w:rsidRDefault="005A6D1B" w:rsidP="005A6D1B">
      <w:pPr>
        <w:pStyle w:val="ListParagraph"/>
        <w:rPr>
          <w:sz w:val="24"/>
          <w:szCs w:val="24"/>
        </w:rPr>
      </w:pPr>
    </w:p>
    <w:p w14:paraId="0E638241"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More frequent sweeping will be considered for targeted areas based on pollutant load reduction potential, inspections, pollutant loads, catch basin cleaning or inspection results, land use, impaired waters, or other factors. </w:t>
      </w:r>
    </w:p>
    <w:p w14:paraId="1A88BA61" w14:textId="77777777" w:rsidR="005A6D1B" w:rsidRPr="005A6D1B" w:rsidRDefault="005A6D1B" w:rsidP="005A6D1B">
      <w:pPr>
        <w:pStyle w:val="ListParagraph"/>
        <w:rPr>
          <w:sz w:val="24"/>
          <w:szCs w:val="24"/>
        </w:rPr>
      </w:pPr>
    </w:p>
    <w:p w14:paraId="0A62C8A6"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More frequent sweeping is required for municipally-owned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14:paraId="0AB83EA2" w14:textId="77777777" w:rsidR="005A6D1B" w:rsidRPr="005A6D1B" w:rsidRDefault="005A6D1B" w:rsidP="005A6D1B">
      <w:pPr>
        <w:pStyle w:val="ListParagraph"/>
        <w:rPr>
          <w:sz w:val="24"/>
          <w:szCs w:val="24"/>
        </w:rPr>
      </w:pPr>
    </w:p>
    <w:p w14:paraId="5947746A" w14:textId="77777777"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For rural uncurbed roadways with no catch basins and limited access highways, the </w:t>
      </w:r>
      <w:r w:rsidRPr="001C5CC5">
        <w:rPr>
          <w:b/>
          <w:bCs/>
          <w:sz w:val="24"/>
          <w:szCs w:val="24"/>
          <w:highlight w:val="yellow"/>
        </w:rPr>
        <w:t>##MUNICIPALITY</w:t>
      </w:r>
      <w:r w:rsidRPr="005A6D1B">
        <w:rPr>
          <w:sz w:val="24"/>
          <w:szCs w:val="24"/>
        </w:rPr>
        <w:t xml:space="preserve"> will either meet the minimum frequencies above, or develop and implement an inspection, documentation, and targeted sweeping plan outlining reduced frequencies within two (2) year</w:t>
      </w:r>
      <w:r w:rsidR="00ED5098">
        <w:rPr>
          <w:sz w:val="24"/>
          <w:szCs w:val="24"/>
        </w:rPr>
        <w:t>s</w:t>
      </w:r>
      <w:r w:rsidRPr="005A6D1B">
        <w:rPr>
          <w:sz w:val="24"/>
          <w:szCs w:val="24"/>
        </w:rPr>
        <w:t xml:space="preserve"> of the effective date of the </w:t>
      </w:r>
      <w:proofErr w:type="gramStart"/>
      <w:r w:rsidRPr="005A6D1B">
        <w:rPr>
          <w:sz w:val="24"/>
          <w:szCs w:val="24"/>
        </w:rPr>
        <w:t>permit, and</w:t>
      </w:r>
      <w:proofErr w:type="gramEnd"/>
      <w:r w:rsidRPr="005A6D1B">
        <w:rPr>
          <w:sz w:val="24"/>
          <w:szCs w:val="24"/>
        </w:rPr>
        <w:t xml:space="preserve"> submit such plan with its year one annual report.</w:t>
      </w:r>
    </w:p>
    <w:p w14:paraId="2549DCC1" w14:textId="77777777" w:rsidR="005A6D1B" w:rsidRPr="005A6D1B" w:rsidRDefault="005A6D1B" w:rsidP="005A6D1B">
      <w:pPr>
        <w:rPr>
          <w:rFonts w:ascii="Times New Roman" w:hAnsi="Times New Roman" w:cs="Times New Roman"/>
          <w:sz w:val="24"/>
          <w:szCs w:val="24"/>
        </w:rPr>
      </w:pPr>
    </w:p>
    <w:p w14:paraId="1DA68E37"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The following information will be included in each annual report:</w:t>
      </w:r>
    </w:p>
    <w:p w14:paraId="19AA8D01" w14:textId="77777777" w:rsidR="006E5A47" w:rsidRDefault="005A6D1B" w:rsidP="006E5A47">
      <w:pPr>
        <w:pStyle w:val="ListParagraph"/>
        <w:widowControl/>
        <w:numPr>
          <w:ilvl w:val="1"/>
          <w:numId w:val="8"/>
        </w:numPr>
        <w:autoSpaceDE/>
        <w:autoSpaceDN/>
        <w:spacing w:line="280" w:lineRule="atLeast"/>
        <w:contextualSpacing/>
        <w:rPr>
          <w:sz w:val="24"/>
          <w:szCs w:val="24"/>
        </w:rPr>
      </w:pPr>
      <w:r w:rsidRPr="005A6D1B">
        <w:rPr>
          <w:sz w:val="24"/>
          <w:szCs w:val="24"/>
        </w:rPr>
        <w:t>Number of miles cleaned or the volume or mass of material removed</w:t>
      </w:r>
      <w:r w:rsidR="006E5A47">
        <w:rPr>
          <w:sz w:val="24"/>
          <w:szCs w:val="24"/>
        </w:rPr>
        <w:t>.</w:t>
      </w:r>
    </w:p>
    <w:p w14:paraId="3EF01B9B" w14:textId="77777777" w:rsidR="006E5A47" w:rsidRDefault="006E5A47" w:rsidP="006E5A47">
      <w:pPr>
        <w:pStyle w:val="ListParagraph"/>
        <w:widowControl/>
        <w:autoSpaceDE/>
        <w:autoSpaceDN/>
        <w:spacing w:line="280" w:lineRule="atLeast"/>
        <w:ind w:left="1440"/>
        <w:contextualSpacing/>
        <w:rPr>
          <w:sz w:val="24"/>
          <w:szCs w:val="24"/>
        </w:rPr>
      </w:pPr>
    </w:p>
    <w:p w14:paraId="1C5FE4A6" w14:textId="77777777" w:rsidR="006E5A47" w:rsidRPr="006E5A47" w:rsidRDefault="006E5A47" w:rsidP="006E5A47">
      <w:pPr>
        <w:spacing w:line="280" w:lineRule="atLeast"/>
        <w:ind w:left="176"/>
        <w:contextualSpacing/>
        <w:rPr>
          <w:rFonts w:ascii="Times New Roman" w:hAnsi="Times New Roman" w:cs="Times New Roman"/>
          <w:sz w:val="24"/>
          <w:szCs w:val="24"/>
        </w:rPr>
      </w:pPr>
      <w:r w:rsidRPr="006E5A47">
        <w:rPr>
          <w:rFonts w:ascii="Times New Roman" w:hAnsi="Times New Roman" w:cs="Times New Roman"/>
          <w:b/>
          <w:sz w:val="24"/>
          <w:szCs w:val="24"/>
        </w:rPr>
        <w:t>Measurable Goal(s)</w:t>
      </w:r>
      <w:r>
        <w:rPr>
          <w:rFonts w:ascii="Times New Roman" w:hAnsi="Times New Roman" w:cs="Times New Roman"/>
          <w:b/>
          <w:sz w:val="24"/>
          <w:szCs w:val="24"/>
        </w:rPr>
        <w:t xml:space="preserve">:  </w:t>
      </w:r>
      <w:r>
        <w:rPr>
          <w:rFonts w:ascii="Times New Roman" w:hAnsi="Times New Roman" w:cs="Times New Roman"/>
          <w:sz w:val="24"/>
          <w:szCs w:val="24"/>
        </w:rPr>
        <w:t>Annually sweep 100% of all streets and municipal parking lots in accordance with the schedule above.</w:t>
      </w:r>
    </w:p>
    <w:p w14:paraId="25D377E4" w14:textId="77777777" w:rsidR="005A6D1B" w:rsidRPr="005A6D1B" w:rsidRDefault="005A6D1B" w:rsidP="005A6D1B">
      <w:pPr>
        <w:pStyle w:val="ListParagraph"/>
        <w:widowControl/>
        <w:autoSpaceDE/>
        <w:autoSpaceDN/>
        <w:spacing w:line="280" w:lineRule="atLeast"/>
        <w:ind w:left="1440"/>
        <w:contextualSpacing/>
        <w:rPr>
          <w:sz w:val="24"/>
          <w:szCs w:val="24"/>
        </w:rPr>
      </w:pPr>
    </w:p>
    <w:p w14:paraId="3CAB3986" w14:textId="77777777" w:rsidR="0080660A" w:rsidRPr="001C5CC5" w:rsidRDefault="005A6D1B" w:rsidP="0080660A">
      <w:pPr>
        <w:spacing w:after="0"/>
        <w:ind w:left="148"/>
        <w:rPr>
          <w:rFonts w:ascii="Times New Roman" w:hAnsi="Times New Roman" w:cs="Times New Roman"/>
          <w:b/>
          <w:i/>
          <w:iCs/>
          <w:sz w:val="24"/>
          <w:szCs w:val="24"/>
        </w:rPr>
      </w:pPr>
      <w:r w:rsidRPr="001C5CC5">
        <w:rPr>
          <w:rFonts w:ascii="Times New Roman" w:hAnsi="Times New Roman" w:cs="Times New Roman"/>
          <w:b/>
          <w:i/>
          <w:iCs/>
          <w:sz w:val="24"/>
          <w:szCs w:val="24"/>
        </w:rPr>
        <w:t>BMP: Winter Road Maintenance Program</w:t>
      </w:r>
    </w:p>
    <w:p w14:paraId="0FCA9F67" w14:textId="77777777" w:rsidR="0080660A" w:rsidRPr="0080660A" w:rsidRDefault="0080660A" w:rsidP="0080660A">
      <w:pPr>
        <w:spacing w:after="0"/>
        <w:ind w:left="148"/>
        <w:rPr>
          <w:rFonts w:ascii="Times New Roman" w:hAnsi="Times New Roman" w:cs="Times New Roman"/>
          <w:b/>
          <w:sz w:val="24"/>
          <w:szCs w:val="24"/>
          <w:u w:val="single"/>
        </w:rPr>
      </w:pPr>
    </w:p>
    <w:p w14:paraId="6B51DE19" w14:textId="77777777" w:rsidR="0080660A" w:rsidRPr="001C5CC5" w:rsidRDefault="0080660A" w:rsidP="0080660A">
      <w:pPr>
        <w:pStyle w:val="BodyText"/>
        <w:ind w:left="108" w:firstLine="40"/>
        <w:rPr>
          <w:i/>
          <w:iCs/>
        </w:rPr>
      </w:pPr>
      <w:r w:rsidRPr="001C5CC5">
        <w:rPr>
          <w:i/>
          <w:iCs/>
        </w:rPr>
        <w:t>Requirements Due by Year 1</w:t>
      </w:r>
    </w:p>
    <w:p w14:paraId="3EC26150" w14:textId="77777777" w:rsidR="005A6D1B" w:rsidRPr="005A6D1B" w:rsidRDefault="005A6D1B" w:rsidP="005A6D1B">
      <w:pPr>
        <w:pStyle w:val="BodyText"/>
        <w:spacing w:before="4"/>
        <w:rPr>
          <w:b/>
        </w:rPr>
      </w:pPr>
    </w:p>
    <w:p w14:paraId="421C1A32"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Description:</w:t>
      </w:r>
      <w:r w:rsidRPr="005A6D1B">
        <w:rPr>
          <w:rFonts w:ascii="Times New Roman" w:hAnsi="Times New Roman" w:cs="Times New Roman"/>
          <w:bCs/>
          <w:sz w:val="24"/>
          <w:szCs w:val="24"/>
        </w:rPr>
        <w:t xml:space="preserve"> </w:t>
      </w:r>
      <w:r w:rsidRPr="005A6D1B">
        <w:rPr>
          <w:rFonts w:ascii="Times New Roman" w:hAnsi="Times New Roman" w:cs="Times New Roman"/>
          <w:sz w:val="24"/>
          <w:szCs w:val="24"/>
        </w:rPr>
        <w:t xml:space="preserve">The </w:t>
      </w:r>
      <w:r w:rsidRPr="001C5CC5">
        <w:rPr>
          <w:rFonts w:ascii="Times New Roman" w:hAnsi="Times New Roman" w:cs="Times New Roman"/>
          <w:b/>
          <w:bCs/>
          <w:sz w:val="24"/>
          <w:szCs w:val="24"/>
          <w:highlight w:val="yellow"/>
        </w:rPr>
        <w:t>##MUNICIPALITY</w:t>
      </w:r>
      <w:r w:rsidRPr="005A6D1B">
        <w:rPr>
          <w:rFonts w:ascii="Times New Roman" w:hAnsi="Times New Roman" w:cs="Times New Roman"/>
          <w:sz w:val="24"/>
          <w:szCs w:val="24"/>
        </w:rPr>
        <w:t xml:space="preserve"> will implement the following winter maintenance procedures to reduce the discharge of pollutants from the MS4:</w:t>
      </w:r>
    </w:p>
    <w:p w14:paraId="4B25CBBA"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Minimize the use</w:t>
      </w:r>
      <w:r w:rsidR="002876A5">
        <w:rPr>
          <w:sz w:val="24"/>
          <w:szCs w:val="24"/>
        </w:rPr>
        <w:t>,</w:t>
      </w:r>
      <w:r w:rsidRPr="005A6D1B">
        <w:rPr>
          <w:sz w:val="24"/>
          <w:szCs w:val="24"/>
        </w:rPr>
        <w:t xml:space="preserve"> and optimize the application of</w:t>
      </w:r>
      <w:r w:rsidR="002876A5">
        <w:rPr>
          <w:sz w:val="24"/>
          <w:szCs w:val="24"/>
        </w:rPr>
        <w:t>,</w:t>
      </w:r>
      <w:r w:rsidRPr="005A6D1B">
        <w:rPr>
          <w:sz w:val="24"/>
          <w:szCs w:val="24"/>
        </w:rPr>
        <w:t xml:space="preserve"> sodium chloride and other salt (while maintaining public safety) and consider opportunities for use of alternative materials.</w:t>
      </w:r>
    </w:p>
    <w:p w14:paraId="04057711" w14:textId="77777777" w:rsidR="005A6D1B" w:rsidRPr="005A6D1B" w:rsidRDefault="005A6D1B" w:rsidP="005A6D1B">
      <w:pPr>
        <w:pStyle w:val="ListParagraph"/>
        <w:widowControl/>
        <w:autoSpaceDE/>
        <w:autoSpaceDN/>
        <w:spacing w:line="280" w:lineRule="atLeast"/>
        <w:ind w:left="720"/>
        <w:contextualSpacing/>
        <w:rPr>
          <w:sz w:val="24"/>
          <w:szCs w:val="24"/>
        </w:rPr>
      </w:pPr>
    </w:p>
    <w:p w14:paraId="60B56824"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lastRenderedPageBreak/>
        <w:t>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established goals.</w:t>
      </w:r>
    </w:p>
    <w:p w14:paraId="2A692A49" w14:textId="77777777" w:rsidR="005A6D1B" w:rsidRPr="005A6D1B" w:rsidRDefault="005A6D1B" w:rsidP="005A6D1B">
      <w:pPr>
        <w:pStyle w:val="ListParagraph"/>
        <w:rPr>
          <w:sz w:val="24"/>
          <w:szCs w:val="24"/>
        </w:rPr>
      </w:pPr>
    </w:p>
    <w:p w14:paraId="1F87FA01"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Prevent exposure of deicing product (</w:t>
      </w:r>
      <w:r w:rsidR="002876A5">
        <w:rPr>
          <w:sz w:val="24"/>
          <w:szCs w:val="24"/>
        </w:rPr>
        <w:t xml:space="preserve">e.g. </w:t>
      </w:r>
      <w:r w:rsidRPr="005A6D1B">
        <w:rPr>
          <w:sz w:val="24"/>
          <w:szCs w:val="24"/>
        </w:rPr>
        <w:t>salt, sand, or alternative products) storage piles to precipitation by enclosing or covering the storage piles. Implement good housekeeping, diversions, containment or other measures to minimize exposure resulting from adding to or removing materials from the pile. Store piles in such a manner as not to impact surface water resources, groundwater resources, recharge areas, and wells</w:t>
      </w:r>
    </w:p>
    <w:p w14:paraId="3E8EB6C7" w14:textId="77777777" w:rsidR="005A6D1B" w:rsidRPr="005A6D1B" w:rsidRDefault="005A6D1B" w:rsidP="005A6D1B">
      <w:pPr>
        <w:pStyle w:val="ListParagraph"/>
        <w:rPr>
          <w:sz w:val="24"/>
          <w:szCs w:val="24"/>
        </w:rPr>
      </w:pPr>
    </w:p>
    <w:p w14:paraId="0406D5E6" w14:textId="77777777"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Provide training for municipal employees on winter roadway maintenance procedures.</w:t>
      </w:r>
    </w:p>
    <w:p w14:paraId="154897B9" w14:textId="77777777" w:rsidR="005A6D1B" w:rsidRPr="005A6D1B" w:rsidRDefault="005A6D1B" w:rsidP="005A6D1B">
      <w:pPr>
        <w:spacing w:line="280" w:lineRule="atLeast"/>
        <w:contextualSpacing/>
        <w:rPr>
          <w:rFonts w:ascii="Times New Roman" w:hAnsi="Times New Roman" w:cs="Times New Roman"/>
          <w:sz w:val="24"/>
          <w:szCs w:val="24"/>
        </w:rPr>
      </w:pPr>
    </w:p>
    <w:p w14:paraId="1CF14C68" w14:textId="77777777" w:rsidR="005A6D1B" w:rsidRPr="005A6D1B" w:rsidRDefault="005A6D1B" w:rsidP="005A6D1B">
      <w:pPr>
        <w:pStyle w:val="Heading5"/>
        <w:spacing w:line="396" w:lineRule="auto"/>
        <w:ind w:right="-260" w:hanging="20"/>
        <w:rPr>
          <w:b w:val="0"/>
        </w:rPr>
      </w:pPr>
      <w:r w:rsidRPr="005A6D1B">
        <w:t>Measurable Goal(s):</w:t>
      </w:r>
      <w:r w:rsidR="002876A5">
        <w:t xml:space="preserve"> </w:t>
      </w:r>
      <w:r w:rsidRPr="005A6D1B">
        <w:rPr>
          <w:b w:val="0"/>
        </w:rPr>
        <w:t>Evaluate at least one salt/chloride alternative for use in the municipality.</w:t>
      </w:r>
    </w:p>
    <w:p w14:paraId="700CEE19" w14:textId="77777777" w:rsidR="005A6D1B" w:rsidRPr="005A6D1B" w:rsidRDefault="005A6D1B" w:rsidP="005A6D1B">
      <w:pPr>
        <w:pStyle w:val="BodyText"/>
        <w:spacing w:before="7"/>
        <w:rPr>
          <w:b/>
          <w:highlight w:val="yellow"/>
        </w:rPr>
      </w:pPr>
    </w:p>
    <w:p w14:paraId="3B171763" w14:textId="77777777" w:rsidR="005A6D1B" w:rsidRPr="001C5CC5" w:rsidRDefault="005A6D1B" w:rsidP="00CB6C2B">
      <w:pPr>
        <w:spacing w:after="0"/>
        <w:ind w:left="148"/>
        <w:rPr>
          <w:rFonts w:ascii="Times New Roman" w:hAnsi="Times New Roman" w:cs="Times New Roman"/>
          <w:b/>
          <w:i/>
          <w:iCs/>
          <w:sz w:val="24"/>
          <w:szCs w:val="24"/>
        </w:rPr>
      </w:pPr>
      <w:r w:rsidRPr="001C5CC5">
        <w:rPr>
          <w:rFonts w:ascii="Times New Roman" w:hAnsi="Times New Roman" w:cs="Times New Roman"/>
          <w:b/>
          <w:i/>
          <w:iCs/>
          <w:sz w:val="24"/>
          <w:szCs w:val="24"/>
        </w:rPr>
        <w:t>BMP: Stormwater Treatment Structures Inspection and Maintenance Procedures</w:t>
      </w:r>
    </w:p>
    <w:p w14:paraId="7FE916CA" w14:textId="77777777" w:rsidR="00CB6C2B" w:rsidRDefault="00CB6C2B" w:rsidP="00CB6C2B">
      <w:pPr>
        <w:spacing w:after="0"/>
        <w:ind w:left="148"/>
        <w:rPr>
          <w:rFonts w:ascii="Times New Roman" w:hAnsi="Times New Roman" w:cs="Times New Roman"/>
          <w:b/>
          <w:sz w:val="24"/>
          <w:szCs w:val="24"/>
          <w:u w:val="single"/>
        </w:rPr>
      </w:pPr>
    </w:p>
    <w:p w14:paraId="2C1C3DD1" w14:textId="77777777" w:rsidR="00CB6C2B" w:rsidRPr="001C5CC5" w:rsidRDefault="00CB6C2B" w:rsidP="00CB6C2B">
      <w:pPr>
        <w:pStyle w:val="BodyText"/>
        <w:ind w:left="108" w:firstLine="40"/>
        <w:rPr>
          <w:i/>
          <w:iCs/>
        </w:rPr>
      </w:pPr>
      <w:r w:rsidRPr="001C5CC5">
        <w:rPr>
          <w:i/>
          <w:iCs/>
        </w:rPr>
        <w:t>Requirements Due by Year 1</w:t>
      </w:r>
    </w:p>
    <w:p w14:paraId="527C4D45" w14:textId="77777777" w:rsidR="00CB6C2B" w:rsidRPr="005A6D1B" w:rsidRDefault="00CB6C2B" w:rsidP="00CB6C2B">
      <w:pPr>
        <w:spacing w:after="0"/>
        <w:ind w:left="148"/>
        <w:rPr>
          <w:rFonts w:ascii="Times New Roman" w:hAnsi="Times New Roman" w:cs="Times New Roman"/>
          <w:b/>
          <w:sz w:val="24"/>
          <w:szCs w:val="24"/>
        </w:rPr>
      </w:pPr>
    </w:p>
    <w:p w14:paraId="05AD41D0"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 xml:space="preserve">Description: </w:t>
      </w:r>
      <w:r w:rsidRPr="005A6D1B">
        <w:rPr>
          <w:rFonts w:ascii="Times New Roman" w:hAnsi="Times New Roman" w:cs="Times New Roman"/>
          <w:sz w:val="24"/>
          <w:szCs w:val="24"/>
        </w:rPr>
        <w:t xml:space="preserve">Structural stormwater BMPs </w:t>
      </w:r>
      <w:r w:rsidR="00A26176">
        <w:rPr>
          <w:rFonts w:ascii="Times New Roman" w:hAnsi="Times New Roman" w:cs="Times New Roman"/>
          <w:sz w:val="24"/>
          <w:szCs w:val="24"/>
        </w:rPr>
        <w:t xml:space="preserve">(excluding catch basins) </w:t>
      </w:r>
      <w:r w:rsidRPr="005A6D1B">
        <w:rPr>
          <w:rFonts w:ascii="Times New Roman" w:hAnsi="Times New Roman" w:cs="Times New Roman"/>
          <w:sz w:val="24"/>
          <w:szCs w:val="24"/>
        </w:rPr>
        <w:t>will be inspected annually at a minimum and maintained as needed.</w:t>
      </w:r>
    </w:p>
    <w:p w14:paraId="62C271B2" w14:textId="77777777"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sz w:val="24"/>
          <w:szCs w:val="24"/>
        </w:rPr>
        <w:t>Measurable Goal(s):</w:t>
      </w:r>
      <w:r w:rsidRPr="005A6D1B">
        <w:rPr>
          <w:rFonts w:ascii="Times New Roman" w:hAnsi="Times New Roman" w:cs="Times New Roman"/>
          <w:sz w:val="24"/>
          <w:szCs w:val="24"/>
        </w:rPr>
        <w:t xml:space="preserve"> Inspect and Maintain 100% of treatme</w:t>
      </w:r>
      <w:r w:rsidR="009C0220">
        <w:rPr>
          <w:rFonts w:ascii="Times New Roman" w:hAnsi="Times New Roman" w:cs="Times New Roman"/>
          <w:sz w:val="24"/>
          <w:szCs w:val="24"/>
        </w:rPr>
        <w:t>nt structures to ensure they are properly</w:t>
      </w:r>
      <w:r w:rsidRPr="005A6D1B">
        <w:rPr>
          <w:rFonts w:ascii="Times New Roman" w:hAnsi="Times New Roman" w:cs="Times New Roman"/>
          <w:sz w:val="24"/>
          <w:szCs w:val="24"/>
        </w:rPr>
        <w:t xml:space="preserve"> function</w:t>
      </w:r>
      <w:r w:rsidR="009C0220">
        <w:rPr>
          <w:rFonts w:ascii="Times New Roman" w:hAnsi="Times New Roman" w:cs="Times New Roman"/>
          <w:sz w:val="24"/>
          <w:szCs w:val="24"/>
        </w:rPr>
        <w:t>ing</w:t>
      </w:r>
      <w:r w:rsidRPr="005A6D1B">
        <w:rPr>
          <w:rFonts w:ascii="Times New Roman" w:hAnsi="Times New Roman" w:cs="Times New Roman"/>
          <w:sz w:val="24"/>
          <w:szCs w:val="24"/>
        </w:rPr>
        <w:t>.</w:t>
      </w:r>
    </w:p>
    <w:p w14:paraId="5890AF27" w14:textId="77777777" w:rsidR="005A6D1B" w:rsidRPr="005A6D1B" w:rsidRDefault="005A6D1B" w:rsidP="005A6D1B">
      <w:pPr>
        <w:pStyle w:val="BodyText"/>
        <w:spacing w:before="7"/>
        <w:rPr>
          <w:b/>
        </w:rPr>
      </w:pPr>
    </w:p>
    <w:p w14:paraId="419C3DD0" w14:textId="77777777" w:rsidR="005A6D1B" w:rsidRPr="001C5CC5" w:rsidRDefault="005A6D1B" w:rsidP="005A6D1B">
      <w:pPr>
        <w:spacing w:before="90"/>
        <w:ind w:left="148"/>
        <w:rPr>
          <w:rFonts w:ascii="Times New Roman" w:hAnsi="Times New Roman" w:cs="Times New Roman"/>
          <w:b/>
          <w:i/>
          <w:iCs/>
          <w:sz w:val="24"/>
          <w:szCs w:val="24"/>
        </w:rPr>
      </w:pPr>
      <w:r w:rsidRPr="001C5CC5">
        <w:rPr>
          <w:rFonts w:ascii="Times New Roman" w:hAnsi="Times New Roman" w:cs="Times New Roman"/>
          <w:b/>
          <w:i/>
          <w:iCs/>
          <w:sz w:val="24"/>
          <w:szCs w:val="24"/>
        </w:rPr>
        <w:t>BMP: SWPPP</w:t>
      </w:r>
    </w:p>
    <w:p w14:paraId="21FC3BD1" w14:textId="77777777" w:rsidR="005A6D1B" w:rsidRPr="001C5CC5" w:rsidRDefault="005A6D1B" w:rsidP="005A6D1B">
      <w:pPr>
        <w:pStyle w:val="BodyText"/>
        <w:ind w:left="108" w:firstLine="40"/>
        <w:rPr>
          <w:i/>
          <w:iCs/>
        </w:rPr>
      </w:pPr>
      <w:r w:rsidRPr="001C5CC5">
        <w:rPr>
          <w:i/>
          <w:iCs/>
        </w:rPr>
        <w:t>Requirements Due by Year 2</w:t>
      </w:r>
    </w:p>
    <w:p w14:paraId="648F7FF0" w14:textId="77777777" w:rsidR="005A6D1B" w:rsidRPr="005A6D1B" w:rsidRDefault="005A6D1B" w:rsidP="005A6D1B">
      <w:pPr>
        <w:pStyle w:val="BodyText"/>
        <w:spacing w:before="12" w:line="249" w:lineRule="auto"/>
        <w:ind w:left="108" w:right="256"/>
        <w:jc w:val="both"/>
      </w:pPr>
    </w:p>
    <w:p w14:paraId="702C112C" w14:textId="77777777" w:rsidR="005A6D1B" w:rsidRDefault="005A6D1B" w:rsidP="005A6D1B">
      <w:pPr>
        <w:pStyle w:val="BodyText"/>
        <w:spacing w:before="12" w:line="249" w:lineRule="auto"/>
        <w:ind w:left="148" w:right="256"/>
        <w:jc w:val="both"/>
      </w:pPr>
      <w:r w:rsidRPr="005A6D1B">
        <w:rPr>
          <w:b/>
        </w:rPr>
        <w:t>Description:</w:t>
      </w:r>
      <w:r w:rsidRPr="005A6D1B">
        <w:t xml:space="preserve"> Develop and implement </w:t>
      </w:r>
      <w:r w:rsidR="001473ED">
        <w:t>a SWPPP for each of the following</w:t>
      </w:r>
      <w:r w:rsidR="00330D50">
        <w:t xml:space="preserve"> municipally-owned </w:t>
      </w:r>
      <w:r w:rsidR="003E3E6A">
        <w:t>or oper</w:t>
      </w:r>
      <w:r w:rsidRPr="005A6D1B">
        <w:t>ated facilities</w:t>
      </w:r>
      <w:r w:rsidR="001473ED">
        <w:t>: maintenance garages, public works yards, transfer stations and other waste handling facilities where pollutants are exposed to stormwater; and</w:t>
      </w:r>
      <w:r w:rsidRPr="005A6D1B">
        <w:t xml:space="preserve"> in accordance with Section 2.3</w:t>
      </w:r>
      <w:r w:rsidR="001473ED">
        <w:t>.7.2 of the MS4 permit.</w:t>
      </w:r>
    </w:p>
    <w:p w14:paraId="659BAFE8" w14:textId="77777777" w:rsidR="003A34EF" w:rsidRDefault="003A34EF" w:rsidP="005A6D1B">
      <w:pPr>
        <w:pStyle w:val="BodyText"/>
        <w:spacing w:before="12" w:line="249" w:lineRule="auto"/>
        <w:ind w:left="148" w:right="256"/>
        <w:jc w:val="both"/>
      </w:pPr>
    </w:p>
    <w:p w14:paraId="20B838EA" w14:textId="77777777" w:rsidR="003A34EF" w:rsidRPr="005A6D1B" w:rsidRDefault="003A34EF" w:rsidP="005A6D1B">
      <w:pPr>
        <w:pStyle w:val="BodyText"/>
        <w:spacing w:before="12" w:line="249" w:lineRule="auto"/>
        <w:ind w:left="148" w:right="256"/>
        <w:jc w:val="both"/>
      </w:pPr>
      <w:r w:rsidRPr="003A34EF">
        <w:rPr>
          <w:b/>
        </w:rPr>
        <w:t>Measurable Goal(s):</w:t>
      </w:r>
      <w:r>
        <w:t xml:space="preserve">  Develop and implement SWPPPs for 100% of municipally-owned facilities.</w:t>
      </w:r>
    </w:p>
    <w:p w14:paraId="566C367C" w14:textId="77777777" w:rsidR="005A6D1B" w:rsidRPr="005A6D1B" w:rsidRDefault="005A6D1B" w:rsidP="005A6D1B">
      <w:pPr>
        <w:pStyle w:val="BodyText"/>
        <w:spacing w:before="12" w:line="249" w:lineRule="auto"/>
        <w:ind w:left="148" w:right="256"/>
        <w:jc w:val="both"/>
      </w:pPr>
    </w:p>
    <w:p w14:paraId="107305D9" w14:textId="77777777" w:rsidR="00EA7B73" w:rsidRPr="005A6D1B" w:rsidRDefault="00EA7B73" w:rsidP="005A6D1B">
      <w:pPr>
        <w:pStyle w:val="BodyText"/>
        <w:spacing w:before="2"/>
      </w:pPr>
    </w:p>
    <w:sectPr w:rsidR="00EA7B73" w:rsidRPr="005A6D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05F3" w14:textId="77777777" w:rsidR="00770763" w:rsidRDefault="00770763" w:rsidP="00EA7B73">
      <w:pPr>
        <w:spacing w:after="0" w:line="240" w:lineRule="auto"/>
      </w:pPr>
      <w:r>
        <w:separator/>
      </w:r>
    </w:p>
  </w:endnote>
  <w:endnote w:type="continuationSeparator" w:id="0">
    <w:p w14:paraId="7118CA41" w14:textId="77777777" w:rsidR="00770763" w:rsidRDefault="00770763" w:rsidP="00EA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2E8" w14:textId="77777777" w:rsidR="00EA7B73" w:rsidRDefault="00EA7B73">
    <w:pPr>
      <w:pStyle w:val="Footer"/>
    </w:pPr>
    <w:r>
      <w:t xml:space="preserve">Page </w:t>
    </w:r>
    <w:r>
      <w:fldChar w:fldCharType="begin"/>
    </w:r>
    <w:r>
      <w:instrText xml:space="preserve"> PAGE  \* Arabic  \* MERGEFORMAT </w:instrText>
    </w:r>
    <w:r>
      <w:fldChar w:fldCharType="separate"/>
    </w:r>
    <w:r w:rsidR="00C95E4A">
      <w:rPr>
        <w:noProof/>
      </w:rPr>
      <w:t>1</w:t>
    </w:r>
    <w:r>
      <w:fldChar w:fldCharType="end"/>
    </w:r>
    <w:r>
      <w:t>/</w:t>
    </w:r>
    <w:r w:rsidR="003A34EF">
      <w:rPr>
        <w:noProof/>
      </w:rPr>
      <w:fldChar w:fldCharType="begin"/>
    </w:r>
    <w:r w:rsidR="003A34EF">
      <w:rPr>
        <w:noProof/>
      </w:rPr>
      <w:instrText xml:space="preserve"> NUMPAGES  \* Arabic  \* MERGEFORMAT </w:instrText>
    </w:r>
    <w:r w:rsidR="003A34EF">
      <w:rPr>
        <w:noProof/>
      </w:rPr>
      <w:fldChar w:fldCharType="separate"/>
    </w:r>
    <w:r w:rsidR="00C95E4A">
      <w:rPr>
        <w:noProof/>
      </w:rPr>
      <w:t>15</w:t>
    </w:r>
    <w:r w:rsidR="003A34EF">
      <w:rPr>
        <w:noProof/>
      </w:rPr>
      <w:fldChar w:fldCharType="end"/>
    </w:r>
    <w:r w:rsidR="007E6112">
      <w:rPr>
        <w:noProof/>
      </w:rPr>
      <w:tab/>
      <w:t xml:space="preserve">                                                                                                 </w:t>
    </w:r>
    <w:r w:rsidR="00C95E4A">
      <w:rPr>
        <w:noProof/>
      </w:rPr>
      <w:t xml:space="preserve">                               </w:t>
    </w:r>
    <w:r w:rsidR="0001144E">
      <w:rPr>
        <w:noProof/>
      </w:rPr>
      <w:t>DRAFT October 8,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6739" w14:textId="77777777" w:rsidR="007E6112" w:rsidRDefault="007E6112" w:rsidP="007E6112">
    <w:pPr>
      <w:pStyle w:val="Footer"/>
    </w:pPr>
    <w:r>
      <w:t xml:space="preserve">Page </w:t>
    </w:r>
    <w:r>
      <w:fldChar w:fldCharType="begin"/>
    </w:r>
    <w:r>
      <w:instrText xml:space="preserve"> PAGE  \* Arabic  \* MERGEFORMAT </w:instrText>
    </w:r>
    <w:r>
      <w:fldChar w:fldCharType="separate"/>
    </w:r>
    <w:r w:rsidR="00C95E4A">
      <w:rPr>
        <w:noProof/>
      </w:rPr>
      <w:t>15</w:t>
    </w:r>
    <w:r>
      <w:fldChar w:fldCharType="end"/>
    </w:r>
    <w:r>
      <w:t>/</w:t>
    </w:r>
    <w:r w:rsidR="00063D9D">
      <w:rPr>
        <w:noProof/>
      </w:rPr>
      <w:fldChar w:fldCharType="begin"/>
    </w:r>
    <w:r w:rsidR="00063D9D">
      <w:rPr>
        <w:noProof/>
      </w:rPr>
      <w:instrText xml:space="preserve"> NUMPAGES  \* Arabic  \* MERGEFORMAT </w:instrText>
    </w:r>
    <w:r w:rsidR="00063D9D">
      <w:rPr>
        <w:noProof/>
      </w:rPr>
      <w:fldChar w:fldCharType="separate"/>
    </w:r>
    <w:r w:rsidR="00C95E4A">
      <w:rPr>
        <w:noProof/>
      </w:rPr>
      <w:t>15</w:t>
    </w:r>
    <w:r w:rsidR="00063D9D">
      <w:rPr>
        <w:noProof/>
      </w:rPr>
      <w:fldChar w:fldCharType="end"/>
    </w:r>
    <w:r>
      <w:rPr>
        <w:noProof/>
      </w:rPr>
      <w:tab/>
      <w:t xml:space="preserve">                                                                                                                     </w:t>
    </w:r>
    <w:r w:rsidR="00C95E4A">
      <w:rPr>
        <w:noProof/>
      </w:rPr>
      <w:t xml:space="preserve">          DRAFT October 8</w:t>
    </w:r>
    <w:r>
      <w:rPr>
        <w:noProof/>
      </w:rPr>
      <w:t>, 2019</w:t>
    </w:r>
  </w:p>
  <w:p w14:paraId="7B9BF754" w14:textId="77777777" w:rsidR="00EA7B73" w:rsidRDefault="00EA7B73">
    <w:pPr>
      <w:pStyle w:val="BodyText"/>
      <w:spacing w:line="14" w:lineRule="auto"/>
      <w:rPr>
        <w:sz w:val="20"/>
      </w:rPr>
    </w:pPr>
  </w:p>
  <w:p w14:paraId="296C5B03" w14:textId="77777777" w:rsidR="00486F2E" w:rsidRDefault="00486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FE4C" w14:textId="77777777" w:rsidR="00770763" w:rsidRDefault="00770763" w:rsidP="00EA7B73">
      <w:pPr>
        <w:spacing w:after="0" w:line="240" w:lineRule="auto"/>
      </w:pPr>
      <w:r>
        <w:separator/>
      </w:r>
    </w:p>
  </w:footnote>
  <w:footnote w:type="continuationSeparator" w:id="0">
    <w:p w14:paraId="179160FA" w14:textId="77777777" w:rsidR="00770763" w:rsidRDefault="00770763" w:rsidP="00EA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90"/>
    <w:multiLevelType w:val="hybridMultilevel"/>
    <w:tmpl w:val="D64A7FC2"/>
    <w:lvl w:ilvl="0" w:tplc="CEE82C74">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4386"/>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E55EF"/>
    <w:multiLevelType w:val="hybridMultilevel"/>
    <w:tmpl w:val="7B6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0BE5"/>
    <w:multiLevelType w:val="hybridMultilevel"/>
    <w:tmpl w:val="69C8B850"/>
    <w:lvl w:ilvl="0" w:tplc="81228B74">
      <w:numFmt w:val="bullet"/>
      <w:lvlText w:val="•"/>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573E2"/>
    <w:multiLevelType w:val="hybridMultilevel"/>
    <w:tmpl w:val="89527648"/>
    <w:lvl w:ilvl="0" w:tplc="0FBC0A5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3ED77EFB"/>
    <w:multiLevelType w:val="hybridMultilevel"/>
    <w:tmpl w:val="A3CC3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562E8"/>
    <w:multiLevelType w:val="hybridMultilevel"/>
    <w:tmpl w:val="57188BE2"/>
    <w:lvl w:ilvl="0" w:tplc="ED78D9F8">
      <w:numFmt w:val="bullet"/>
      <w:lvlText w:val=""/>
      <w:lvlJc w:val="left"/>
      <w:pPr>
        <w:ind w:left="1160" w:hanging="361"/>
      </w:pPr>
      <w:rPr>
        <w:rFonts w:ascii="Symbol" w:eastAsia="Symbol" w:hAnsi="Symbol" w:cs="Symbol" w:hint="default"/>
        <w:w w:val="100"/>
        <w:sz w:val="22"/>
        <w:szCs w:val="22"/>
      </w:rPr>
    </w:lvl>
    <w:lvl w:ilvl="1" w:tplc="81228B74">
      <w:numFmt w:val="bullet"/>
      <w:lvlText w:val="•"/>
      <w:lvlJc w:val="left"/>
      <w:pPr>
        <w:ind w:left="2078" w:hanging="361"/>
      </w:pPr>
      <w:rPr>
        <w:rFonts w:hint="default"/>
      </w:rPr>
    </w:lvl>
    <w:lvl w:ilvl="2" w:tplc="795C5E04">
      <w:numFmt w:val="bullet"/>
      <w:lvlText w:val="•"/>
      <w:lvlJc w:val="left"/>
      <w:pPr>
        <w:ind w:left="2996" w:hanging="361"/>
      </w:pPr>
      <w:rPr>
        <w:rFonts w:hint="default"/>
      </w:rPr>
    </w:lvl>
    <w:lvl w:ilvl="3" w:tplc="49243C64">
      <w:numFmt w:val="bullet"/>
      <w:lvlText w:val="•"/>
      <w:lvlJc w:val="left"/>
      <w:pPr>
        <w:ind w:left="3914" w:hanging="361"/>
      </w:pPr>
      <w:rPr>
        <w:rFonts w:hint="default"/>
      </w:rPr>
    </w:lvl>
    <w:lvl w:ilvl="4" w:tplc="45B82210">
      <w:numFmt w:val="bullet"/>
      <w:lvlText w:val="•"/>
      <w:lvlJc w:val="left"/>
      <w:pPr>
        <w:ind w:left="4832" w:hanging="361"/>
      </w:pPr>
      <w:rPr>
        <w:rFonts w:hint="default"/>
      </w:rPr>
    </w:lvl>
    <w:lvl w:ilvl="5" w:tplc="153CFAE8">
      <w:numFmt w:val="bullet"/>
      <w:lvlText w:val="•"/>
      <w:lvlJc w:val="left"/>
      <w:pPr>
        <w:ind w:left="5750" w:hanging="361"/>
      </w:pPr>
      <w:rPr>
        <w:rFonts w:hint="default"/>
      </w:rPr>
    </w:lvl>
    <w:lvl w:ilvl="6" w:tplc="221E4600">
      <w:numFmt w:val="bullet"/>
      <w:lvlText w:val="•"/>
      <w:lvlJc w:val="left"/>
      <w:pPr>
        <w:ind w:left="6668" w:hanging="361"/>
      </w:pPr>
      <w:rPr>
        <w:rFonts w:hint="default"/>
      </w:rPr>
    </w:lvl>
    <w:lvl w:ilvl="7" w:tplc="EB549EF4">
      <w:numFmt w:val="bullet"/>
      <w:lvlText w:val="•"/>
      <w:lvlJc w:val="left"/>
      <w:pPr>
        <w:ind w:left="7586" w:hanging="361"/>
      </w:pPr>
      <w:rPr>
        <w:rFonts w:hint="default"/>
      </w:rPr>
    </w:lvl>
    <w:lvl w:ilvl="8" w:tplc="8C2CEB18">
      <w:numFmt w:val="bullet"/>
      <w:lvlText w:val="•"/>
      <w:lvlJc w:val="left"/>
      <w:pPr>
        <w:ind w:left="8504" w:hanging="361"/>
      </w:pPr>
      <w:rPr>
        <w:rFonts w:hint="default"/>
      </w:rPr>
    </w:lvl>
  </w:abstractNum>
  <w:abstractNum w:abstractNumId="9" w15:restartNumberingAfterBreak="0">
    <w:nsid w:val="521C49E3"/>
    <w:multiLevelType w:val="hybridMultilevel"/>
    <w:tmpl w:val="8E20F97A"/>
    <w:lvl w:ilvl="0" w:tplc="5058C254">
      <w:numFmt w:val="bullet"/>
      <w:lvlText w:val=""/>
      <w:lvlJc w:val="left"/>
      <w:pPr>
        <w:ind w:left="1160" w:hanging="361"/>
      </w:pPr>
      <w:rPr>
        <w:rFonts w:ascii="Symbol" w:eastAsia="Symbol" w:hAnsi="Symbol" w:cs="Symbol" w:hint="default"/>
        <w:w w:val="100"/>
        <w:sz w:val="22"/>
        <w:szCs w:val="22"/>
      </w:rPr>
    </w:lvl>
    <w:lvl w:ilvl="1" w:tplc="9F8E8768">
      <w:numFmt w:val="bullet"/>
      <w:lvlText w:val="•"/>
      <w:lvlJc w:val="left"/>
      <w:pPr>
        <w:ind w:left="2078" w:hanging="361"/>
      </w:pPr>
      <w:rPr>
        <w:rFonts w:hint="default"/>
      </w:rPr>
    </w:lvl>
    <w:lvl w:ilvl="2" w:tplc="0A00EB88">
      <w:numFmt w:val="bullet"/>
      <w:lvlText w:val="•"/>
      <w:lvlJc w:val="left"/>
      <w:pPr>
        <w:ind w:left="2996" w:hanging="361"/>
      </w:pPr>
      <w:rPr>
        <w:rFonts w:hint="default"/>
      </w:rPr>
    </w:lvl>
    <w:lvl w:ilvl="3" w:tplc="4BECF0D4">
      <w:numFmt w:val="bullet"/>
      <w:lvlText w:val="•"/>
      <w:lvlJc w:val="left"/>
      <w:pPr>
        <w:ind w:left="3914" w:hanging="361"/>
      </w:pPr>
      <w:rPr>
        <w:rFonts w:hint="default"/>
      </w:rPr>
    </w:lvl>
    <w:lvl w:ilvl="4" w:tplc="9EACA8F4">
      <w:numFmt w:val="bullet"/>
      <w:lvlText w:val="•"/>
      <w:lvlJc w:val="left"/>
      <w:pPr>
        <w:ind w:left="4832" w:hanging="361"/>
      </w:pPr>
      <w:rPr>
        <w:rFonts w:hint="default"/>
      </w:rPr>
    </w:lvl>
    <w:lvl w:ilvl="5" w:tplc="3EA6C706">
      <w:numFmt w:val="bullet"/>
      <w:lvlText w:val="•"/>
      <w:lvlJc w:val="left"/>
      <w:pPr>
        <w:ind w:left="5750" w:hanging="361"/>
      </w:pPr>
      <w:rPr>
        <w:rFonts w:hint="default"/>
      </w:rPr>
    </w:lvl>
    <w:lvl w:ilvl="6" w:tplc="E3B8C6E4">
      <w:numFmt w:val="bullet"/>
      <w:lvlText w:val="•"/>
      <w:lvlJc w:val="left"/>
      <w:pPr>
        <w:ind w:left="6668" w:hanging="361"/>
      </w:pPr>
      <w:rPr>
        <w:rFonts w:hint="default"/>
      </w:rPr>
    </w:lvl>
    <w:lvl w:ilvl="7" w:tplc="8C3432BC">
      <w:numFmt w:val="bullet"/>
      <w:lvlText w:val="•"/>
      <w:lvlJc w:val="left"/>
      <w:pPr>
        <w:ind w:left="7586" w:hanging="361"/>
      </w:pPr>
      <w:rPr>
        <w:rFonts w:hint="default"/>
      </w:rPr>
    </w:lvl>
    <w:lvl w:ilvl="8" w:tplc="9BF242F4">
      <w:numFmt w:val="bullet"/>
      <w:lvlText w:val="•"/>
      <w:lvlJc w:val="left"/>
      <w:pPr>
        <w:ind w:left="8504" w:hanging="361"/>
      </w:pPr>
      <w:rPr>
        <w:rFonts w:hint="default"/>
      </w:rPr>
    </w:lvl>
  </w:abstractNum>
  <w:abstractNum w:abstractNumId="10" w15:restartNumberingAfterBreak="0">
    <w:nsid w:val="536932C5"/>
    <w:multiLevelType w:val="hybridMultilevel"/>
    <w:tmpl w:val="B27853C8"/>
    <w:lvl w:ilvl="0" w:tplc="D35E6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C1062"/>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640D2"/>
    <w:multiLevelType w:val="hybridMultilevel"/>
    <w:tmpl w:val="31C6FD7C"/>
    <w:lvl w:ilvl="0" w:tplc="448ADEC8">
      <w:start w:val="1"/>
      <w:numFmt w:val="bullet"/>
      <w:lvlText w:val=""/>
      <w:lvlJc w:val="left"/>
      <w:pPr>
        <w:ind w:left="868" w:hanging="360"/>
      </w:pPr>
      <w:rPr>
        <w:rFonts w:ascii="Symbol" w:hAnsi="Symbol" w:hint="default"/>
        <w:color w:val="FF0000"/>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3" w15:restartNumberingAfterBreak="0">
    <w:nsid w:val="716F0EE5"/>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13"/>
  </w:num>
  <w:num w:numId="5">
    <w:abstractNumId w:val="11"/>
  </w:num>
  <w:num w:numId="6">
    <w:abstractNumId w:val="3"/>
  </w:num>
  <w:num w:numId="7">
    <w:abstractNumId w:val="5"/>
  </w:num>
  <w:num w:numId="8">
    <w:abstractNumId w:val="1"/>
  </w:num>
  <w:num w:numId="9">
    <w:abstractNumId w:val="12"/>
  </w:num>
  <w:num w:numId="10">
    <w:abstractNumId w:val="0"/>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3"/>
    <w:rsid w:val="0001144E"/>
    <w:rsid w:val="00032F54"/>
    <w:rsid w:val="00035297"/>
    <w:rsid w:val="00063D9D"/>
    <w:rsid w:val="000667E4"/>
    <w:rsid w:val="00083E96"/>
    <w:rsid w:val="00086792"/>
    <w:rsid w:val="000A2E31"/>
    <w:rsid w:val="000E6A8D"/>
    <w:rsid w:val="001473ED"/>
    <w:rsid w:val="00170CC9"/>
    <w:rsid w:val="001C5CC5"/>
    <w:rsid w:val="001D04E4"/>
    <w:rsid w:val="001E27C0"/>
    <w:rsid w:val="00213146"/>
    <w:rsid w:val="00216ACA"/>
    <w:rsid w:val="002524DD"/>
    <w:rsid w:val="0025420D"/>
    <w:rsid w:val="002876A5"/>
    <w:rsid w:val="00291DB4"/>
    <w:rsid w:val="0029420B"/>
    <w:rsid w:val="002A4090"/>
    <w:rsid w:val="002B32AE"/>
    <w:rsid w:val="002B7679"/>
    <w:rsid w:val="002E3733"/>
    <w:rsid w:val="002E586B"/>
    <w:rsid w:val="002F2731"/>
    <w:rsid w:val="0030728C"/>
    <w:rsid w:val="003136B2"/>
    <w:rsid w:val="00325973"/>
    <w:rsid w:val="00330D50"/>
    <w:rsid w:val="00344C00"/>
    <w:rsid w:val="003A34EF"/>
    <w:rsid w:val="003B2231"/>
    <w:rsid w:val="003B2234"/>
    <w:rsid w:val="003B2775"/>
    <w:rsid w:val="003B2BD6"/>
    <w:rsid w:val="003C0F55"/>
    <w:rsid w:val="003D54D8"/>
    <w:rsid w:val="003E3E6A"/>
    <w:rsid w:val="00436016"/>
    <w:rsid w:val="004433AE"/>
    <w:rsid w:val="004518B1"/>
    <w:rsid w:val="00486F2E"/>
    <w:rsid w:val="004A04E6"/>
    <w:rsid w:val="004A17AD"/>
    <w:rsid w:val="004A2D08"/>
    <w:rsid w:val="004B3058"/>
    <w:rsid w:val="004C5372"/>
    <w:rsid w:val="004C65BA"/>
    <w:rsid w:val="004D2A48"/>
    <w:rsid w:val="004D4CFA"/>
    <w:rsid w:val="004E1C42"/>
    <w:rsid w:val="00504FDE"/>
    <w:rsid w:val="00551B97"/>
    <w:rsid w:val="005802C6"/>
    <w:rsid w:val="005A1B05"/>
    <w:rsid w:val="005A6D1B"/>
    <w:rsid w:val="005D2C86"/>
    <w:rsid w:val="005F7F82"/>
    <w:rsid w:val="006558A2"/>
    <w:rsid w:val="00687E84"/>
    <w:rsid w:val="0069081E"/>
    <w:rsid w:val="006A52FF"/>
    <w:rsid w:val="006E19B1"/>
    <w:rsid w:val="006E5A47"/>
    <w:rsid w:val="006F3A7F"/>
    <w:rsid w:val="00733011"/>
    <w:rsid w:val="00761BDB"/>
    <w:rsid w:val="00770763"/>
    <w:rsid w:val="00774171"/>
    <w:rsid w:val="007C0CCC"/>
    <w:rsid w:val="007E6112"/>
    <w:rsid w:val="007F2CE4"/>
    <w:rsid w:val="0080660A"/>
    <w:rsid w:val="00833344"/>
    <w:rsid w:val="008544FD"/>
    <w:rsid w:val="0087318D"/>
    <w:rsid w:val="008945AC"/>
    <w:rsid w:val="008B25CA"/>
    <w:rsid w:val="008C1F38"/>
    <w:rsid w:val="008C3371"/>
    <w:rsid w:val="008F6A7D"/>
    <w:rsid w:val="00900DC0"/>
    <w:rsid w:val="009030AE"/>
    <w:rsid w:val="00904088"/>
    <w:rsid w:val="00941D04"/>
    <w:rsid w:val="009436BC"/>
    <w:rsid w:val="009A233A"/>
    <w:rsid w:val="009B0495"/>
    <w:rsid w:val="009C0220"/>
    <w:rsid w:val="009C60D7"/>
    <w:rsid w:val="00A26176"/>
    <w:rsid w:val="00A30718"/>
    <w:rsid w:val="00A34DC8"/>
    <w:rsid w:val="00A71178"/>
    <w:rsid w:val="00A74521"/>
    <w:rsid w:val="00A7772B"/>
    <w:rsid w:val="00A80F1E"/>
    <w:rsid w:val="00AC3655"/>
    <w:rsid w:val="00B168F1"/>
    <w:rsid w:val="00B3530F"/>
    <w:rsid w:val="00B37D81"/>
    <w:rsid w:val="00B661BD"/>
    <w:rsid w:val="00B84C1E"/>
    <w:rsid w:val="00B92C04"/>
    <w:rsid w:val="00BA609A"/>
    <w:rsid w:val="00BC0F3E"/>
    <w:rsid w:val="00C72DDD"/>
    <w:rsid w:val="00C86E2C"/>
    <w:rsid w:val="00C9064B"/>
    <w:rsid w:val="00C95E4A"/>
    <w:rsid w:val="00CB6C2B"/>
    <w:rsid w:val="00D13D40"/>
    <w:rsid w:val="00D25BD0"/>
    <w:rsid w:val="00D55874"/>
    <w:rsid w:val="00D659E4"/>
    <w:rsid w:val="00D762EC"/>
    <w:rsid w:val="00D933A1"/>
    <w:rsid w:val="00D95B35"/>
    <w:rsid w:val="00DC24D2"/>
    <w:rsid w:val="00DD7743"/>
    <w:rsid w:val="00DE6E78"/>
    <w:rsid w:val="00DF27A0"/>
    <w:rsid w:val="00DF41F0"/>
    <w:rsid w:val="00E00E99"/>
    <w:rsid w:val="00E227B3"/>
    <w:rsid w:val="00E376CA"/>
    <w:rsid w:val="00E543C2"/>
    <w:rsid w:val="00E5466D"/>
    <w:rsid w:val="00E7519E"/>
    <w:rsid w:val="00EA6548"/>
    <w:rsid w:val="00EA7B73"/>
    <w:rsid w:val="00EB4BC1"/>
    <w:rsid w:val="00ED23CC"/>
    <w:rsid w:val="00ED5098"/>
    <w:rsid w:val="00F52302"/>
    <w:rsid w:val="00F76746"/>
    <w:rsid w:val="00F77452"/>
    <w:rsid w:val="00F816CB"/>
    <w:rsid w:val="00F957F9"/>
    <w:rsid w:val="00FB7EFC"/>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8AFE1"/>
  <w15:chartTrackingRefBased/>
  <w15:docId w15:val="{319178F4-3648-4F16-A112-97B6672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2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A7B73"/>
    <w:pPr>
      <w:widowControl w:val="0"/>
      <w:autoSpaceDE w:val="0"/>
      <w:autoSpaceDN w:val="0"/>
      <w:spacing w:after="0" w:line="240" w:lineRule="auto"/>
      <w:ind w:left="108"/>
      <w:outlineLvl w:val="2"/>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EA7B73"/>
    <w:pPr>
      <w:widowControl w:val="0"/>
      <w:autoSpaceDE w:val="0"/>
      <w:autoSpaceDN w:val="0"/>
      <w:spacing w:before="90" w:after="0" w:line="240" w:lineRule="auto"/>
      <w:ind w:left="196"/>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73"/>
  </w:style>
  <w:style w:type="paragraph" w:styleId="Footer">
    <w:name w:val="footer"/>
    <w:basedOn w:val="Normal"/>
    <w:link w:val="FooterChar"/>
    <w:uiPriority w:val="99"/>
    <w:unhideWhenUsed/>
    <w:rsid w:val="00EA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73"/>
  </w:style>
  <w:style w:type="paragraph" w:styleId="EndnoteText">
    <w:name w:val="endnote text"/>
    <w:basedOn w:val="Normal"/>
    <w:link w:val="EndnoteTextChar"/>
    <w:uiPriority w:val="99"/>
    <w:semiHidden/>
    <w:unhideWhenUsed/>
    <w:rsid w:val="00EA7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B73"/>
    <w:rPr>
      <w:sz w:val="20"/>
      <w:szCs w:val="20"/>
    </w:rPr>
  </w:style>
  <w:style w:type="character" w:styleId="EndnoteReference">
    <w:name w:val="endnote reference"/>
    <w:basedOn w:val="DefaultParagraphFont"/>
    <w:uiPriority w:val="99"/>
    <w:semiHidden/>
    <w:unhideWhenUsed/>
    <w:rsid w:val="00EA7B73"/>
    <w:rPr>
      <w:vertAlign w:val="superscript"/>
    </w:rPr>
  </w:style>
  <w:style w:type="character" w:customStyle="1" w:styleId="Heading3Char">
    <w:name w:val="Heading 3 Char"/>
    <w:basedOn w:val="DefaultParagraphFont"/>
    <w:link w:val="Heading3"/>
    <w:uiPriority w:val="1"/>
    <w:rsid w:val="00EA7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EA7B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7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7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73"/>
    <w:rPr>
      <w:rFonts w:ascii="Segoe UI" w:hAnsi="Segoe UI" w:cs="Segoe UI"/>
      <w:sz w:val="18"/>
      <w:szCs w:val="18"/>
    </w:rPr>
  </w:style>
  <w:style w:type="paragraph" w:styleId="ListParagraph">
    <w:name w:val="List Paragraph"/>
    <w:basedOn w:val="Normal"/>
    <w:uiPriority w:val="1"/>
    <w:qFormat/>
    <w:rsid w:val="005A6D1B"/>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rsid w:val="005A6D1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5A6D1B"/>
    <w:rPr>
      <w:rFonts w:ascii="Garamond" w:eastAsia="Times New Roman" w:hAnsi="Garamond" w:cs="Times New Roman"/>
      <w:sz w:val="20"/>
      <w:szCs w:val="20"/>
    </w:rPr>
  </w:style>
  <w:style w:type="paragraph" w:styleId="NoSpacing">
    <w:name w:val="No Spacing"/>
    <w:uiPriority w:val="1"/>
    <w:qFormat/>
    <w:rsid w:val="00216ACA"/>
    <w:pPr>
      <w:spacing w:after="0" w:line="240" w:lineRule="auto"/>
    </w:pPr>
  </w:style>
  <w:style w:type="table" w:styleId="TableGrid">
    <w:name w:val="Table Grid"/>
    <w:basedOn w:val="TableNormal"/>
    <w:uiPriority w:val="59"/>
    <w:rsid w:val="0003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344"/>
    <w:rPr>
      <w:color w:val="0563C1" w:themeColor="hyperlink"/>
      <w:u w:val="single"/>
    </w:rPr>
  </w:style>
  <w:style w:type="paragraph" w:customStyle="1" w:styleId="Default">
    <w:name w:val="Default"/>
    <w:rsid w:val="0083334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A2D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6eD29UBINq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D94C-96F7-46BD-A77B-DDF3816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Housekeeping and Pollution Prevention for Permittee-Owned Operations and Procedures</dc:title>
  <dc:subject/>
  <dc:creator>Gary Lemay</dc:creator>
  <cp:keywords>SSC, Meeting, MS4, coalition, stormwater, Permit, Year 2</cp:keywords>
  <dc:description/>
  <cp:lastModifiedBy>Bejtlich, Andrea</cp:lastModifiedBy>
  <cp:revision>14</cp:revision>
  <dcterms:created xsi:type="dcterms:W3CDTF">2019-10-10T17:54:00Z</dcterms:created>
  <dcterms:modified xsi:type="dcterms:W3CDTF">2022-05-31T19:03:00Z</dcterms:modified>
</cp:coreProperties>
</file>