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CC3D" w14:textId="77777777" w:rsidR="00461541" w:rsidRDefault="00461541" w:rsidP="00461541">
      <w:pPr>
        <w:pStyle w:val="BodyText"/>
        <w:rPr>
          <w:sz w:val="20"/>
        </w:rPr>
      </w:pPr>
    </w:p>
    <w:p w14:paraId="6881E9F8" w14:textId="77777777" w:rsidR="00461541" w:rsidRDefault="00461541" w:rsidP="00461541">
      <w:pPr>
        <w:pStyle w:val="BodyText"/>
        <w:rPr>
          <w:sz w:val="20"/>
        </w:rPr>
      </w:pPr>
    </w:p>
    <w:p w14:paraId="5AF9B692" w14:textId="77777777" w:rsidR="00461541" w:rsidRDefault="00461541" w:rsidP="00461541">
      <w:pPr>
        <w:pStyle w:val="BodyText"/>
        <w:rPr>
          <w:sz w:val="20"/>
        </w:rPr>
      </w:pPr>
    </w:p>
    <w:p w14:paraId="20653392" w14:textId="77777777" w:rsidR="00461541" w:rsidRDefault="00461541" w:rsidP="00461541">
      <w:pPr>
        <w:pStyle w:val="BodyText"/>
        <w:rPr>
          <w:sz w:val="20"/>
        </w:rPr>
      </w:pPr>
    </w:p>
    <w:p w14:paraId="657823E8" w14:textId="77777777" w:rsidR="00461541" w:rsidRDefault="00461541" w:rsidP="00461541">
      <w:pPr>
        <w:pStyle w:val="BodyText"/>
        <w:rPr>
          <w:sz w:val="20"/>
        </w:rPr>
      </w:pPr>
    </w:p>
    <w:p w14:paraId="4D065A24" w14:textId="77777777" w:rsidR="00461541" w:rsidRDefault="00461541" w:rsidP="00461541">
      <w:pPr>
        <w:pStyle w:val="BodyText"/>
        <w:spacing w:before="5"/>
        <w:rPr>
          <w:sz w:val="20"/>
        </w:rPr>
      </w:pPr>
    </w:p>
    <w:p w14:paraId="07BCEF46" w14:textId="77777777" w:rsidR="00461541" w:rsidRDefault="00461541" w:rsidP="00461541">
      <w:pPr>
        <w:pStyle w:val="BodyText"/>
        <w:ind w:left="95"/>
        <w:rPr>
          <w:sz w:val="20"/>
        </w:rPr>
      </w:pPr>
      <w:r>
        <w:rPr>
          <w:noProof/>
          <w:sz w:val="20"/>
        </w:rPr>
        <mc:AlternateContent>
          <mc:Choice Requires="wps">
            <w:drawing>
              <wp:inline distT="0" distB="0" distL="0" distR="0" wp14:anchorId="6B41FD65" wp14:editId="3D227871">
                <wp:extent cx="5943600" cy="1638300"/>
                <wp:effectExtent l="0" t="0" r="19050" b="19050"/>
                <wp:docPr id="6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8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9A81E2" w14:textId="499E1682" w:rsidR="00461541" w:rsidRPr="00461541" w:rsidRDefault="00461541" w:rsidP="00461541">
                            <w:pPr>
                              <w:spacing w:before="125"/>
                              <w:ind w:left="419" w:right="419"/>
                              <w:jc w:val="center"/>
                              <w:rPr>
                                <w:b/>
                                <w:sz w:val="44"/>
                                <w:szCs w:val="44"/>
                              </w:rPr>
                            </w:pPr>
                            <w:r w:rsidRPr="00461541">
                              <w:rPr>
                                <w:b/>
                                <w:sz w:val="44"/>
                                <w:szCs w:val="44"/>
                              </w:rPr>
                              <w:t>Stormwater Pollution Prevention Plan (SWPPP)</w:t>
                            </w:r>
                            <w:r>
                              <w:rPr>
                                <w:b/>
                                <w:sz w:val="44"/>
                                <w:szCs w:val="44"/>
                              </w:rPr>
                              <w:t xml:space="preserve"> for: </w:t>
                            </w:r>
                            <w:r w:rsidRPr="008E4529">
                              <w:rPr>
                                <w:b/>
                                <w:sz w:val="44"/>
                                <w:szCs w:val="44"/>
                                <w:highlight w:val="yellow"/>
                              </w:rPr>
                              <w:t>##LOCATION</w:t>
                            </w:r>
                          </w:p>
                          <w:p w14:paraId="0A75BD1B" w14:textId="419A09E4" w:rsidR="00461541" w:rsidRPr="008E4529" w:rsidRDefault="00461541" w:rsidP="00461541">
                            <w:pPr>
                              <w:spacing w:before="371"/>
                              <w:ind w:left="419" w:right="419"/>
                              <w:jc w:val="center"/>
                              <w:rPr>
                                <w:b/>
                                <w:bCs/>
                                <w:sz w:val="44"/>
                                <w:szCs w:val="44"/>
                              </w:rPr>
                            </w:pPr>
                            <w:r w:rsidRPr="008E4529">
                              <w:rPr>
                                <w:b/>
                                <w:bCs/>
                                <w:sz w:val="44"/>
                                <w:szCs w:val="44"/>
                                <w:highlight w:val="yellow"/>
                              </w:rPr>
                              <w:t>##MUNICIPALITY</w:t>
                            </w:r>
                          </w:p>
                        </w:txbxContent>
                      </wps:txbx>
                      <wps:bodyPr rot="0" vert="horz" wrap="square" lIns="0" tIns="0" rIns="0" bIns="0" anchor="t" anchorCtr="0" upright="1">
                        <a:noAutofit/>
                      </wps:bodyPr>
                    </wps:wsp>
                  </a:graphicData>
                </a:graphic>
              </wp:inline>
            </w:drawing>
          </mc:Choice>
          <mc:Fallback>
            <w:pict>
              <v:shapetype w14:anchorId="6B41FD65" id="_x0000_t202" coordsize="21600,21600" o:spt="202" path="m,l,21600r21600,l21600,xe">
                <v:stroke joinstyle="miter"/>
                <v:path gradientshapeok="t" o:connecttype="rect"/>
              </v:shapetype>
              <v:shape id="Text Box 507" o:spid="_x0000_s1026" type="#_x0000_t202" style="width:46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" filled="f" strokeweight=".5pt">
                <v:textbox inset="0,0,0,0">
                  <w:txbxContent>
                    <w:p w14:paraId="689A81E2" w14:textId="499E1682" w:rsidR="00461541" w:rsidRPr="00461541" w:rsidRDefault="00461541" w:rsidP="00461541">
                      <w:pPr>
                        <w:spacing w:before="125"/>
                        <w:ind w:left="419" w:right="419"/>
                        <w:jc w:val="center"/>
                        <w:rPr>
                          <w:b/>
                          <w:sz w:val="44"/>
                          <w:szCs w:val="44"/>
                        </w:rPr>
                      </w:pPr>
                      <w:r w:rsidRPr="00461541">
                        <w:rPr>
                          <w:b/>
                          <w:sz w:val="44"/>
                          <w:szCs w:val="44"/>
                        </w:rPr>
                        <w:t>Stormwater Pollution Prevention Plan (SWPPP)</w:t>
                      </w:r>
                      <w:r>
                        <w:rPr>
                          <w:b/>
                          <w:sz w:val="44"/>
                          <w:szCs w:val="44"/>
                        </w:rPr>
                        <w:t xml:space="preserve"> for: </w:t>
                      </w:r>
                      <w:r w:rsidRPr="008E4529">
                        <w:rPr>
                          <w:b/>
                          <w:sz w:val="44"/>
                          <w:szCs w:val="44"/>
                          <w:highlight w:val="yellow"/>
                        </w:rPr>
                        <w:t>##LOCATION</w:t>
                      </w:r>
                    </w:p>
                    <w:p w14:paraId="0A75BD1B" w14:textId="419A09E4" w:rsidR="00461541" w:rsidRPr="008E4529" w:rsidRDefault="00461541" w:rsidP="00461541">
                      <w:pPr>
                        <w:spacing w:before="371"/>
                        <w:ind w:left="419" w:right="419"/>
                        <w:jc w:val="center"/>
                        <w:rPr>
                          <w:b/>
                          <w:bCs/>
                          <w:sz w:val="44"/>
                          <w:szCs w:val="44"/>
                        </w:rPr>
                      </w:pPr>
                      <w:r w:rsidRPr="008E4529">
                        <w:rPr>
                          <w:b/>
                          <w:bCs/>
                          <w:sz w:val="44"/>
                          <w:szCs w:val="44"/>
                          <w:highlight w:val="yellow"/>
                        </w:rPr>
                        <w:t>##MUNICIPALITY</w:t>
                      </w:r>
                    </w:p>
                  </w:txbxContent>
                </v:textbox>
                <w10:anchorlock/>
              </v:shape>
            </w:pict>
          </mc:Fallback>
        </mc:AlternateContent>
      </w:r>
    </w:p>
    <w:p w14:paraId="7633FBE3" w14:textId="77777777" w:rsidR="00461541" w:rsidRDefault="00461541" w:rsidP="00461541">
      <w:pPr>
        <w:pStyle w:val="BodyText"/>
        <w:rPr>
          <w:sz w:val="20"/>
        </w:rPr>
      </w:pPr>
    </w:p>
    <w:p w14:paraId="43531ACB" w14:textId="77777777" w:rsidR="00461541" w:rsidRDefault="00461541" w:rsidP="00461541">
      <w:pPr>
        <w:pStyle w:val="BodyText"/>
        <w:rPr>
          <w:sz w:val="20"/>
        </w:rPr>
      </w:pPr>
    </w:p>
    <w:p w14:paraId="6637A3CD" w14:textId="77777777" w:rsidR="00461541" w:rsidRDefault="00461541" w:rsidP="00461541">
      <w:pPr>
        <w:pStyle w:val="BodyText"/>
        <w:rPr>
          <w:sz w:val="20"/>
        </w:rPr>
      </w:pPr>
      <w:commentRangeStart w:id="0"/>
      <w:commentRangeEnd w:id="0"/>
      <w:r>
        <w:rPr>
          <w:rStyle w:val="CommentReference"/>
        </w:rPr>
        <w:commentReference w:id="0"/>
      </w:r>
    </w:p>
    <w:p w14:paraId="7F93E94D" w14:textId="77777777" w:rsidR="00461541" w:rsidRDefault="00461541" w:rsidP="00461541">
      <w:pPr>
        <w:pStyle w:val="BodyText"/>
        <w:rPr>
          <w:sz w:val="20"/>
        </w:rPr>
      </w:pPr>
    </w:p>
    <w:p w14:paraId="686A3C83" w14:textId="77777777" w:rsidR="00461541" w:rsidRDefault="00461541" w:rsidP="00461541">
      <w:pPr>
        <w:pStyle w:val="BodyText"/>
        <w:rPr>
          <w:sz w:val="20"/>
        </w:rPr>
      </w:pPr>
    </w:p>
    <w:p w14:paraId="4EA04C13" w14:textId="77777777" w:rsidR="00461541" w:rsidRDefault="00461541" w:rsidP="00461541">
      <w:pPr>
        <w:pStyle w:val="BodyText"/>
        <w:rPr>
          <w:sz w:val="20"/>
        </w:rPr>
      </w:pPr>
    </w:p>
    <w:p w14:paraId="7693509D" w14:textId="77777777" w:rsidR="00461541" w:rsidRDefault="00461541" w:rsidP="00461541">
      <w:pPr>
        <w:pStyle w:val="BodyText"/>
        <w:spacing w:before="7"/>
        <w:rPr>
          <w:sz w:val="18"/>
        </w:rPr>
      </w:pPr>
    </w:p>
    <w:p w14:paraId="0C887D77" w14:textId="77777777" w:rsidR="00461541" w:rsidRDefault="00461541" w:rsidP="00461541">
      <w:pPr>
        <w:pStyle w:val="BodyText"/>
        <w:spacing w:before="90"/>
        <w:ind w:left="2945"/>
      </w:pPr>
      <w:r>
        <w:t xml:space="preserve">EPA NPDES Permit Number </w:t>
      </w:r>
      <w:commentRangeStart w:id="1"/>
      <w:r>
        <w:t>NHR041000</w:t>
      </w:r>
      <w:commentRangeEnd w:id="1"/>
      <w:r w:rsidR="000622A8">
        <w:rPr>
          <w:rStyle w:val="CommentReference"/>
        </w:rPr>
        <w:commentReference w:id="1"/>
      </w:r>
    </w:p>
    <w:p w14:paraId="7560DCDF" w14:textId="77777777" w:rsidR="000622A8" w:rsidRDefault="000622A8">
      <w:pPr>
        <w:sectPr w:rsidR="000622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66C74A4" w14:textId="52E64F5E" w:rsidR="00387C5A" w:rsidRDefault="000622A8" w:rsidP="000622A8">
      <w:pPr>
        <w:jc w:val="center"/>
      </w:pPr>
      <w:r>
        <w:lastRenderedPageBreak/>
        <w:t>Stormwater Pollution Prevention Plan</w:t>
      </w:r>
    </w:p>
    <w:p w14:paraId="687FA349" w14:textId="7BBF87B9" w:rsidR="000622A8" w:rsidRDefault="000622A8" w:rsidP="000622A8">
      <w:pPr>
        <w:jc w:val="center"/>
      </w:pPr>
      <w:r>
        <w:t>for</w:t>
      </w:r>
    </w:p>
    <w:p w14:paraId="7DC6B0DA" w14:textId="5B66E772" w:rsidR="000622A8" w:rsidRDefault="000622A8" w:rsidP="000622A8">
      <w:pPr>
        <w:jc w:val="center"/>
      </w:pPr>
      <w:r>
        <w:t>##LOCATION (Municipal Highway Garage)</w:t>
      </w:r>
    </w:p>
    <w:p w14:paraId="13110405" w14:textId="0ED3E9B1" w:rsidR="000622A8" w:rsidRDefault="000622A8" w:rsidP="000622A8"/>
    <w:p w14:paraId="72B8F5C7" w14:textId="0BEE873E" w:rsidR="000622A8" w:rsidRDefault="000622A8" w:rsidP="000622A8">
      <w:r>
        <w:t xml:space="preserve">Facility </w:t>
      </w:r>
      <w:proofErr w:type="gramStart"/>
      <w:r>
        <w:t>Name:_</w:t>
      </w:r>
      <w:proofErr w:type="gramEnd"/>
      <w:r>
        <w:t>___________________________________________________________________</w:t>
      </w:r>
    </w:p>
    <w:p w14:paraId="58C708D9" w14:textId="66AB56EE" w:rsidR="000622A8" w:rsidRDefault="000622A8" w:rsidP="000622A8"/>
    <w:p w14:paraId="5632CA17" w14:textId="0F1511DF" w:rsidR="000622A8" w:rsidRDefault="000622A8" w:rsidP="000622A8">
      <w:r>
        <w:t xml:space="preserve">Facility </w:t>
      </w:r>
      <w:proofErr w:type="gramStart"/>
      <w:r>
        <w:t>Address:_</w:t>
      </w:r>
      <w:proofErr w:type="gramEnd"/>
      <w:r>
        <w:t>_________________________________________________________________</w:t>
      </w:r>
    </w:p>
    <w:p w14:paraId="365B5215" w14:textId="6868C0B3" w:rsidR="000622A8" w:rsidRDefault="000622A8" w:rsidP="000622A8"/>
    <w:p w14:paraId="15B58166" w14:textId="6F64D482" w:rsidR="000622A8" w:rsidRDefault="000622A8" w:rsidP="000622A8">
      <w:r>
        <w:t>________________________________________________________________________________</w:t>
      </w:r>
    </w:p>
    <w:p w14:paraId="0A396489" w14:textId="04802FF6" w:rsidR="000622A8" w:rsidRDefault="000622A8" w:rsidP="000622A8"/>
    <w:p w14:paraId="3E96ACF5" w14:textId="0325504D" w:rsidR="00176865" w:rsidRPr="00904ED4" w:rsidRDefault="000622A8" w:rsidP="000622A8">
      <w:pPr>
        <w:rPr>
          <w:b/>
          <w:bCs/>
          <w:sz w:val="28"/>
          <w:szCs w:val="28"/>
        </w:rPr>
      </w:pPr>
      <w:r w:rsidRPr="00904ED4">
        <w:rPr>
          <w:b/>
          <w:bCs/>
          <w:sz w:val="28"/>
          <w:szCs w:val="28"/>
        </w:rPr>
        <w:t>Section 1:</w:t>
      </w:r>
      <w:r w:rsidR="007062D0" w:rsidRPr="00904ED4">
        <w:rPr>
          <w:b/>
          <w:bCs/>
          <w:sz w:val="28"/>
          <w:szCs w:val="28"/>
        </w:rPr>
        <w:t xml:space="preserve"> Stormwater Pollution Prevention Plan Overview</w:t>
      </w:r>
    </w:p>
    <w:p w14:paraId="0BCF180B" w14:textId="5F8CBB21" w:rsidR="00F80D6E" w:rsidRDefault="00F80D6E" w:rsidP="000622A8"/>
    <w:p w14:paraId="34F3BE33" w14:textId="1019D8FE" w:rsidR="00F80D6E" w:rsidRDefault="00F80D6E" w:rsidP="000622A8">
      <w:r>
        <w:t>This Stormwater Pollution Prevention Plan (SWPP) does the following:</w:t>
      </w:r>
    </w:p>
    <w:p w14:paraId="4AA650E1" w14:textId="44DB1F98" w:rsidR="00F80D6E" w:rsidRDefault="00F80D6E" w:rsidP="00F80D6E">
      <w:pPr>
        <w:pStyle w:val="ListParagraph"/>
        <w:numPr>
          <w:ilvl w:val="0"/>
          <w:numId w:val="3"/>
        </w:numPr>
      </w:pPr>
      <w:r>
        <w:t>Identifies the SWPPP team, by name and title</w:t>
      </w:r>
    </w:p>
    <w:p w14:paraId="6380D7B5" w14:textId="1220FFF8" w:rsidR="00F80D6E" w:rsidRDefault="00F80D6E" w:rsidP="00CC7FA5">
      <w:pPr>
        <w:pStyle w:val="ListParagraph"/>
        <w:numPr>
          <w:ilvl w:val="0"/>
          <w:numId w:val="3"/>
        </w:numPr>
      </w:pPr>
      <w:r>
        <w:t>Describes the facility</w:t>
      </w:r>
      <w:r w:rsidR="00CC7FA5">
        <w:t>, with information on location and activities, a site map, and a description of the stormwater drainage system;</w:t>
      </w:r>
    </w:p>
    <w:p w14:paraId="17088F7C" w14:textId="4CD2EF0C" w:rsidR="00CC7FA5" w:rsidRDefault="00CC7FA5" w:rsidP="00CC7FA5">
      <w:pPr>
        <w:pStyle w:val="ListParagraph"/>
        <w:numPr>
          <w:ilvl w:val="0"/>
          <w:numId w:val="3"/>
        </w:numPr>
      </w:pPr>
      <w:r>
        <w:t>Identifies potential stormwater contaminants;</w:t>
      </w:r>
    </w:p>
    <w:p w14:paraId="3B947E68" w14:textId="47CA4F8D" w:rsidR="00F80D6E" w:rsidRDefault="00CC7FA5" w:rsidP="00F80D6E">
      <w:pPr>
        <w:pStyle w:val="ListParagraph"/>
        <w:numPr>
          <w:ilvl w:val="0"/>
          <w:numId w:val="3"/>
        </w:numPr>
      </w:pPr>
      <w:r>
        <w:t>Describes stormwater management control and best management practices (BMPs) needed to reduce pollutants in stormwater discharges; and</w:t>
      </w:r>
    </w:p>
    <w:p w14:paraId="221F692B" w14:textId="5802AFEE" w:rsidR="00F80D6E" w:rsidRDefault="00CC7FA5" w:rsidP="000622A8">
      <w:pPr>
        <w:pStyle w:val="ListParagraph"/>
        <w:numPr>
          <w:ilvl w:val="0"/>
          <w:numId w:val="3"/>
        </w:numPr>
      </w:pPr>
      <w:r>
        <w:t>Describes the facility’s monitoring plan;</w:t>
      </w:r>
    </w:p>
    <w:p w14:paraId="2D86A578" w14:textId="2186ACA9" w:rsidR="00CC7FA5" w:rsidRDefault="00CC7FA5" w:rsidP="000622A8"/>
    <w:p w14:paraId="469A8E7C" w14:textId="7ABB38F4" w:rsidR="00CC7FA5" w:rsidRPr="00904ED4" w:rsidRDefault="00CC7FA5" w:rsidP="000622A8">
      <w:pPr>
        <w:rPr>
          <w:b/>
          <w:bCs/>
          <w:sz w:val="28"/>
          <w:szCs w:val="28"/>
        </w:rPr>
      </w:pPr>
      <w:commentRangeStart w:id="2"/>
      <w:r w:rsidRPr="00904ED4">
        <w:rPr>
          <w:b/>
          <w:bCs/>
          <w:sz w:val="28"/>
          <w:szCs w:val="28"/>
        </w:rPr>
        <w:t>Section 2: S</w:t>
      </w:r>
      <w:r w:rsidR="009759FD" w:rsidRPr="00904ED4">
        <w:rPr>
          <w:b/>
          <w:bCs/>
          <w:sz w:val="28"/>
          <w:szCs w:val="28"/>
        </w:rPr>
        <w:t>tormwater Management Program</w:t>
      </w:r>
      <w:r w:rsidRPr="00904ED4">
        <w:rPr>
          <w:b/>
          <w:bCs/>
          <w:sz w:val="28"/>
          <w:szCs w:val="28"/>
        </w:rPr>
        <w:t xml:space="preserve"> Team</w:t>
      </w:r>
      <w:commentRangeEnd w:id="2"/>
      <w:r w:rsidR="009759FD" w:rsidRPr="00904ED4">
        <w:rPr>
          <w:rStyle w:val="CommentReference"/>
          <w:sz w:val="28"/>
          <w:szCs w:val="28"/>
        </w:rPr>
        <w:commentReference w:id="2"/>
      </w:r>
    </w:p>
    <w:p w14:paraId="1F043F4D" w14:textId="7FE1DEFC" w:rsidR="003D701A" w:rsidRDefault="003D701A" w:rsidP="000622A8">
      <w:pPr>
        <w:rPr>
          <w:b/>
          <w:bCs/>
        </w:rPr>
      </w:pPr>
    </w:p>
    <w:p w14:paraId="1734737E" w14:textId="1C3197DE" w:rsidR="0062497B" w:rsidRDefault="0062497B" w:rsidP="000622A8">
      <w:pPr>
        <w:rPr>
          <w:b/>
          <w:bCs/>
        </w:rPr>
      </w:pPr>
      <w:r>
        <w:rPr>
          <w:b/>
          <w:bCs/>
          <w:noProof/>
        </w:rPr>
        <mc:AlternateContent>
          <mc:Choice Requires="wps">
            <w:drawing>
              <wp:inline distT="0" distB="0" distL="0" distR="0" wp14:anchorId="359BCE71" wp14:editId="043E2921">
                <wp:extent cx="6457950" cy="485775"/>
                <wp:effectExtent l="0" t="0" r="19050" b="28575"/>
                <wp:docPr id="17" name="Text Box 17"/>
                <wp:cNvGraphicFramePr/>
                <a:graphic xmlns:a="http://schemas.openxmlformats.org/drawingml/2006/main">
                  <a:graphicData uri="http://schemas.microsoft.com/office/word/2010/wordprocessingShape">
                    <wps:wsp>
                      <wps:cNvSpPr txBox="1"/>
                      <wps:spPr>
                        <a:xfrm>
                          <a:off x="0" y="0"/>
                          <a:ext cx="6457950" cy="485775"/>
                        </a:xfrm>
                        <a:prstGeom prst="rect">
                          <a:avLst/>
                        </a:prstGeom>
                        <a:solidFill>
                          <a:schemeClr val="lt1"/>
                        </a:solidFill>
                        <a:ln w="6350">
                          <a:solidFill>
                            <a:prstClr val="black"/>
                          </a:solidFill>
                        </a:ln>
                      </wps:spPr>
                      <wps:txbx>
                        <w:txbxContent>
                          <w:p w14:paraId="30BB16CC" w14:textId="508CBBBE" w:rsidR="0062497B" w:rsidRPr="008E4529" w:rsidRDefault="003054D4">
                            <w:pPr>
                              <w:rPr>
                                <w:i/>
                                <w:iCs/>
                                <w:color w:val="FF0000"/>
                              </w:rPr>
                            </w:pPr>
                            <w:r w:rsidRPr="003054D4">
                              <w:rPr>
                                <w:bCs/>
                                <w:i/>
                                <w:iCs/>
                                <w:color w:val="FF0000"/>
                              </w:rPr>
                              <w:t>INSTRUCTIONS</w:t>
                            </w:r>
                            <w:r w:rsidR="0062497B" w:rsidRPr="003054D4">
                              <w:rPr>
                                <w:bCs/>
                                <w:i/>
                                <w:iCs/>
                                <w:color w:val="FF0000"/>
                              </w:rPr>
                              <w:t>:</w:t>
                            </w:r>
                            <w:r w:rsidR="0062497B" w:rsidRPr="008E4529">
                              <w:rPr>
                                <w:i/>
                                <w:iCs/>
                                <w:color w:val="FF0000"/>
                              </w:rPr>
                              <w:t xml:space="preserve"> This may look similar to the team identified in your </w:t>
                            </w:r>
                            <w:proofErr w:type="gramStart"/>
                            <w:r w:rsidR="0062497B" w:rsidRPr="008E4529">
                              <w:rPr>
                                <w:i/>
                                <w:iCs/>
                                <w:color w:val="FF0000"/>
                              </w:rPr>
                              <w:t>SWMP, but</w:t>
                            </w:r>
                            <w:proofErr w:type="gramEnd"/>
                            <w:r w:rsidR="0062497B" w:rsidRPr="008E4529">
                              <w:rPr>
                                <w:i/>
                                <w:iCs/>
                                <w:color w:val="FF0000"/>
                              </w:rPr>
                              <w:t xml:space="preserve"> may also include other site-specific contacts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9BCE71" id="_x0000_t202" coordsize="21600,21600" o:spt="202" path="m,l,21600r21600,l21600,xe">
                <v:stroke joinstyle="miter"/>
                <v:path gradientshapeok="t" o:connecttype="rect"/>
              </v:shapetype>
              <v:shape id="Text Box 17" o:spid="_x0000_s1027" type="#_x0000_t202" style="width:508.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hpNwIAAIM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" fillcolor="white [3201]" strokeweight=".5pt">
                <v:textbox>
                  <w:txbxContent>
                    <w:p w14:paraId="30BB16CC" w14:textId="508CBBBE" w:rsidR="0062497B" w:rsidRPr="008E4529" w:rsidRDefault="003054D4">
                      <w:pPr>
                        <w:rPr>
                          <w:i/>
                          <w:iCs/>
                          <w:color w:val="FF0000"/>
                        </w:rPr>
                      </w:pPr>
                      <w:r w:rsidRPr="003054D4">
                        <w:rPr>
                          <w:bCs/>
                          <w:i/>
                          <w:iCs/>
                          <w:color w:val="FF0000"/>
                        </w:rPr>
                        <w:t>INSTRUCTIONS</w:t>
                      </w:r>
                      <w:r w:rsidR="0062497B" w:rsidRPr="003054D4">
                        <w:rPr>
                          <w:bCs/>
                          <w:i/>
                          <w:iCs/>
                          <w:color w:val="FF0000"/>
                        </w:rPr>
                        <w:t>:</w:t>
                      </w:r>
                      <w:r w:rsidR="0062497B" w:rsidRPr="008E4529">
                        <w:rPr>
                          <w:i/>
                          <w:iCs/>
                          <w:color w:val="FF0000"/>
                        </w:rPr>
                        <w:t xml:space="preserve"> This may look similar to the team identified in your </w:t>
                      </w:r>
                      <w:proofErr w:type="gramStart"/>
                      <w:r w:rsidR="0062497B" w:rsidRPr="008E4529">
                        <w:rPr>
                          <w:i/>
                          <w:iCs/>
                          <w:color w:val="FF0000"/>
                        </w:rPr>
                        <w:t>SWMP, but</w:t>
                      </w:r>
                      <w:proofErr w:type="gramEnd"/>
                      <w:r w:rsidR="0062497B" w:rsidRPr="008E4529">
                        <w:rPr>
                          <w:i/>
                          <w:iCs/>
                          <w:color w:val="FF0000"/>
                        </w:rPr>
                        <w:t xml:space="preserve"> may also include other site-specific contacts as applicable.</w:t>
                      </w:r>
                    </w:p>
                  </w:txbxContent>
                </v:textbox>
                <w10:anchorlock/>
              </v:shape>
            </w:pict>
          </mc:Fallback>
        </mc:AlternateContent>
      </w:r>
    </w:p>
    <w:p w14:paraId="11DDAA7B" w14:textId="77777777" w:rsidR="0062497B" w:rsidRDefault="0062497B" w:rsidP="000622A8">
      <w:pPr>
        <w:rPr>
          <w:b/>
          <w:bCs/>
        </w:rPr>
      </w:pPr>
    </w:p>
    <w:p w14:paraId="0D92C242" w14:textId="7A0A8C32" w:rsidR="003D701A" w:rsidRDefault="009759FD" w:rsidP="000622A8">
      <w:pPr>
        <w:rPr>
          <w:b/>
          <w:bCs/>
        </w:rPr>
      </w:pPr>
      <w:r>
        <w:rPr>
          <w:b/>
          <w:bCs/>
        </w:rPr>
        <w:t>Stormwater Program Coordinator:</w:t>
      </w:r>
    </w:p>
    <w:p w14:paraId="0FF5E84C" w14:textId="77777777" w:rsidR="009759FD" w:rsidRDefault="009759FD" w:rsidP="009759FD">
      <w:pPr>
        <w:ind w:firstLine="720"/>
      </w:pPr>
    </w:p>
    <w:p w14:paraId="1D7D0E89" w14:textId="4EF45F39" w:rsidR="009759FD" w:rsidRPr="009759FD" w:rsidRDefault="009759FD" w:rsidP="009759FD">
      <w:pPr>
        <w:ind w:firstLine="720"/>
      </w:pPr>
      <w:r w:rsidRPr="009759FD">
        <w:t>Position/Title:</w:t>
      </w:r>
      <w:r w:rsidRPr="009759FD">
        <w:tab/>
      </w:r>
      <w:r>
        <w:rPr>
          <w:b/>
          <w:bCs/>
        </w:rPr>
        <w:tab/>
      </w:r>
      <w:r>
        <w:rPr>
          <w:b/>
          <w:bCs/>
        </w:rPr>
        <w:tab/>
      </w:r>
      <w:r w:rsidRPr="009759FD">
        <w:t>[Name]</w:t>
      </w:r>
    </w:p>
    <w:p w14:paraId="31BC7656" w14:textId="77777777" w:rsidR="009759FD" w:rsidRPr="009759FD" w:rsidRDefault="009759FD" w:rsidP="009759FD">
      <w:pPr>
        <w:ind w:firstLine="720"/>
      </w:pPr>
      <w:r w:rsidRPr="009759FD">
        <w:tab/>
      </w:r>
      <w:r w:rsidRPr="009759FD">
        <w:tab/>
      </w:r>
      <w:r w:rsidRPr="009759FD">
        <w:tab/>
      </w:r>
      <w:r w:rsidRPr="009759FD">
        <w:tab/>
        <w:t>[Title]</w:t>
      </w:r>
    </w:p>
    <w:p w14:paraId="41FCF3AC" w14:textId="77777777" w:rsidR="009759FD" w:rsidRPr="009759FD" w:rsidRDefault="009759FD" w:rsidP="009759FD">
      <w:pPr>
        <w:ind w:firstLine="720"/>
      </w:pPr>
      <w:r w:rsidRPr="009759FD">
        <w:tab/>
      </w:r>
      <w:r w:rsidRPr="009759FD">
        <w:tab/>
      </w:r>
      <w:r w:rsidRPr="009759FD">
        <w:tab/>
      </w:r>
      <w:r w:rsidRPr="009759FD">
        <w:tab/>
        <w:t>[Phone Number]</w:t>
      </w:r>
    </w:p>
    <w:p w14:paraId="7126AD67" w14:textId="77777777" w:rsidR="009759FD" w:rsidRDefault="009759FD" w:rsidP="009759FD">
      <w:pPr>
        <w:ind w:firstLine="720"/>
      </w:pPr>
      <w:r w:rsidRPr="009759FD">
        <w:tab/>
      </w:r>
      <w:r w:rsidRPr="009759FD">
        <w:tab/>
      </w:r>
      <w:r w:rsidRPr="009759FD">
        <w:tab/>
      </w:r>
      <w:r w:rsidRPr="009759FD">
        <w:tab/>
        <w:t>[Email Address]</w:t>
      </w:r>
    </w:p>
    <w:p w14:paraId="25C784FA" w14:textId="72D84A0B" w:rsidR="009759FD" w:rsidRPr="009759FD" w:rsidRDefault="009759FD" w:rsidP="009759FD">
      <w:pPr>
        <w:rPr>
          <w:b/>
          <w:bCs/>
        </w:rPr>
      </w:pPr>
      <w:r w:rsidRPr="009759FD">
        <w:rPr>
          <w:b/>
          <w:bCs/>
        </w:rPr>
        <w:t>SWMP Team:</w:t>
      </w:r>
    </w:p>
    <w:p w14:paraId="360DD8B4" w14:textId="77777777" w:rsidR="009759FD" w:rsidRDefault="009759FD" w:rsidP="009759FD">
      <w:pPr>
        <w:ind w:firstLine="720"/>
      </w:pPr>
    </w:p>
    <w:p w14:paraId="60816CD0" w14:textId="67DD763C" w:rsidR="009759FD" w:rsidRPr="009759FD" w:rsidRDefault="009759FD" w:rsidP="009759FD">
      <w:pPr>
        <w:ind w:firstLine="720"/>
      </w:pPr>
      <w:r w:rsidRPr="009759FD">
        <w:t>Position/Title:</w:t>
      </w:r>
      <w:r w:rsidRPr="009759FD">
        <w:tab/>
      </w:r>
      <w:r>
        <w:rPr>
          <w:b/>
          <w:bCs/>
        </w:rPr>
        <w:tab/>
      </w:r>
      <w:r>
        <w:rPr>
          <w:b/>
          <w:bCs/>
        </w:rPr>
        <w:tab/>
      </w:r>
      <w:r w:rsidRPr="009759FD">
        <w:t>[Name]</w:t>
      </w:r>
    </w:p>
    <w:p w14:paraId="6038466C" w14:textId="77777777" w:rsidR="009759FD" w:rsidRPr="009759FD" w:rsidRDefault="009759FD" w:rsidP="009759FD">
      <w:pPr>
        <w:ind w:firstLine="720"/>
      </w:pPr>
      <w:r w:rsidRPr="009759FD">
        <w:tab/>
      </w:r>
      <w:r w:rsidRPr="009759FD">
        <w:tab/>
      </w:r>
      <w:r w:rsidRPr="009759FD">
        <w:tab/>
      </w:r>
      <w:r w:rsidRPr="009759FD">
        <w:tab/>
        <w:t>[Title]</w:t>
      </w:r>
    </w:p>
    <w:p w14:paraId="69F2756C" w14:textId="77777777" w:rsidR="009759FD" w:rsidRPr="009759FD" w:rsidRDefault="009759FD" w:rsidP="009759FD">
      <w:pPr>
        <w:ind w:firstLine="720"/>
      </w:pPr>
      <w:r w:rsidRPr="009759FD">
        <w:tab/>
      </w:r>
      <w:r w:rsidRPr="009759FD">
        <w:tab/>
      </w:r>
      <w:r w:rsidRPr="009759FD">
        <w:tab/>
      </w:r>
      <w:r w:rsidRPr="009759FD">
        <w:tab/>
        <w:t>[Phone Number]</w:t>
      </w:r>
    </w:p>
    <w:p w14:paraId="158FA86C" w14:textId="77777777" w:rsidR="009759FD" w:rsidRDefault="009759FD" w:rsidP="009759FD">
      <w:pPr>
        <w:ind w:firstLine="720"/>
      </w:pPr>
      <w:r w:rsidRPr="009759FD">
        <w:tab/>
      </w:r>
      <w:r w:rsidRPr="009759FD">
        <w:tab/>
      </w:r>
      <w:r w:rsidRPr="009759FD">
        <w:tab/>
      </w:r>
      <w:r w:rsidRPr="009759FD">
        <w:tab/>
        <w:t>[Email Address]</w:t>
      </w:r>
    </w:p>
    <w:p w14:paraId="6E9D9010" w14:textId="4F3DA817" w:rsidR="009759FD" w:rsidRDefault="009759FD" w:rsidP="009759FD"/>
    <w:p w14:paraId="725695B3" w14:textId="77777777" w:rsidR="009759FD" w:rsidRPr="009759FD" w:rsidRDefault="009759FD" w:rsidP="009759FD">
      <w:pPr>
        <w:ind w:firstLine="720"/>
      </w:pPr>
      <w:r w:rsidRPr="009759FD">
        <w:t>Position/Title:</w:t>
      </w:r>
      <w:r w:rsidRPr="009759FD">
        <w:tab/>
      </w:r>
      <w:r>
        <w:rPr>
          <w:b/>
          <w:bCs/>
        </w:rPr>
        <w:tab/>
      </w:r>
      <w:r>
        <w:rPr>
          <w:b/>
          <w:bCs/>
        </w:rPr>
        <w:tab/>
      </w:r>
      <w:r w:rsidRPr="009759FD">
        <w:t>[Name]</w:t>
      </w:r>
    </w:p>
    <w:p w14:paraId="7EB9F2A7" w14:textId="77777777" w:rsidR="009759FD" w:rsidRPr="009759FD" w:rsidRDefault="009759FD" w:rsidP="009759FD">
      <w:pPr>
        <w:ind w:firstLine="720"/>
      </w:pPr>
      <w:r w:rsidRPr="009759FD">
        <w:tab/>
      </w:r>
      <w:r w:rsidRPr="009759FD">
        <w:tab/>
      </w:r>
      <w:r w:rsidRPr="009759FD">
        <w:tab/>
      </w:r>
      <w:r w:rsidRPr="009759FD">
        <w:tab/>
        <w:t>[Title]</w:t>
      </w:r>
    </w:p>
    <w:p w14:paraId="3E9EEFF9" w14:textId="77777777" w:rsidR="009759FD" w:rsidRPr="009759FD" w:rsidRDefault="009759FD" w:rsidP="009759FD">
      <w:pPr>
        <w:ind w:firstLine="720"/>
      </w:pPr>
      <w:r w:rsidRPr="009759FD">
        <w:tab/>
      </w:r>
      <w:r w:rsidRPr="009759FD">
        <w:tab/>
      </w:r>
      <w:r w:rsidRPr="009759FD">
        <w:tab/>
      </w:r>
      <w:r w:rsidRPr="009759FD">
        <w:tab/>
        <w:t>[Phone Number]</w:t>
      </w:r>
    </w:p>
    <w:p w14:paraId="7268EE4F" w14:textId="3D1ACC8A" w:rsidR="009759FD" w:rsidRDefault="009759FD" w:rsidP="009759FD">
      <w:pPr>
        <w:ind w:firstLine="720"/>
      </w:pPr>
      <w:r w:rsidRPr="009759FD">
        <w:tab/>
      </w:r>
      <w:r w:rsidRPr="009759FD">
        <w:tab/>
      </w:r>
      <w:r w:rsidRPr="009759FD">
        <w:tab/>
      </w:r>
      <w:r w:rsidRPr="009759FD">
        <w:tab/>
        <w:t>[Email Address]</w:t>
      </w:r>
    </w:p>
    <w:p w14:paraId="4825A565" w14:textId="77777777" w:rsidR="00D20F29" w:rsidRDefault="00D20F29" w:rsidP="009759FD">
      <w:pPr>
        <w:ind w:firstLine="720"/>
      </w:pPr>
    </w:p>
    <w:p w14:paraId="3E8B3826" w14:textId="77777777" w:rsidR="009759FD" w:rsidRPr="009759FD" w:rsidRDefault="009759FD" w:rsidP="009759FD">
      <w:pPr>
        <w:ind w:firstLine="720"/>
      </w:pPr>
      <w:r w:rsidRPr="009759FD">
        <w:t>Position/Title:</w:t>
      </w:r>
      <w:r w:rsidRPr="009759FD">
        <w:tab/>
      </w:r>
      <w:r>
        <w:rPr>
          <w:b/>
          <w:bCs/>
        </w:rPr>
        <w:tab/>
      </w:r>
      <w:r>
        <w:rPr>
          <w:b/>
          <w:bCs/>
        </w:rPr>
        <w:tab/>
      </w:r>
      <w:r w:rsidRPr="009759FD">
        <w:t>[Name]</w:t>
      </w:r>
    </w:p>
    <w:p w14:paraId="7DF5CF8F" w14:textId="77777777" w:rsidR="009759FD" w:rsidRPr="009759FD" w:rsidRDefault="009759FD" w:rsidP="009759FD">
      <w:pPr>
        <w:ind w:firstLine="720"/>
      </w:pPr>
      <w:r w:rsidRPr="009759FD">
        <w:tab/>
      </w:r>
      <w:r w:rsidRPr="009759FD">
        <w:tab/>
      </w:r>
      <w:r w:rsidRPr="009759FD">
        <w:tab/>
      </w:r>
      <w:r w:rsidRPr="009759FD">
        <w:tab/>
        <w:t>[Title]</w:t>
      </w:r>
    </w:p>
    <w:p w14:paraId="5A28A545" w14:textId="77777777" w:rsidR="009759FD" w:rsidRPr="009759FD" w:rsidRDefault="009759FD" w:rsidP="009759FD">
      <w:pPr>
        <w:ind w:firstLine="720"/>
      </w:pPr>
      <w:r w:rsidRPr="009759FD">
        <w:tab/>
      </w:r>
      <w:r w:rsidRPr="009759FD">
        <w:tab/>
      </w:r>
      <w:r w:rsidRPr="009759FD">
        <w:tab/>
      </w:r>
      <w:r w:rsidRPr="009759FD">
        <w:tab/>
        <w:t>[Phone Number]</w:t>
      </w:r>
    </w:p>
    <w:p w14:paraId="52D9D1D5" w14:textId="77E60796" w:rsidR="00E01218" w:rsidRPr="0062497B" w:rsidRDefault="009759FD" w:rsidP="0062497B">
      <w:pPr>
        <w:ind w:firstLine="720"/>
      </w:pPr>
      <w:r w:rsidRPr="009759FD">
        <w:tab/>
      </w:r>
      <w:r w:rsidRPr="009759FD">
        <w:tab/>
      </w:r>
      <w:r w:rsidRPr="009759FD">
        <w:tab/>
      </w:r>
      <w:r w:rsidRPr="009759FD">
        <w:tab/>
        <w:t>[Email Address]</w:t>
      </w:r>
    </w:p>
    <w:p w14:paraId="5B9436BF" w14:textId="6867028D" w:rsidR="00CC7FA5" w:rsidRPr="00904ED4" w:rsidRDefault="00D32816" w:rsidP="000622A8">
      <w:pPr>
        <w:rPr>
          <w:b/>
          <w:bCs/>
          <w:sz w:val="28"/>
          <w:szCs w:val="28"/>
        </w:rPr>
      </w:pPr>
      <w:commentRangeStart w:id="3"/>
      <w:commentRangeStart w:id="4"/>
      <w:r w:rsidRPr="00904ED4">
        <w:rPr>
          <w:b/>
          <w:bCs/>
          <w:sz w:val="28"/>
          <w:szCs w:val="28"/>
        </w:rPr>
        <w:lastRenderedPageBreak/>
        <w:t xml:space="preserve">Section 3: </w:t>
      </w:r>
      <w:r w:rsidR="00AE6A52" w:rsidRPr="00904ED4">
        <w:rPr>
          <w:b/>
          <w:bCs/>
          <w:sz w:val="28"/>
          <w:szCs w:val="28"/>
        </w:rPr>
        <w:t xml:space="preserve">Site </w:t>
      </w:r>
      <w:r w:rsidR="007979F2" w:rsidRPr="00904ED4">
        <w:rPr>
          <w:b/>
          <w:bCs/>
          <w:sz w:val="28"/>
          <w:szCs w:val="28"/>
        </w:rPr>
        <w:t>Description</w:t>
      </w:r>
      <w:commentRangeEnd w:id="3"/>
      <w:r w:rsidR="007979F2" w:rsidRPr="00904ED4">
        <w:rPr>
          <w:rStyle w:val="CommentReference"/>
          <w:b/>
          <w:bCs/>
          <w:sz w:val="28"/>
          <w:szCs w:val="28"/>
        </w:rPr>
        <w:commentReference w:id="3"/>
      </w:r>
      <w:commentRangeEnd w:id="4"/>
      <w:r w:rsidR="00C64761">
        <w:rPr>
          <w:rStyle w:val="CommentReference"/>
        </w:rPr>
        <w:commentReference w:id="4"/>
      </w:r>
    </w:p>
    <w:p w14:paraId="3AB05791" w14:textId="723B4EB4" w:rsidR="00AE6A52" w:rsidRDefault="00AE6A52" w:rsidP="000622A8"/>
    <w:p w14:paraId="68473D02" w14:textId="61C98E34" w:rsidR="0062497B" w:rsidRDefault="0062497B" w:rsidP="000622A8">
      <w:r>
        <w:rPr>
          <w:b/>
          <w:bCs/>
          <w:noProof/>
        </w:rPr>
        <mc:AlternateContent>
          <mc:Choice Requires="wps">
            <w:drawing>
              <wp:inline distT="0" distB="0" distL="0" distR="0" wp14:anchorId="0C61412D" wp14:editId="271A5A00">
                <wp:extent cx="5943600" cy="1221638"/>
                <wp:effectExtent l="0" t="0" r="19050" b="17145"/>
                <wp:docPr id="19" name="Text Box 19"/>
                <wp:cNvGraphicFramePr/>
                <a:graphic xmlns:a="http://schemas.openxmlformats.org/drawingml/2006/main">
                  <a:graphicData uri="http://schemas.microsoft.com/office/word/2010/wordprocessingShape">
                    <wps:wsp>
                      <wps:cNvSpPr txBox="1"/>
                      <wps:spPr>
                        <a:xfrm>
                          <a:off x="0" y="0"/>
                          <a:ext cx="5943600" cy="1221638"/>
                        </a:xfrm>
                        <a:prstGeom prst="rect">
                          <a:avLst/>
                        </a:prstGeom>
                        <a:solidFill>
                          <a:schemeClr val="lt1"/>
                        </a:solidFill>
                        <a:ln w="6350">
                          <a:solidFill>
                            <a:prstClr val="black"/>
                          </a:solidFill>
                        </a:ln>
                      </wps:spPr>
                      <wps:txbx>
                        <w:txbxContent>
                          <w:p w14:paraId="0FFC6C0B" w14:textId="3B4C7907" w:rsidR="0062497B" w:rsidRPr="008E4529" w:rsidRDefault="003054D4" w:rsidP="0062497B">
                            <w:pPr>
                              <w:rPr>
                                <w:i/>
                                <w:iCs/>
                                <w:color w:val="FF0000"/>
                              </w:rPr>
                            </w:pPr>
                            <w:r w:rsidRPr="003054D4">
                              <w:rPr>
                                <w:bCs/>
                                <w:i/>
                                <w:iCs/>
                                <w:color w:val="FF0000"/>
                              </w:rPr>
                              <w:t>INSTRUCTIONS</w:t>
                            </w:r>
                            <w:r w:rsidR="0062497B" w:rsidRPr="008E4529">
                              <w:rPr>
                                <w:b/>
                                <w:i/>
                                <w:iCs/>
                                <w:color w:val="FF0000"/>
                              </w:rPr>
                              <w:t>:</w:t>
                            </w:r>
                            <w:r w:rsidR="0062497B" w:rsidRPr="008E4529">
                              <w:rPr>
                                <w:i/>
                                <w:iCs/>
                                <w:color w:val="FF0000"/>
                              </w:rPr>
                              <w:t xml:space="preserve"> Include a description of the facility. See the Maine DEP SWPPP for an example, or other SWPPPs that may already exist for your community (wastewater facilities, water treatment plants, etc.). A common description would include the name of the facility, the address, a two-sentence description of the facility (what it does, who it serves), and a description of the major components (operations building, equipment garage, salt storage barn, etc.).</w:t>
                            </w:r>
                            <w:r w:rsidR="00C24749" w:rsidRPr="008E4529">
                              <w:rPr>
                                <w:i/>
                                <w:iCs/>
                                <w:color w:val="FF0000"/>
                              </w:rPr>
                              <w:t xml:space="preserve"> You will also need to develop a site map for your facility; the site map is recommended to include the items in the list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61412D" id="Text Box 19" o:spid="_x0000_s1028" type="#_x0000_t202" style="width:468pt;height:9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" fillcolor="white [3201]" strokeweight=".5pt">
                <v:textbox>
                  <w:txbxContent>
                    <w:p w14:paraId="0FFC6C0B" w14:textId="3B4C7907" w:rsidR="0062497B" w:rsidRPr="008E4529" w:rsidRDefault="003054D4" w:rsidP="0062497B">
                      <w:pPr>
                        <w:rPr>
                          <w:i/>
                          <w:iCs/>
                          <w:color w:val="FF0000"/>
                        </w:rPr>
                      </w:pPr>
                      <w:r w:rsidRPr="003054D4">
                        <w:rPr>
                          <w:bCs/>
                          <w:i/>
                          <w:iCs/>
                          <w:color w:val="FF0000"/>
                        </w:rPr>
                        <w:t>INSTRUCTIONS</w:t>
                      </w:r>
                      <w:r w:rsidR="0062497B" w:rsidRPr="008E4529">
                        <w:rPr>
                          <w:b/>
                          <w:i/>
                          <w:iCs/>
                          <w:color w:val="FF0000"/>
                        </w:rPr>
                        <w:t>:</w:t>
                      </w:r>
                      <w:r w:rsidR="0062497B" w:rsidRPr="008E4529">
                        <w:rPr>
                          <w:i/>
                          <w:iCs/>
                          <w:color w:val="FF0000"/>
                        </w:rPr>
                        <w:t xml:space="preserve"> Include a description of the facility. See the Maine DEP SWPPP for an example, or other SWPPPs that may already exist for your community (wastewater facilities, water treatment plants, etc.). A common description would include the name of the facility, the address, a two-sentence description of the facility (what it does, who it serves), and a description of the major components (operations building, equipment garage, salt storage barn, etc.).</w:t>
                      </w:r>
                      <w:r w:rsidR="00C24749" w:rsidRPr="008E4529">
                        <w:rPr>
                          <w:i/>
                          <w:iCs/>
                          <w:color w:val="FF0000"/>
                        </w:rPr>
                        <w:t xml:space="preserve"> You will also need to develop a site map for your facility; the site map is recommended to include the items in the list below.</w:t>
                      </w:r>
                    </w:p>
                  </w:txbxContent>
                </v:textbox>
                <w10:anchorlock/>
              </v:shape>
            </w:pict>
          </mc:Fallback>
        </mc:AlternateContent>
      </w:r>
    </w:p>
    <w:p w14:paraId="23B1ACB5" w14:textId="77777777" w:rsidR="0062497B" w:rsidRDefault="0062497B" w:rsidP="000622A8"/>
    <w:p w14:paraId="70E0BF51" w14:textId="69EA3131" w:rsidR="0062497B" w:rsidRDefault="0062497B" w:rsidP="000622A8">
      <w:r>
        <w:t>[[Insert facility description]]</w:t>
      </w:r>
    </w:p>
    <w:p w14:paraId="586E1C76" w14:textId="1346B7C8" w:rsidR="00FB2667" w:rsidRDefault="00FB2667" w:rsidP="000622A8"/>
    <w:p w14:paraId="1B053020" w14:textId="2E2C4F5A" w:rsidR="00FB2667" w:rsidRDefault="00FB2667" w:rsidP="000622A8">
      <w:r>
        <w:t xml:space="preserve">Example: The ##MUNICIPALITY Public Works Facility is located at [address]. The facility includes an operations/maintenance building, a salt barn, a gated equipment yard, an employee parking facility, a visitor parking facility, a dumpster/recycling </w:t>
      </w:r>
      <w:proofErr w:type="spellStart"/>
      <w:r>
        <w:t>dropoff</w:t>
      </w:r>
      <w:proofErr w:type="spellEnd"/>
      <w:r>
        <w:t xml:space="preserve"> area, and a staging yard for construction equipment. The facility is open to the public, and is where citizens of ##MUNICIPALITY [insert activity].</w:t>
      </w:r>
    </w:p>
    <w:p w14:paraId="3B1195C2" w14:textId="77777777" w:rsidR="0062497B" w:rsidRDefault="0062497B" w:rsidP="000622A8"/>
    <w:p w14:paraId="17A3E6CC" w14:textId="2B803793" w:rsidR="0087675F" w:rsidRDefault="008121B2" w:rsidP="000622A8">
      <w:r>
        <w:t>A</w:t>
      </w:r>
      <w:r w:rsidR="00AE6A52">
        <w:t xml:space="preserve"> map of the facility is included as </w:t>
      </w:r>
      <w:r w:rsidR="00AE6A52" w:rsidRPr="008E4529">
        <w:rPr>
          <w:b/>
          <w:bCs/>
          <w:highlight w:val="yellow"/>
        </w:rPr>
        <w:t>Attachment 1</w:t>
      </w:r>
      <w:r w:rsidR="00AE6A52">
        <w:t xml:space="preserve"> of this SWPPP.</w:t>
      </w:r>
      <w:r w:rsidR="002C1B9B">
        <w:t xml:space="preserve"> The map identifies key buildings and sites, the location of all known floor drains that tie into the stormwater drainage system</w:t>
      </w:r>
      <w:r w:rsidR="00716FCC">
        <w:t xml:space="preserve">, </w:t>
      </w:r>
      <w:r w:rsidR="007979F2">
        <w:t>s</w:t>
      </w:r>
      <w:r w:rsidR="00716FCC">
        <w:t>tormwater outfalls</w:t>
      </w:r>
      <w:r w:rsidR="007979F2">
        <w:t>,</w:t>
      </w:r>
      <w:r w:rsidR="00716FCC">
        <w:t xml:space="preserve"> and their receiving waters</w:t>
      </w:r>
      <w:r w:rsidR="002C1B9B">
        <w:t>.</w:t>
      </w:r>
    </w:p>
    <w:p w14:paraId="73F0BB55" w14:textId="754FAD21" w:rsidR="002C1B9B" w:rsidRDefault="002C1B9B" w:rsidP="000622A8"/>
    <w:p w14:paraId="0CB1B192" w14:textId="68ED86ED" w:rsidR="002C1B9B" w:rsidRDefault="002C1B9B" w:rsidP="000622A8">
      <w:r>
        <w:t>Table 3-1 includes a list of activities that occur at the facility and the potential pollutants that may be associated with each activity.</w:t>
      </w:r>
    </w:p>
    <w:p w14:paraId="7B5E21F6" w14:textId="6549E1D6" w:rsidR="002C1B9B" w:rsidRDefault="002C1B9B" w:rsidP="000622A8"/>
    <w:p w14:paraId="5E69B82A" w14:textId="2F6CE002" w:rsidR="002C1B9B" w:rsidRDefault="002C1B9B" w:rsidP="000622A8">
      <w:r>
        <w:t>Table 3-1: Facility activity list and potential pollutants associated with each activity.</w:t>
      </w:r>
    </w:p>
    <w:tbl>
      <w:tblPr>
        <w:tblStyle w:val="TableGrid"/>
        <w:tblW w:w="0" w:type="auto"/>
        <w:tblLook w:val="04A0" w:firstRow="1" w:lastRow="0" w:firstColumn="1" w:lastColumn="0" w:noHBand="0" w:noVBand="1"/>
      </w:tblPr>
      <w:tblGrid>
        <w:gridCol w:w="1165"/>
        <w:gridCol w:w="3330"/>
        <w:gridCol w:w="3117"/>
      </w:tblGrid>
      <w:tr w:rsidR="002C1B9B" w14:paraId="644BD103" w14:textId="77777777" w:rsidTr="00716FCC">
        <w:tc>
          <w:tcPr>
            <w:tcW w:w="1165" w:type="dxa"/>
          </w:tcPr>
          <w:p w14:paraId="6FD75DF8" w14:textId="31D3B025" w:rsidR="002C1B9B" w:rsidRDefault="002C1B9B" w:rsidP="000622A8">
            <w:r>
              <w:t>Activity #</w:t>
            </w:r>
          </w:p>
        </w:tc>
        <w:tc>
          <w:tcPr>
            <w:tcW w:w="3330" w:type="dxa"/>
          </w:tcPr>
          <w:p w14:paraId="343CF685" w14:textId="721A093A" w:rsidR="002C1B9B" w:rsidRDefault="002C1B9B" w:rsidP="000622A8">
            <w:r>
              <w:t>Description</w:t>
            </w:r>
          </w:p>
        </w:tc>
        <w:tc>
          <w:tcPr>
            <w:tcW w:w="3117" w:type="dxa"/>
          </w:tcPr>
          <w:p w14:paraId="21CA2DCD" w14:textId="18C12F85" w:rsidR="002C1B9B" w:rsidRDefault="002C1B9B" w:rsidP="000622A8">
            <w:r>
              <w:t>Potential Pollutants</w:t>
            </w:r>
          </w:p>
        </w:tc>
      </w:tr>
      <w:tr w:rsidR="002C1B9B" w14:paraId="0975507F" w14:textId="77777777" w:rsidTr="00716FCC">
        <w:tc>
          <w:tcPr>
            <w:tcW w:w="1165" w:type="dxa"/>
          </w:tcPr>
          <w:p w14:paraId="4B9E3B21" w14:textId="211953B6" w:rsidR="002C1B9B" w:rsidRDefault="002C1B9B" w:rsidP="000622A8">
            <w:r>
              <w:t>1</w:t>
            </w:r>
          </w:p>
        </w:tc>
        <w:tc>
          <w:tcPr>
            <w:tcW w:w="3330" w:type="dxa"/>
          </w:tcPr>
          <w:p w14:paraId="104F2F11" w14:textId="39209567" w:rsidR="002C1B9B" w:rsidRDefault="002C1B9B" w:rsidP="000622A8">
            <w:r>
              <w:t>Vehicle Washing</w:t>
            </w:r>
            <w:r w:rsidR="00716FCC">
              <w:t xml:space="preserve"> and Maintenance</w:t>
            </w:r>
          </w:p>
        </w:tc>
        <w:tc>
          <w:tcPr>
            <w:tcW w:w="3117" w:type="dxa"/>
          </w:tcPr>
          <w:p w14:paraId="48CD5CFE" w14:textId="77777777" w:rsidR="002C1B9B" w:rsidRDefault="002C1B9B" w:rsidP="000622A8"/>
        </w:tc>
      </w:tr>
      <w:tr w:rsidR="002C1B9B" w14:paraId="27CBEE71" w14:textId="77777777" w:rsidTr="00716FCC">
        <w:tc>
          <w:tcPr>
            <w:tcW w:w="1165" w:type="dxa"/>
          </w:tcPr>
          <w:p w14:paraId="749DD1E7" w14:textId="63AD1F8B" w:rsidR="002C1B9B" w:rsidRDefault="002C1B9B" w:rsidP="000622A8">
            <w:r>
              <w:t>2</w:t>
            </w:r>
          </w:p>
        </w:tc>
        <w:tc>
          <w:tcPr>
            <w:tcW w:w="3330" w:type="dxa"/>
          </w:tcPr>
          <w:p w14:paraId="658A8CD7" w14:textId="30386949" w:rsidR="002C1B9B" w:rsidRDefault="002C1B9B" w:rsidP="000622A8">
            <w:r>
              <w:t>Salt Storage</w:t>
            </w:r>
          </w:p>
        </w:tc>
        <w:tc>
          <w:tcPr>
            <w:tcW w:w="3117" w:type="dxa"/>
          </w:tcPr>
          <w:p w14:paraId="0F4A131D" w14:textId="77777777" w:rsidR="002C1B9B" w:rsidRDefault="002C1B9B" w:rsidP="000622A8"/>
        </w:tc>
      </w:tr>
      <w:tr w:rsidR="002C1B9B" w14:paraId="422897A3" w14:textId="77777777" w:rsidTr="00716FCC">
        <w:tc>
          <w:tcPr>
            <w:tcW w:w="1165" w:type="dxa"/>
          </w:tcPr>
          <w:p w14:paraId="558733A6" w14:textId="039FFAB5" w:rsidR="002C1B9B" w:rsidRDefault="002C1B9B" w:rsidP="000622A8">
            <w:r>
              <w:t>3</w:t>
            </w:r>
          </w:p>
        </w:tc>
        <w:tc>
          <w:tcPr>
            <w:tcW w:w="3330" w:type="dxa"/>
          </w:tcPr>
          <w:p w14:paraId="3ED555E6" w14:textId="7CCEF77D" w:rsidR="002C1B9B" w:rsidRDefault="002C1B9B" w:rsidP="000622A8">
            <w:r>
              <w:t>Trash/Recycling Collection</w:t>
            </w:r>
          </w:p>
        </w:tc>
        <w:tc>
          <w:tcPr>
            <w:tcW w:w="3117" w:type="dxa"/>
          </w:tcPr>
          <w:p w14:paraId="194D364B" w14:textId="77777777" w:rsidR="002C1B9B" w:rsidRDefault="002C1B9B" w:rsidP="000622A8"/>
        </w:tc>
      </w:tr>
      <w:tr w:rsidR="002C1B9B" w14:paraId="15415FA5" w14:textId="77777777" w:rsidTr="00716FCC">
        <w:tc>
          <w:tcPr>
            <w:tcW w:w="1165" w:type="dxa"/>
          </w:tcPr>
          <w:p w14:paraId="2A4E317E" w14:textId="2B6191C0" w:rsidR="002C1B9B" w:rsidRDefault="002C1B9B" w:rsidP="000622A8">
            <w:r>
              <w:t>4</w:t>
            </w:r>
          </w:p>
        </w:tc>
        <w:tc>
          <w:tcPr>
            <w:tcW w:w="3330" w:type="dxa"/>
          </w:tcPr>
          <w:p w14:paraId="14CD6A1F" w14:textId="34D35FAA" w:rsidR="002C1B9B" w:rsidRDefault="000712E0" w:rsidP="000622A8">
            <w:r>
              <w:t>Employee/Resident Parking</w:t>
            </w:r>
          </w:p>
        </w:tc>
        <w:tc>
          <w:tcPr>
            <w:tcW w:w="3117" w:type="dxa"/>
          </w:tcPr>
          <w:p w14:paraId="276CD558" w14:textId="77777777" w:rsidR="002C1B9B" w:rsidRDefault="002C1B9B" w:rsidP="000622A8"/>
        </w:tc>
      </w:tr>
      <w:tr w:rsidR="002C1B9B" w14:paraId="1A7870B7" w14:textId="77777777" w:rsidTr="00716FCC">
        <w:tc>
          <w:tcPr>
            <w:tcW w:w="1165" w:type="dxa"/>
          </w:tcPr>
          <w:p w14:paraId="07FF0C25" w14:textId="59213BBB" w:rsidR="002C1B9B" w:rsidRDefault="002C1B9B" w:rsidP="000622A8">
            <w:r>
              <w:t>5</w:t>
            </w:r>
          </w:p>
        </w:tc>
        <w:tc>
          <w:tcPr>
            <w:tcW w:w="3330" w:type="dxa"/>
          </w:tcPr>
          <w:p w14:paraId="5E819AB1" w14:textId="190223CD" w:rsidR="002C1B9B" w:rsidRDefault="000712E0" w:rsidP="000622A8">
            <w:r>
              <w:t>Other</w:t>
            </w:r>
          </w:p>
        </w:tc>
        <w:tc>
          <w:tcPr>
            <w:tcW w:w="3117" w:type="dxa"/>
          </w:tcPr>
          <w:p w14:paraId="2D185B6F" w14:textId="6D890B97" w:rsidR="002C1B9B" w:rsidRDefault="002C1B9B" w:rsidP="000622A8"/>
        </w:tc>
      </w:tr>
    </w:tbl>
    <w:p w14:paraId="7EDA69F1" w14:textId="0DD4D887" w:rsidR="002C1B9B" w:rsidRDefault="002C1B9B" w:rsidP="000622A8"/>
    <w:p w14:paraId="42AB431A" w14:textId="4595E482" w:rsidR="00C130E6" w:rsidRPr="008E4529" w:rsidRDefault="00511ABC" w:rsidP="00C130E6">
      <w:pPr>
        <w:rPr>
          <w:b/>
          <w:bCs/>
          <w:highlight w:val="yellow"/>
        </w:rPr>
      </w:pPr>
      <w:r w:rsidRPr="008E4529">
        <w:rPr>
          <w:b/>
          <w:bCs/>
          <w:highlight w:val="yellow"/>
        </w:rPr>
        <w:t xml:space="preserve">Delete this upon completion. Possible </w:t>
      </w:r>
      <w:r w:rsidR="00C130E6" w:rsidRPr="008E4529">
        <w:rPr>
          <w:b/>
          <w:bCs/>
          <w:highlight w:val="yellow"/>
        </w:rPr>
        <w:t xml:space="preserve">activities </w:t>
      </w:r>
      <w:r w:rsidRPr="008E4529">
        <w:rPr>
          <w:b/>
          <w:bCs/>
          <w:highlight w:val="yellow"/>
        </w:rPr>
        <w:t>may include</w:t>
      </w:r>
      <w:r w:rsidR="00C130E6" w:rsidRPr="008E4529">
        <w:rPr>
          <w:b/>
          <w:bCs/>
          <w:highlight w:val="yellow"/>
        </w:rPr>
        <w:t>:</w:t>
      </w:r>
    </w:p>
    <w:p w14:paraId="3F3A0C8B" w14:textId="5D12EB9C" w:rsidR="00C130E6" w:rsidRPr="008E4529" w:rsidRDefault="00C130E6" w:rsidP="00AC1DAC">
      <w:pPr>
        <w:pStyle w:val="ListParagraph"/>
        <w:numPr>
          <w:ilvl w:val="0"/>
          <w:numId w:val="13"/>
        </w:numPr>
        <w:rPr>
          <w:b/>
          <w:bCs/>
          <w:highlight w:val="yellow"/>
        </w:rPr>
      </w:pPr>
      <w:r w:rsidRPr="008E4529">
        <w:rPr>
          <w:b/>
          <w:bCs/>
          <w:highlight w:val="yellow"/>
        </w:rPr>
        <w:t>vehicle washing</w:t>
      </w:r>
    </w:p>
    <w:p w14:paraId="31001101" w14:textId="39757A4C" w:rsidR="00C130E6" w:rsidRPr="008E4529" w:rsidRDefault="00C130E6" w:rsidP="00AC1DAC">
      <w:pPr>
        <w:pStyle w:val="ListParagraph"/>
        <w:numPr>
          <w:ilvl w:val="0"/>
          <w:numId w:val="13"/>
        </w:numPr>
        <w:rPr>
          <w:b/>
          <w:bCs/>
          <w:highlight w:val="yellow"/>
        </w:rPr>
      </w:pPr>
      <w:r w:rsidRPr="008E4529">
        <w:rPr>
          <w:b/>
          <w:bCs/>
          <w:highlight w:val="yellow"/>
        </w:rPr>
        <w:t>vehicles fueling</w:t>
      </w:r>
    </w:p>
    <w:p w14:paraId="6A992B67" w14:textId="66C2690E" w:rsidR="00C130E6" w:rsidRPr="008E4529" w:rsidRDefault="00C130E6" w:rsidP="00AC1DAC">
      <w:pPr>
        <w:pStyle w:val="ListParagraph"/>
        <w:numPr>
          <w:ilvl w:val="0"/>
          <w:numId w:val="13"/>
        </w:numPr>
        <w:rPr>
          <w:b/>
          <w:bCs/>
          <w:highlight w:val="yellow"/>
        </w:rPr>
      </w:pPr>
      <w:r w:rsidRPr="008E4529">
        <w:rPr>
          <w:b/>
          <w:bCs/>
          <w:highlight w:val="yellow"/>
        </w:rPr>
        <w:t>vehicle maintenance/repair</w:t>
      </w:r>
    </w:p>
    <w:p w14:paraId="1122F8AB" w14:textId="38D5812E" w:rsidR="00C130E6" w:rsidRPr="008E4529" w:rsidRDefault="00C130E6" w:rsidP="00AC1DAC">
      <w:pPr>
        <w:pStyle w:val="ListParagraph"/>
        <w:numPr>
          <w:ilvl w:val="0"/>
          <w:numId w:val="13"/>
        </w:numPr>
        <w:rPr>
          <w:b/>
          <w:bCs/>
          <w:highlight w:val="yellow"/>
        </w:rPr>
      </w:pPr>
      <w:r w:rsidRPr="008E4529">
        <w:rPr>
          <w:b/>
          <w:bCs/>
          <w:highlight w:val="yellow"/>
        </w:rPr>
        <w:t>vehicle parts cleaning</w:t>
      </w:r>
    </w:p>
    <w:p w14:paraId="05AA8154" w14:textId="5B4225D9" w:rsidR="00C130E6" w:rsidRPr="008E4529" w:rsidRDefault="00C130E6" w:rsidP="00AC1DAC">
      <w:pPr>
        <w:pStyle w:val="ListParagraph"/>
        <w:numPr>
          <w:ilvl w:val="0"/>
          <w:numId w:val="13"/>
        </w:numPr>
        <w:rPr>
          <w:b/>
          <w:bCs/>
          <w:highlight w:val="yellow"/>
        </w:rPr>
      </w:pPr>
      <w:r w:rsidRPr="008E4529">
        <w:rPr>
          <w:b/>
          <w:bCs/>
          <w:highlight w:val="yellow"/>
        </w:rPr>
        <w:t>sand/salt storage</w:t>
      </w:r>
    </w:p>
    <w:p w14:paraId="793038BF" w14:textId="4CFB54FC" w:rsidR="00C130E6" w:rsidRPr="008E4529" w:rsidRDefault="00C130E6" w:rsidP="00AC1DAC">
      <w:pPr>
        <w:pStyle w:val="ListParagraph"/>
        <w:numPr>
          <w:ilvl w:val="0"/>
          <w:numId w:val="13"/>
        </w:numPr>
        <w:rPr>
          <w:b/>
          <w:bCs/>
          <w:highlight w:val="yellow"/>
        </w:rPr>
      </w:pPr>
      <w:r w:rsidRPr="008E4529">
        <w:rPr>
          <w:b/>
          <w:bCs/>
          <w:highlight w:val="yellow"/>
        </w:rPr>
        <w:t>recycled pavement storage</w:t>
      </w:r>
    </w:p>
    <w:p w14:paraId="49FDF14B" w14:textId="2B05DA8D" w:rsidR="00C130E6" w:rsidRPr="008E4529" w:rsidRDefault="00C130E6" w:rsidP="00AC1DAC">
      <w:pPr>
        <w:pStyle w:val="ListParagraph"/>
        <w:numPr>
          <w:ilvl w:val="0"/>
          <w:numId w:val="13"/>
        </w:numPr>
        <w:rPr>
          <w:b/>
          <w:bCs/>
          <w:highlight w:val="yellow"/>
        </w:rPr>
      </w:pPr>
      <w:r w:rsidRPr="008E4529">
        <w:rPr>
          <w:b/>
          <w:bCs/>
          <w:highlight w:val="yellow"/>
        </w:rPr>
        <w:t>gravel or riprap storage</w:t>
      </w:r>
    </w:p>
    <w:p w14:paraId="2E1EB878" w14:textId="3EF4AA5A" w:rsidR="00C130E6" w:rsidRPr="008E4529" w:rsidRDefault="00C130E6" w:rsidP="00AC1DAC">
      <w:pPr>
        <w:pStyle w:val="ListParagraph"/>
        <w:numPr>
          <w:ilvl w:val="0"/>
          <w:numId w:val="13"/>
        </w:numPr>
        <w:rPr>
          <w:b/>
          <w:bCs/>
          <w:highlight w:val="yellow"/>
        </w:rPr>
      </w:pPr>
      <w:r w:rsidRPr="008E4529">
        <w:rPr>
          <w:b/>
          <w:bCs/>
          <w:highlight w:val="yellow"/>
        </w:rPr>
        <w:t>brush pile/compost storage</w:t>
      </w:r>
    </w:p>
    <w:p w14:paraId="6B978E7C" w14:textId="3F09F45C" w:rsidR="00C130E6" w:rsidRPr="008E4529" w:rsidRDefault="00C130E6" w:rsidP="00AC1DAC">
      <w:pPr>
        <w:pStyle w:val="ListParagraph"/>
        <w:numPr>
          <w:ilvl w:val="0"/>
          <w:numId w:val="13"/>
        </w:numPr>
        <w:rPr>
          <w:b/>
          <w:bCs/>
          <w:highlight w:val="yellow"/>
        </w:rPr>
      </w:pPr>
      <w:r w:rsidRPr="008E4529">
        <w:rPr>
          <w:b/>
          <w:bCs/>
          <w:highlight w:val="yellow"/>
        </w:rPr>
        <w:t>heating/waste oil storage</w:t>
      </w:r>
    </w:p>
    <w:p w14:paraId="30422269" w14:textId="4BDF2787" w:rsidR="00C130E6" w:rsidRPr="008E4529" w:rsidRDefault="00C130E6" w:rsidP="00AC1DAC">
      <w:pPr>
        <w:pStyle w:val="ListParagraph"/>
        <w:numPr>
          <w:ilvl w:val="0"/>
          <w:numId w:val="13"/>
        </w:numPr>
        <w:rPr>
          <w:b/>
          <w:bCs/>
          <w:highlight w:val="yellow"/>
        </w:rPr>
      </w:pPr>
      <w:r w:rsidRPr="008E4529">
        <w:rPr>
          <w:b/>
          <w:bCs/>
          <w:highlight w:val="yellow"/>
        </w:rPr>
        <w:t>scrap metal storage</w:t>
      </w:r>
    </w:p>
    <w:p w14:paraId="742ED741" w14:textId="4C9876D7" w:rsidR="00C130E6" w:rsidRPr="008E4529" w:rsidRDefault="00C130E6" w:rsidP="00AC1DAC">
      <w:pPr>
        <w:pStyle w:val="ListParagraph"/>
        <w:numPr>
          <w:ilvl w:val="0"/>
          <w:numId w:val="13"/>
        </w:numPr>
        <w:rPr>
          <w:b/>
          <w:bCs/>
          <w:highlight w:val="yellow"/>
        </w:rPr>
      </w:pPr>
      <w:r w:rsidRPr="008E4529">
        <w:rPr>
          <w:b/>
          <w:bCs/>
          <w:highlight w:val="yellow"/>
        </w:rPr>
        <w:t>obsolete vehicle storage</w:t>
      </w:r>
    </w:p>
    <w:p w14:paraId="39836E50" w14:textId="66ACB6CF" w:rsidR="00C130E6" w:rsidRPr="008E4529" w:rsidRDefault="00C130E6" w:rsidP="00AC1DAC">
      <w:pPr>
        <w:pStyle w:val="ListParagraph"/>
        <w:numPr>
          <w:ilvl w:val="0"/>
          <w:numId w:val="13"/>
        </w:numPr>
        <w:rPr>
          <w:b/>
          <w:bCs/>
          <w:highlight w:val="yellow"/>
        </w:rPr>
      </w:pPr>
      <w:r w:rsidRPr="008E4529">
        <w:rPr>
          <w:b/>
          <w:bCs/>
          <w:highlight w:val="yellow"/>
        </w:rPr>
        <w:t>hazardous material storage (i.e., paint, solvents, cleaners, etc.)</w:t>
      </w:r>
    </w:p>
    <w:p w14:paraId="2D102CA9" w14:textId="608E1E24" w:rsidR="00AC1DAC" w:rsidRPr="008E4529" w:rsidRDefault="00AC1DAC" w:rsidP="00C130E6">
      <w:pPr>
        <w:rPr>
          <w:b/>
          <w:bCs/>
          <w:highlight w:val="yellow"/>
        </w:rPr>
      </w:pPr>
    </w:p>
    <w:p w14:paraId="4727479C" w14:textId="58CA1386" w:rsidR="00AC1DAC" w:rsidRPr="008E4529" w:rsidRDefault="00511ABC" w:rsidP="00C130E6">
      <w:pPr>
        <w:rPr>
          <w:b/>
          <w:bCs/>
          <w:highlight w:val="yellow"/>
        </w:rPr>
      </w:pPr>
      <w:r w:rsidRPr="008E4529">
        <w:rPr>
          <w:b/>
          <w:bCs/>
          <w:highlight w:val="yellow"/>
        </w:rPr>
        <w:t xml:space="preserve">Delete this upon completion. </w:t>
      </w:r>
      <w:r w:rsidR="00AC1DAC" w:rsidRPr="008E4529">
        <w:rPr>
          <w:b/>
          <w:bCs/>
          <w:highlight w:val="yellow"/>
        </w:rPr>
        <w:t>Items to note on the site map:</w:t>
      </w:r>
    </w:p>
    <w:p w14:paraId="0487AECB"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 xml:space="preserve">Location of the engineered drainage system, including catch basins, ditches, drain manholes, and treatment BMPs </w:t>
      </w:r>
    </w:p>
    <w:p w14:paraId="6449578B"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lastRenderedPageBreak/>
        <w:t>Outfalls to a receiving water, and the name of the receiving water</w:t>
      </w:r>
    </w:p>
    <w:p w14:paraId="6CB0595E"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Direction of surface water flow</w:t>
      </w:r>
    </w:p>
    <w:p w14:paraId="44615E3D"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Structural stormwater pollution control measures</w:t>
      </w:r>
    </w:p>
    <w:p w14:paraId="666923FF"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Location of floor drains</w:t>
      </w:r>
    </w:p>
    <w:p w14:paraId="6A96E5AB"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Vehicle washing areas</w:t>
      </w:r>
    </w:p>
    <w:p w14:paraId="39F5D0E0"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Vehicle fueling areas</w:t>
      </w:r>
    </w:p>
    <w:p w14:paraId="265AEF9A"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Aboveground storage tanks (indoors and outdoors)</w:t>
      </w:r>
    </w:p>
    <w:p w14:paraId="09A6B2B4"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Underground storage tanks</w:t>
      </w:r>
    </w:p>
    <w:p w14:paraId="5B224901"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Chemical storage areas</w:t>
      </w:r>
    </w:p>
    <w:p w14:paraId="4D578C3F"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Pesticide and fertilizer storage areas</w:t>
      </w:r>
    </w:p>
    <w:p w14:paraId="32AC2168"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Salt storage areas</w:t>
      </w:r>
    </w:p>
    <w:p w14:paraId="108A686D" w14:textId="77777777"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Materials stockpiles</w:t>
      </w:r>
    </w:p>
    <w:p w14:paraId="28D4E8AD" w14:textId="694C00AD"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Waste disposal areas</w:t>
      </w:r>
    </w:p>
    <w:p w14:paraId="23C2CB56" w14:textId="7355A916"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Emergency generators</w:t>
      </w:r>
    </w:p>
    <w:p w14:paraId="3844A236" w14:textId="1B1E8AD9"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Parking areas</w:t>
      </w:r>
    </w:p>
    <w:p w14:paraId="7DC164B8" w14:textId="0D6CEBB4" w:rsidR="00AC1DAC" w:rsidRPr="008E4529" w:rsidRDefault="00AC1DAC" w:rsidP="00AC1DAC">
      <w:pPr>
        <w:pStyle w:val="ListParagraph"/>
        <w:widowControl/>
        <w:numPr>
          <w:ilvl w:val="0"/>
          <w:numId w:val="12"/>
        </w:numPr>
        <w:autoSpaceDE/>
        <w:autoSpaceDN/>
        <w:contextualSpacing w:val="0"/>
        <w:rPr>
          <w:b/>
          <w:bCs/>
          <w:highlight w:val="yellow"/>
        </w:rPr>
      </w:pPr>
      <w:r w:rsidRPr="008E4529">
        <w:rPr>
          <w:b/>
          <w:bCs/>
          <w:highlight w:val="yellow"/>
        </w:rPr>
        <w:t>Administrative/operations buildings</w:t>
      </w:r>
    </w:p>
    <w:p w14:paraId="7989351F" w14:textId="77777777" w:rsidR="00AC1DAC" w:rsidRDefault="00AC1DAC" w:rsidP="00C130E6"/>
    <w:p w14:paraId="56F84751" w14:textId="77777777" w:rsidR="00C130E6" w:rsidRDefault="00C130E6" w:rsidP="000622A8"/>
    <w:p w14:paraId="7270D1D3" w14:textId="0E85B6CE" w:rsidR="00716FCC" w:rsidRPr="00904ED4" w:rsidRDefault="00716FCC" w:rsidP="00716FCC">
      <w:pPr>
        <w:rPr>
          <w:b/>
          <w:bCs/>
          <w:sz w:val="28"/>
          <w:szCs w:val="28"/>
        </w:rPr>
      </w:pPr>
      <w:r w:rsidRPr="00904ED4">
        <w:rPr>
          <w:b/>
          <w:bCs/>
          <w:sz w:val="28"/>
          <w:szCs w:val="28"/>
        </w:rPr>
        <w:t>Section 4: Implementation</w:t>
      </w:r>
    </w:p>
    <w:p w14:paraId="19F18058" w14:textId="2A72822E" w:rsidR="007979F2" w:rsidRDefault="007979F2" w:rsidP="00716FCC"/>
    <w:p w14:paraId="05F8FA47" w14:textId="70565010" w:rsidR="00965118" w:rsidRDefault="00965118" w:rsidP="00716FCC">
      <w:r>
        <w:rPr>
          <w:b/>
          <w:bCs/>
          <w:noProof/>
        </w:rPr>
        <mc:AlternateContent>
          <mc:Choice Requires="wps">
            <w:drawing>
              <wp:inline distT="0" distB="0" distL="0" distR="0" wp14:anchorId="3A4A7305" wp14:editId="3374CDCA">
                <wp:extent cx="5943600" cy="809625"/>
                <wp:effectExtent l="0" t="0" r="19050" b="28575"/>
                <wp:docPr id="20" name="Text Box 20"/>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lt1"/>
                        </a:solidFill>
                        <a:ln w="6350">
                          <a:solidFill>
                            <a:prstClr val="black"/>
                          </a:solidFill>
                        </a:ln>
                      </wps:spPr>
                      <wps:txbx>
                        <w:txbxContent>
                          <w:p w14:paraId="3BA627EC" w14:textId="48B22709" w:rsidR="00965118" w:rsidRPr="008E4529" w:rsidRDefault="003054D4" w:rsidP="00965118">
                            <w:pPr>
                              <w:rPr>
                                <w:i/>
                                <w:iCs/>
                                <w:color w:val="FF0000"/>
                              </w:rPr>
                            </w:pPr>
                            <w:r w:rsidRPr="003054D4">
                              <w:rPr>
                                <w:bCs/>
                                <w:i/>
                                <w:iCs/>
                                <w:color w:val="FF0000"/>
                              </w:rPr>
                              <w:t>INSTRUCTIONS:</w:t>
                            </w:r>
                            <w:r w:rsidR="00965118" w:rsidRPr="008E4529">
                              <w:rPr>
                                <w:i/>
                                <w:iCs/>
                                <w:color w:val="FF0000"/>
                              </w:rPr>
                              <w:t xml:space="preserve"> Based on your facility activities and description in the previous section, the recommended activities and practices may change considerably. Please revise them as necessary. The sections have been laid out to be consistent with the relevant sections of the permit describing the SWPPP requirements (page 54-56).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4A7305" id="Text Box 20" o:spid="_x0000_s1029" type="#_x0000_t202" style="width:468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29OwIAAIM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" fillcolor="white [3201]" strokeweight=".5pt">
                <v:textbox>
                  <w:txbxContent>
                    <w:p w14:paraId="3BA627EC" w14:textId="48B22709" w:rsidR="00965118" w:rsidRPr="008E4529" w:rsidRDefault="003054D4" w:rsidP="00965118">
                      <w:pPr>
                        <w:rPr>
                          <w:i/>
                          <w:iCs/>
                          <w:color w:val="FF0000"/>
                        </w:rPr>
                      </w:pPr>
                      <w:r w:rsidRPr="003054D4">
                        <w:rPr>
                          <w:bCs/>
                          <w:i/>
                          <w:iCs/>
                          <w:color w:val="FF0000"/>
                        </w:rPr>
                        <w:t>INSTRUCTIONS:</w:t>
                      </w:r>
                      <w:r w:rsidR="00965118" w:rsidRPr="008E4529">
                        <w:rPr>
                          <w:i/>
                          <w:iCs/>
                          <w:color w:val="FF0000"/>
                        </w:rPr>
                        <w:t xml:space="preserve"> Based on your facility activities and description in the previous section, the recommended activities and practices may change considerably. Please revise them as necessary. The sections have been laid out to be consistent with the relevant sections of the permit describing the SWPPP requirements (page 54-56).</w:t>
                      </w:r>
                    </w:p>
                  </w:txbxContent>
                </v:textbox>
                <w10:anchorlock/>
              </v:shape>
            </w:pict>
          </mc:Fallback>
        </mc:AlternateContent>
      </w:r>
    </w:p>
    <w:p w14:paraId="49B4717C" w14:textId="77777777" w:rsidR="00965118" w:rsidRDefault="00965118" w:rsidP="00716FCC"/>
    <w:p w14:paraId="3AC2C3B8" w14:textId="5E44766B" w:rsidR="00716FCC" w:rsidRDefault="007979F2" w:rsidP="00716FCC">
      <w:r>
        <w:t>This section describes practices at that are in place or that will be implemented to control pollutants that have the potential to contaminate stormwater. The following sub-sections describe the relevant management practices that will be implemented as identified in Section 2.3.7.2 (iv) in the MS4 permit.</w:t>
      </w:r>
      <w:r w:rsidR="00B03183">
        <w:t xml:space="preserve"> Unless otherwise stated, all measures will be implemented to be consistent with the schedule required in the MS4 permit, or no later than the end of year 5 of the permit if not otherwise described.</w:t>
      </w:r>
    </w:p>
    <w:p w14:paraId="1C51B8AC" w14:textId="3B8073C5" w:rsidR="00AE6A52" w:rsidRDefault="00AE6A52" w:rsidP="000622A8"/>
    <w:p w14:paraId="49E617A5" w14:textId="35C7916F" w:rsidR="007979F2" w:rsidRPr="00904ED4" w:rsidRDefault="007979F2" w:rsidP="000622A8">
      <w:pPr>
        <w:rPr>
          <w:b/>
          <w:bCs/>
        </w:rPr>
      </w:pPr>
      <w:r w:rsidRPr="00904ED4">
        <w:rPr>
          <w:b/>
          <w:bCs/>
        </w:rPr>
        <w:t>Section 4.1: Minimize or Prevent Exposure</w:t>
      </w:r>
    </w:p>
    <w:p w14:paraId="07459A7E" w14:textId="635CF771" w:rsidR="00AE6A52" w:rsidRDefault="00AE6A52" w:rsidP="000622A8"/>
    <w:p w14:paraId="008D943A" w14:textId="24C97F4C" w:rsidR="007979F2" w:rsidRDefault="007979F2" w:rsidP="000622A8">
      <w:r>
        <w:t xml:space="preserve">Permit Language: </w:t>
      </w:r>
      <w:r w:rsidRPr="00034F23">
        <w:rPr>
          <w:i/>
          <w:iCs/>
        </w:rPr>
        <w:t>The permittee shall to the extent practicable either locate materials and activities inside, or protect them with storm-resistant coverings in order to prevent exposure to rain, snow, snowmelt and runoff (although significant enlargement of impervious surface area is not recommended). Materials do not need to be enclosed or covered if stormwater runoff from affected areas will not be discharged directly or indirectly to surface waters or to the MS4 or if discharges are authorized under another NPDES permit.</w:t>
      </w:r>
    </w:p>
    <w:p w14:paraId="61254A6B" w14:textId="6EA4D378" w:rsidR="00C87ABB" w:rsidRDefault="00C87ABB" w:rsidP="000622A8"/>
    <w:p w14:paraId="44519250" w14:textId="53BDD045" w:rsidR="00C87ABB" w:rsidRDefault="007C1A36" w:rsidP="000622A8">
      <w:r>
        <w:t>The site-specific practices will be implemented to minimize or prevent exposure of pollutants to stormwater runoff:</w:t>
      </w:r>
    </w:p>
    <w:p w14:paraId="44B51D80" w14:textId="2F67EDF3" w:rsidR="007C1A36" w:rsidRDefault="007C1A36" w:rsidP="007C1A36">
      <w:pPr>
        <w:pStyle w:val="ListParagraph"/>
        <w:numPr>
          <w:ilvl w:val="0"/>
          <w:numId w:val="5"/>
        </w:numPr>
      </w:pPr>
      <w:r>
        <w:t>Vehicles will be washed using indoor facilitie</w:t>
      </w:r>
      <w:r w:rsidR="00034F23">
        <w:t>s</w:t>
      </w:r>
      <w:commentRangeStart w:id="5"/>
      <w:r w:rsidR="00034F23">
        <w:t>, and wash water shall be collected and discharged to the treatment system instead of entering the stormwater drainage system</w:t>
      </w:r>
      <w:r>
        <w:t>;</w:t>
      </w:r>
      <w:commentRangeEnd w:id="5"/>
      <w:r w:rsidR="00034F23">
        <w:rPr>
          <w:rStyle w:val="CommentReference"/>
        </w:rPr>
        <w:commentReference w:id="5"/>
      </w:r>
    </w:p>
    <w:p w14:paraId="5958BBBE" w14:textId="0F2321C4" w:rsidR="007C1A36" w:rsidRDefault="007C1A36" w:rsidP="007C1A36">
      <w:pPr>
        <w:pStyle w:val="ListParagraph"/>
        <w:numPr>
          <w:ilvl w:val="0"/>
          <w:numId w:val="5"/>
        </w:numPr>
      </w:pPr>
      <w:r>
        <w:t xml:space="preserve">Vehicle maintenance </w:t>
      </w:r>
      <w:r w:rsidR="00034F23">
        <w:t xml:space="preserve">and fluid changing </w:t>
      </w:r>
      <w:r>
        <w:t xml:space="preserve">will occur in </w:t>
      </w:r>
      <w:r w:rsidR="00034F23">
        <w:t xml:space="preserve">covered </w:t>
      </w:r>
      <w:r>
        <w:t>facilities;</w:t>
      </w:r>
    </w:p>
    <w:p w14:paraId="2571A22C" w14:textId="19A32D03" w:rsidR="007C1A36" w:rsidRDefault="007C1A36" w:rsidP="007C1A36">
      <w:pPr>
        <w:pStyle w:val="ListParagraph"/>
        <w:numPr>
          <w:ilvl w:val="0"/>
          <w:numId w:val="5"/>
        </w:numPr>
      </w:pPr>
      <w:r>
        <w:t xml:space="preserve">Best practices for salt storage, spill prevention/response, runoff management, and other key topics </w:t>
      </w:r>
      <w:r w:rsidR="00F342D3">
        <w:t xml:space="preserve">will be </w:t>
      </w:r>
      <w:r>
        <w:t>discussed later in this document.</w:t>
      </w:r>
    </w:p>
    <w:p w14:paraId="2A5B76A1" w14:textId="028D749A" w:rsidR="007C1A36" w:rsidRDefault="007C1A36" w:rsidP="007C1A36"/>
    <w:p w14:paraId="07BEE85A" w14:textId="05C84CB9" w:rsidR="007C1A36" w:rsidRPr="00904ED4" w:rsidRDefault="007C1A36" w:rsidP="007C1A36">
      <w:pPr>
        <w:rPr>
          <w:b/>
          <w:bCs/>
        </w:rPr>
      </w:pPr>
      <w:r w:rsidRPr="00904ED4">
        <w:rPr>
          <w:b/>
          <w:bCs/>
        </w:rPr>
        <w:lastRenderedPageBreak/>
        <w:t xml:space="preserve">Section 4.2: </w:t>
      </w:r>
      <w:commentRangeStart w:id="6"/>
      <w:r w:rsidRPr="00904ED4">
        <w:rPr>
          <w:b/>
          <w:bCs/>
        </w:rPr>
        <w:t>Good Housekeeping</w:t>
      </w:r>
      <w:commentRangeEnd w:id="6"/>
      <w:r w:rsidR="00F342D3">
        <w:rPr>
          <w:rStyle w:val="CommentReference"/>
        </w:rPr>
        <w:commentReference w:id="6"/>
      </w:r>
    </w:p>
    <w:p w14:paraId="079D76C8" w14:textId="4C9E9F25" w:rsidR="007C1A36" w:rsidRDefault="007C1A36" w:rsidP="007C1A36"/>
    <w:p w14:paraId="7C4C250E" w14:textId="2C7BF5B3" w:rsidR="00034F23" w:rsidRDefault="00034F23" w:rsidP="007C1A36">
      <w:r>
        <w:t xml:space="preserve">Permit Language: </w:t>
      </w:r>
      <w:r w:rsidRPr="00034F23">
        <w:rPr>
          <w:i/>
          <w:iCs/>
        </w:rPr>
        <w:t>The permittee shall keep clean all exposed areas that are potential sources of pollutants, using such measures as sweeping at regular intervals. Ensure that trash containers are closed when not in use, keep storage areas well swept and free from leaking or damaged containers; and store leaking vehicles needing repair indoors.</w:t>
      </w:r>
    </w:p>
    <w:p w14:paraId="10069F79" w14:textId="77777777" w:rsidR="00034F23" w:rsidRDefault="00034F23" w:rsidP="007C1A36"/>
    <w:p w14:paraId="7033FE31" w14:textId="77777777" w:rsidR="007C1A36" w:rsidRDefault="007C1A36" w:rsidP="007C1A36">
      <w:r>
        <w:t>The following list describes good housekeeping practices followed at this facility:</w:t>
      </w:r>
    </w:p>
    <w:p w14:paraId="6E87BBE6" w14:textId="307D11E9" w:rsidR="007C1A36" w:rsidRDefault="00034F23" w:rsidP="007C1A36">
      <w:pPr>
        <w:pStyle w:val="ListParagraph"/>
        <w:numPr>
          <w:ilvl w:val="0"/>
          <w:numId w:val="6"/>
        </w:numPr>
      </w:pPr>
      <w:r>
        <w:t>Waste oil stored in drums outside are kept closed except when actively in use;</w:t>
      </w:r>
    </w:p>
    <w:p w14:paraId="4924E9FE" w14:textId="42F22711" w:rsidR="00034F23" w:rsidRDefault="00034F23" w:rsidP="007C1A36">
      <w:pPr>
        <w:pStyle w:val="ListParagraph"/>
        <w:numPr>
          <w:ilvl w:val="0"/>
          <w:numId w:val="6"/>
        </w:numPr>
      </w:pPr>
      <w:r>
        <w:t>The facility shall be swept at least annually, or more as-needed, to minimize sediment and associated pollutants from entering the stormwater drainage system;</w:t>
      </w:r>
    </w:p>
    <w:p w14:paraId="5ED18686" w14:textId="51D3221C" w:rsidR="00034F23" w:rsidRDefault="00034F23" w:rsidP="007C1A36">
      <w:pPr>
        <w:pStyle w:val="ListParagraph"/>
        <w:numPr>
          <w:ilvl w:val="0"/>
          <w:numId w:val="6"/>
        </w:numPr>
      </w:pPr>
      <w:r>
        <w:t>Used antifreeze is kept in a covered container;</w:t>
      </w:r>
    </w:p>
    <w:p w14:paraId="2BD07812" w14:textId="423D15BA" w:rsidR="00034F23" w:rsidRDefault="00034F23" w:rsidP="007C1A36">
      <w:pPr>
        <w:pStyle w:val="ListParagraph"/>
        <w:numPr>
          <w:ilvl w:val="0"/>
          <w:numId w:val="6"/>
        </w:numPr>
      </w:pPr>
      <w:r>
        <w:t>Spillage of chemicals or sewage will be promptly cleaned and reported as required;</w:t>
      </w:r>
    </w:p>
    <w:p w14:paraId="3C7750D2" w14:textId="24A47EF6" w:rsidR="00034F23" w:rsidRDefault="00034F23" w:rsidP="007C1A36">
      <w:pPr>
        <w:pStyle w:val="ListParagraph"/>
        <w:numPr>
          <w:ilvl w:val="0"/>
          <w:numId w:val="6"/>
        </w:numPr>
      </w:pPr>
      <w:r>
        <w:t>Drip pans are used when changing fluids, and spigots/funnels are used to minimize drips/leaks;</w:t>
      </w:r>
    </w:p>
    <w:p w14:paraId="55A7636E" w14:textId="633DEC58" w:rsidR="00034F23" w:rsidRDefault="00034F23" w:rsidP="007C1A36">
      <w:pPr>
        <w:pStyle w:val="ListParagraph"/>
        <w:numPr>
          <w:ilvl w:val="0"/>
          <w:numId w:val="6"/>
        </w:numPr>
      </w:pPr>
      <w:r>
        <w:t>All substances requiring secondary containment will be handled as such;</w:t>
      </w:r>
    </w:p>
    <w:p w14:paraId="59A0DFE2" w14:textId="522185AA" w:rsidR="00034F23" w:rsidRDefault="00034F23" w:rsidP="007C1A36">
      <w:pPr>
        <w:pStyle w:val="ListParagraph"/>
        <w:numPr>
          <w:ilvl w:val="0"/>
          <w:numId w:val="6"/>
        </w:numPr>
      </w:pPr>
      <w:r>
        <w:t>Leaking vehicles needing repair will be stored indoors;</w:t>
      </w:r>
    </w:p>
    <w:p w14:paraId="6B11A3EC" w14:textId="3333439F" w:rsidR="00034F23" w:rsidRDefault="00034F23" w:rsidP="007C1A36">
      <w:pPr>
        <w:pStyle w:val="ListParagraph"/>
        <w:numPr>
          <w:ilvl w:val="0"/>
          <w:numId w:val="6"/>
        </w:numPr>
      </w:pPr>
      <w:r>
        <w:t>Outdoor storage areas will be regularly swept and kept free of leaking or damaged containers.</w:t>
      </w:r>
    </w:p>
    <w:p w14:paraId="50B603B3" w14:textId="4BABE9A2" w:rsidR="00034F23" w:rsidRDefault="00034F23" w:rsidP="00034F23"/>
    <w:p w14:paraId="1D2ED055" w14:textId="70D2951C" w:rsidR="00034F23" w:rsidRPr="00904ED4" w:rsidRDefault="008926AF" w:rsidP="00034F23">
      <w:pPr>
        <w:rPr>
          <w:b/>
          <w:bCs/>
        </w:rPr>
      </w:pPr>
      <w:r w:rsidRPr="00904ED4">
        <w:rPr>
          <w:b/>
          <w:bCs/>
        </w:rPr>
        <w:t>Section 4.3: Preventative Maintenance</w:t>
      </w:r>
    </w:p>
    <w:p w14:paraId="59AF3D0B" w14:textId="32C5C229" w:rsidR="003F1D76" w:rsidRDefault="003F1D76" w:rsidP="00034F23"/>
    <w:p w14:paraId="67B67FB3" w14:textId="3B7D0B70" w:rsidR="003F1D76" w:rsidRDefault="003F1D76" w:rsidP="00034F23">
      <w:r>
        <w:t xml:space="preserve">Permit Language: </w:t>
      </w:r>
      <w:r w:rsidRPr="003F1D76">
        <w:t>The permittee shall regularly inspect, test, maintain, and repair all equipment and systems to avoid situations that may result in leaks, spills, and other releases of pollutants in stormwater to receiving waters. Inspections shall occur at a minimum once per quarter.</w:t>
      </w:r>
    </w:p>
    <w:p w14:paraId="5864945B" w14:textId="77777777" w:rsidR="003F1D76" w:rsidRDefault="003F1D76" w:rsidP="00034F23"/>
    <w:p w14:paraId="30EA5E18" w14:textId="55E2DCB6" w:rsidR="003F1D76" w:rsidRDefault="00DB221F" w:rsidP="00034F23">
      <w:r>
        <w:t>The following is a list of preventative maintenance procedures practiced at this facility:</w:t>
      </w:r>
    </w:p>
    <w:p w14:paraId="6708A4EB" w14:textId="40E94DD4" w:rsidR="00DB221F" w:rsidRDefault="00DB221F" w:rsidP="00DB221F">
      <w:pPr>
        <w:pStyle w:val="ListParagraph"/>
        <w:numPr>
          <w:ilvl w:val="0"/>
          <w:numId w:val="7"/>
        </w:numPr>
      </w:pPr>
      <w:r>
        <w:t>Drainage swales are kept clear;</w:t>
      </w:r>
    </w:p>
    <w:p w14:paraId="41B4AC85" w14:textId="45D47093" w:rsidR="00DB221F" w:rsidRDefault="00DB221F" w:rsidP="00DB221F">
      <w:pPr>
        <w:pStyle w:val="ListParagraph"/>
        <w:numPr>
          <w:ilvl w:val="0"/>
          <w:numId w:val="7"/>
        </w:numPr>
      </w:pPr>
      <w:r>
        <w:t>Hydraulic equipment is kept in good repair to minimize leaks;</w:t>
      </w:r>
    </w:p>
    <w:p w14:paraId="0890BEDA" w14:textId="30F0A66C" w:rsidR="00DB221F" w:rsidRDefault="00DB221F" w:rsidP="00DB221F">
      <w:pPr>
        <w:pStyle w:val="ListParagraph"/>
        <w:numPr>
          <w:ilvl w:val="0"/>
          <w:numId w:val="7"/>
        </w:numPr>
      </w:pPr>
      <w:r>
        <w:t>All materials, waste storage areas, drains, tanks, and cans are properly labeled.</w:t>
      </w:r>
    </w:p>
    <w:p w14:paraId="21AA8C70" w14:textId="26DA74CA" w:rsidR="008926AF" w:rsidRDefault="008926AF" w:rsidP="00034F23"/>
    <w:p w14:paraId="25BF2387" w14:textId="6F76D24C" w:rsidR="008926AF" w:rsidRPr="00904ED4" w:rsidRDefault="008926AF" w:rsidP="00034F23">
      <w:pPr>
        <w:rPr>
          <w:b/>
          <w:bCs/>
        </w:rPr>
      </w:pPr>
      <w:r w:rsidRPr="00904ED4">
        <w:rPr>
          <w:b/>
          <w:bCs/>
        </w:rPr>
        <w:t xml:space="preserve">Section 4.4: </w:t>
      </w:r>
      <w:commentRangeStart w:id="7"/>
      <w:r w:rsidRPr="00904ED4">
        <w:rPr>
          <w:b/>
          <w:bCs/>
        </w:rPr>
        <w:t>Spill Prevention and Response</w:t>
      </w:r>
      <w:commentRangeEnd w:id="7"/>
      <w:r w:rsidR="00EC0A4E">
        <w:rPr>
          <w:rStyle w:val="CommentReference"/>
        </w:rPr>
        <w:commentReference w:id="7"/>
      </w:r>
    </w:p>
    <w:p w14:paraId="3C6EA56C" w14:textId="7BCCE4CA" w:rsidR="003F1D76" w:rsidRDefault="003F1D76" w:rsidP="00034F23"/>
    <w:p w14:paraId="7B7473FD" w14:textId="2D0EC865" w:rsidR="003F1D76" w:rsidRDefault="003F1D76" w:rsidP="003F1D76">
      <w:r>
        <w:t xml:space="preserve">Permit Language: </w:t>
      </w:r>
      <w:r w:rsidRPr="003F1D76">
        <w:rPr>
          <w:i/>
          <w:iCs/>
        </w:rPr>
        <w:t>The permittee shall minimize the potential for leaks, spills, and other releases that may be exposed to stormwater and develop plans for effective response to such spills if or when they occur.</w:t>
      </w:r>
      <w:r w:rsidRPr="003F1D76">
        <w:t xml:space="preserve"> </w:t>
      </w:r>
      <w:r>
        <w:t>See Section 2.3.7.2 (iv) in the MS4 permit for additional details.</w:t>
      </w:r>
    </w:p>
    <w:p w14:paraId="7E72214D" w14:textId="77777777" w:rsidR="003F1D76" w:rsidRDefault="003F1D76" w:rsidP="00034F23"/>
    <w:p w14:paraId="1FE56B3F" w14:textId="43B54873" w:rsidR="003F1D76" w:rsidRDefault="00EC0A4E" w:rsidP="00034F23">
      <w:r>
        <w:t>The following is a list of spill prevention and response procedures practiced at this facility:</w:t>
      </w:r>
    </w:p>
    <w:p w14:paraId="216E1AEE" w14:textId="10EC38AF" w:rsidR="00EC0A4E" w:rsidRDefault="00EC0A4E" w:rsidP="00EC0A4E">
      <w:pPr>
        <w:pStyle w:val="ListParagraph"/>
        <w:numPr>
          <w:ilvl w:val="0"/>
          <w:numId w:val="8"/>
        </w:numPr>
      </w:pPr>
      <w:r>
        <w:t>This facility has a written spill prevention and response policy that is consistent with the MS4 requirements described in Section 2.3.7.2 (iv);</w:t>
      </w:r>
    </w:p>
    <w:p w14:paraId="5147431A" w14:textId="24AD7DF3" w:rsidR="00C30C2E" w:rsidRDefault="00C30C2E" w:rsidP="00EC0A4E">
      <w:pPr>
        <w:pStyle w:val="ListParagraph"/>
        <w:numPr>
          <w:ilvl w:val="0"/>
          <w:numId w:val="8"/>
        </w:numPr>
      </w:pPr>
      <w:r>
        <w:t>Spills will be contained as close to the source as possible with a dike of absorbent materials from the emergency spill kit, and a cover or dike will protect any catch basins or other stormwater intake structures;</w:t>
      </w:r>
    </w:p>
    <w:p w14:paraId="2EC59A9C" w14:textId="3941157C" w:rsidR="00C30C2E" w:rsidRDefault="00C30C2E" w:rsidP="00EC0A4E">
      <w:pPr>
        <w:pStyle w:val="ListParagraph"/>
        <w:numPr>
          <w:ilvl w:val="0"/>
          <w:numId w:val="8"/>
        </w:numPr>
      </w:pPr>
      <w:r>
        <w:t>The assigned spill response team leader will be advised immediately of all hazardous or regulated material spills, regardless of quantity;</w:t>
      </w:r>
    </w:p>
    <w:p w14:paraId="10E20819" w14:textId="7B7D6A4F" w:rsidR="00C30C2E" w:rsidRDefault="00C30C2E" w:rsidP="00EC0A4E">
      <w:pPr>
        <w:pStyle w:val="ListParagraph"/>
        <w:numPr>
          <w:ilvl w:val="0"/>
          <w:numId w:val="8"/>
        </w:numPr>
      </w:pPr>
      <w:r>
        <w:t>All spills will be evaluated to determine the necessary response;</w:t>
      </w:r>
    </w:p>
    <w:p w14:paraId="180BD99B" w14:textId="77777777" w:rsidR="00EC0A4E" w:rsidRDefault="00EC0A4E" w:rsidP="00EC0A4E">
      <w:pPr>
        <w:pStyle w:val="ListParagraph"/>
        <w:numPr>
          <w:ilvl w:val="0"/>
          <w:numId w:val="8"/>
        </w:numPr>
      </w:pPr>
      <w:r>
        <w:t>Staff are aware of spill prevention and response procedures;</w:t>
      </w:r>
    </w:p>
    <w:p w14:paraId="19A7CB2E" w14:textId="77777777" w:rsidR="00EC0A4E" w:rsidRDefault="00EC0A4E" w:rsidP="00EC0A4E">
      <w:pPr>
        <w:pStyle w:val="ListParagraph"/>
        <w:numPr>
          <w:ilvl w:val="0"/>
          <w:numId w:val="8"/>
        </w:numPr>
      </w:pPr>
      <w:r>
        <w:t>Spill response equipment is located at potential spill areas;</w:t>
      </w:r>
    </w:p>
    <w:p w14:paraId="552A5C35" w14:textId="77777777" w:rsidR="00EC0A4E" w:rsidRDefault="00EC0A4E" w:rsidP="00EC0A4E">
      <w:pPr>
        <w:pStyle w:val="ListParagraph"/>
        <w:numPr>
          <w:ilvl w:val="0"/>
          <w:numId w:val="8"/>
        </w:numPr>
      </w:pPr>
      <w:r>
        <w:t>Qualified personnel observe delivery transfers to and from fuel tanks;</w:t>
      </w:r>
    </w:p>
    <w:p w14:paraId="0DA76D20" w14:textId="77777777" w:rsidR="00EC0A4E" w:rsidRDefault="00EC0A4E" w:rsidP="00EC0A4E">
      <w:pPr>
        <w:pStyle w:val="ListParagraph"/>
        <w:numPr>
          <w:ilvl w:val="0"/>
          <w:numId w:val="8"/>
        </w:numPr>
      </w:pPr>
      <w:r>
        <w:t>Outdoor drum and storage tank containment areas are checked for leaks;</w:t>
      </w:r>
    </w:p>
    <w:p w14:paraId="1CA94C3B" w14:textId="2425ECC2" w:rsidR="00EC0A4E" w:rsidRDefault="00EC0A4E" w:rsidP="00EC0A4E">
      <w:pPr>
        <w:pStyle w:val="ListParagraph"/>
        <w:numPr>
          <w:ilvl w:val="0"/>
          <w:numId w:val="8"/>
        </w:numPr>
      </w:pPr>
      <w:r>
        <w:t>Above ground storage tanks are inspected regularly for signs of corrosion or leaks;</w:t>
      </w:r>
    </w:p>
    <w:p w14:paraId="78666D0C" w14:textId="1A357C3F" w:rsidR="00C30C2E" w:rsidRPr="008E4529" w:rsidRDefault="00EC0A4E" w:rsidP="00C30C2E">
      <w:pPr>
        <w:pStyle w:val="ListParagraph"/>
        <w:numPr>
          <w:ilvl w:val="0"/>
          <w:numId w:val="8"/>
        </w:numPr>
        <w:rPr>
          <w:b/>
          <w:bCs/>
          <w:highlight w:val="yellow"/>
        </w:rPr>
      </w:pPr>
      <w:r w:rsidRPr="008E4529">
        <w:rPr>
          <w:b/>
          <w:bCs/>
          <w:highlight w:val="yellow"/>
        </w:rPr>
        <w:lastRenderedPageBreak/>
        <w:t>Underground storage tank filling areas are inspected regularly for signs of spills [if relevant].</w:t>
      </w:r>
    </w:p>
    <w:p w14:paraId="6D50AE4F" w14:textId="4B3BF107" w:rsidR="008926AF" w:rsidRDefault="008926AF" w:rsidP="00034F23"/>
    <w:p w14:paraId="559A7BC6" w14:textId="11FD03F5" w:rsidR="008926AF" w:rsidRPr="00904ED4" w:rsidRDefault="008926AF" w:rsidP="00034F23">
      <w:pPr>
        <w:rPr>
          <w:b/>
          <w:bCs/>
        </w:rPr>
      </w:pPr>
      <w:r w:rsidRPr="00904ED4">
        <w:rPr>
          <w:b/>
          <w:bCs/>
        </w:rPr>
        <w:t>Section 4.5: Erosion and Sediment Control</w:t>
      </w:r>
    </w:p>
    <w:p w14:paraId="711F1D54" w14:textId="77777777" w:rsidR="003F1D76" w:rsidRDefault="003F1D76" w:rsidP="003F1D76"/>
    <w:p w14:paraId="3D92BC34" w14:textId="6BE122E0" w:rsidR="003F1D76" w:rsidRDefault="003F1D76" w:rsidP="003F1D76">
      <w:r>
        <w:t xml:space="preserve">Permit Language: </w:t>
      </w:r>
      <w:r w:rsidRPr="003F1D76">
        <w:rPr>
          <w:i/>
          <w:iCs/>
        </w:rPr>
        <w:t>The permittee shall use structural and non-structural control measures at the facility to stabilize and contain runoff from exposed areas and to minimize or eliminate onsite erosion and sedimentation. Efforts to achieve this may include the use of flow velocity dissipation devices at discharge locations and within outfall channels where necessary to reduce erosion.</w:t>
      </w:r>
    </w:p>
    <w:p w14:paraId="328D8321" w14:textId="79EC5A82" w:rsidR="003F1D76" w:rsidRDefault="003F1D76" w:rsidP="00034F23"/>
    <w:p w14:paraId="7B591F0A" w14:textId="7338A716" w:rsidR="003F1D76" w:rsidRDefault="00B03183" w:rsidP="00034F23">
      <w:r>
        <w:t>There are no potential areas for erosion on this site. [If the facility has been deemed by the permittee to have no potential erosion areas]</w:t>
      </w:r>
    </w:p>
    <w:p w14:paraId="5F6EEDAD" w14:textId="77777777" w:rsidR="007940AF" w:rsidRDefault="007940AF" w:rsidP="00034F23"/>
    <w:p w14:paraId="40EE8573" w14:textId="33B6B49A" w:rsidR="00B03183" w:rsidRDefault="00B03183" w:rsidP="00034F23">
      <w:r>
        <w:t>[If there are potential erosion areas]</w:t>
      </w:r>
    </w:p>
    <w:p w14:paraId="033B4E91" w14:textId="329B7B3B" w:rsidR="00B03183" w:rsidRDefault="00B03183" w:rsidP="00034F23">
      <w:r>
        <w:t xml:space="preserve">Table 4.5-1 lists potential site erosion areas and measures that will be </w:t>
      </w:r>
      <w:r w:rsidR="007940AF">
        <w:t xml:space="preserve">implemented. </w:t>
      </w:r>
    </w:p>
    <w:tbl>
      <w:tblPr>
        <w:tblStyle w:val="TableGrid"/>
        <w:tblW w:w="0" w:type="auto"/>
        <w:tblLook w:val="04A0" w:firstRow="1" w:lastRow="0" w:firstColumn="1" w:lastColumn="0" w:noHBand="0" w:noVBand="1"/>
      </w:tblPr>
      <w:tblGrid>
        <w:gridCol w:w="1165"/>
        <w:gridCol w:w="3117"/>
        <w:gridCol w:w="4263"/>
      </w:tblGrid>
      <w:tr w:rsidR="007940AF" w14:paraId="66378E7F" w14:textId="77777777" w:rsidTr="007940AF">
        <w:tc>
          <w:tcPr>
            <w:tcW w:w="1165" w:type="dxa"/>
          </w:tcPr>
          <w:p w14:paraId="215A2CB5" w14:textId="223F0198" w:rsidR="007940AF" w:rsidRDefault="007940AF" w:rsidP="00034F23">
            <w:r>
              <w:t>Location #</w:t>
            </w:r>
          </w:p>
        </w:tc>
        <w:tc>
          <w:tcPr>
            <w:tcW w:w="3117" w:type="dxa"/>
          </w:tcPr>
          <w:p w14:paraId="7552B1AA" w14:textId="02D62E71" w:rsidR="007940AF" w:rsidRDefault="007940AF" w:rsidP="00034F23">
            <w:r>
              <w:t>Description</w:t>
            </w:r>
          </w:p>
        </w:tc>
        <w:tc>
          <w:tcPr>
            <w:tcW w:w="4263" w:type="dxa"/>
          </w:tcPr>
          <w:p w14:paraId="0076BCD9" w14:textId="39AA776D" w:rsidR="007940AF" w:rsidRDefault="007940AF" w:rsidP="00034F23">
            <w:r>
              <w:t>Erosion Control Measures</w:t>
            </w:r>
          </w:p>
        </w:tc>
      </w:tr>
      <w:tr w:rsidR="007940AF" w14:paraId="37FFF115" w14:textId="77777777" w:rsidTr="007940AF">
        <w:tc>
          <w:tcPr>
            <w:tcW w:w="1165" w:type="dxa"/>
          </w:tcPr>
          <w:p w14:paraId="7C804A0E" w14:textId="662CF224" w:rsidR="007940AF" w:rsidRDefault="007940AF" w:rsidP="00034F23">
            <w:r>
              <w:t>1</w:t>
            </w:r>
          </w:p>
        </w:tc>
        <w:tc>
          <w:tcPr>
            <w:tcW w:w="3117" w:type="dxa"/>
          </w:tcPr>
          <w:p w14:paraId="7C628AC8" w14:textId="7AC8E5D8" w:rsidR="007940AF" w:rsidRDefault="007940AF" w:rsidP="00034F23">
            <w:r>
              <w:t>Access road slope</w:t>
            </w:r>
          </w:p>
        </w:tc>
        <w:tc>
          <w:tcPr>
            <w:tcW w:w="4263" w:type="dxa"/>
          </w:tcPr>
          <w:p w14:paraId="6B730E7E" w14:textId="777EFCF9" w:rsidR="007940AF" w:rsidRDefault="007940AF" w:rsidP="00034F23">
            <w:r>
              <w:t>Seed unvegetated areas; stabilize sloped area</w:t>
            </w:r>
          </w:p>
        </w:tc>
      </w:tr>
      <w:tr w:rsidR="007940AF" w14:paraId="41CFFADF" w14:textId="77777777" w:rsidTr="007940AF">
        <w:tc>
          <w:tcPr>
            <w:tcW w:w="1165" w:type="dxa"/>
          </w:tcPr>
          <w:p w14:paraId="574A9E39" w14:textId="65524BAF" w:rsidR="007940AF" w:rsidRDefault="007940AF" w:rsidP="00034F23">
            <w:r>
              <w:t>2</w:t>
            </w:r>
          </w:p>
        </w:tc>
        <w:tc>
          <w:tcPr>
            <w:tcW w:w="3117" w:type="dxa"/>
          </w:tcPr>
          <w:p w14:paraId="70D08F76" w14:textId="6C9B48BC" w:rsidR="007940AF" w:rsidRDefault="007940AF" w:rsidP="00034F23">
            <w:r>
              <w:t>Unpaved parking area</w:t>
            </w:r>
          </w:p>
        </w:tc>
        <w:tc>
          <w:tcPr>
            <w:tcW w:w="4263" w:type="dxa"/>
          </w:tcPr>
          <w:p w14:paraId="0C1CA419" w14:textId="7257312E" w:rsidR="007940AF" w:rsidRDefault="007940AF" w:rsidP="00034F23">
            <w:r>
              <w:t>Create riprap or vegetated sediment trap at stormwater discharge points</w:t>
            </w:r>
          </w:p>
        </w:tc>
      </w:tr>
      <w:tr w:rsidR="007940AF" w14:paraId="3DB934C3" w14:textId="77777777" w:rsidTr="007940AF">
        <w:tc>
          <w:tcPr>
            <w:tcW w:w="1165" w:type="dxa"/>
          </w:tcPr>
          <w:p w14:paraId="2199476C" w14:textId="212E550A" w:rsidR="007940AF" w:rsidRDefault="007940AF" w:rsidP="00034F23">
            <w:r>
              <w:t>3</w:t>
            </w:r>
          </w:p>
        </w:tc>
        <w:tc>
          <w:tcPr>
            <w:tcW w:w="3117" w:type="dxa"/>
          </w:tcPr>
          <w:p w14:paraId="62D801CB" w14:textId="64A4CEAA" w:rsidR="007940AF" w:rsidRDefault="007940AF" w:rsidP="00034F23"/>
        </w:tc>
        <w:tc>
          <w:tcPr>
            <w:tcW w:w="4263" w:type="dxa"/>
          </w:tcPr>
          <w:p w14:paraId="13C9BF36" w14:textId="77777777" w:rsidR="007940AF" w:rsidRDefault="007940AF" w:rsidP="00034F23"/>
        </w:tc>
      </w:tr>
    </w:tbl>
    <w:p w14:paraId="11D34BBF" w14:textId="77777777" w:rsidR="007940AF" w:rsidRDefault="007940AF" w:rsidP="00034F23"/>
    <w:p w14:paraId="7F149BC7" w14:textId="54A91894" w:rsidR="008926AF" w:rsidRDefault="008926AF" w:rsidP="00034F23"/>
    <w:p w14:paraId="7620C632" w14:textId="1846C574" w:rsidR="008926AF" w:rsidRPr="00904ED4" w:rsidRDefault="008926AF" w:rsidP="00034F23">
      <w:pPr>
        <w:rPr>
          <w:b/>
          <w:bCs/>
        </w:rPr>
      </w:pPr>
      <w:r w:rsidRPr="00904ED4">
        <w:rPr>
          <w:b/>
          <w:bCs/>
        </w:rPr>
        <w:t>Section 4.6: Management of Runoff</w:t>
      </w:r>
    </w:p>
    <w:p w14:paraId="6E11B47A" w14:textId="51B52111" w:rsidR="003F1D76" w:rsidRDefault="003F1D76" w:rsidP="00034F23"/>
    <w:p w14:paraId="38B39E3F" w14:textId="33A452CE" w:rsidR="003F1D76" w:rsidRDefault="003F1D76" w:rsidP="003F1D76">
      <w:r>
        <w:t xml:space="preserve">Permit Language: </w:t>
      </w:r>
      <w:r w:rsidRPr="003F1D76">
        <w:rPr>
          <w:i/>
          <w:iCs/>
        </w:rPr>
        <w:t>The permittee shall manage stormwater runoff from the facility to prevent or reduce the discharge of pollutants. This may include management practices which divert runoff from areas that are potential sources of pollutants, contain runoff in such areas, or reuse, infiltrate or treat stormwater to reduce the discharge of pollutants.</w:t>
      </w:r>
    </w:p>
    <w:p w14:paraId="2CC26544" w14:textId="77777777" w:rsidR="003F1D76" w:rsidRDefault="003F1D76" w:rsidP="00034F23"/>
    <w:p w14:paraId="60778AC6" w14:textId="63A40C44" w:rsidR="003F1D76" w:rsidRDefault="00C30C2E" w:rsidP="00034F23">
      <w:r>
        <w:t>The following management practices for runoff are used at this facility:</w:t>
      </w:r>
    </w:p>
    <w:p w14:paraId="27777FB8" w14:textId="74B2CBCB" w:rsidR="00C30C2E" w:rsidRDefault="00C30C2E" w:rsidP="00C30C2E">
      <w:pPr>
        <w:pStyle w:val="ListParagraph"/>
        <w:numPr>
          <w:ilvl w:val="0"/>
          <w:numId w:val="9"/>
        </w:numPr>
      </w:pPr>
      <w:r>
        <w:t>Drainage outfalls discharge to riprap pads</w:t>
      </w:r>
    </w:p>
    <w:p w14:paraId="0A411992" w14:textId="2ED2D5DB" w:rsidR="00C30C2E" w:rsidRDefault="00C30C2E" w:rsidP="00C30C2E">
      <w:pPr>
        <w:pStyle w:val="ListParagraph"/>
        <w:numPr>
          <w:ilvl w:val="0"/>
          <w:numId w:val="9"/>
        </w:numPr>
      </w:pPr>
      <w:r>
        <w:t>Runoff from the site goes to a [detention/retention basin, vegetated swale, infiltration basin, etc.]</w:t>
      </w:r>
    </w:p>
    <w:p w14:paraId="6962F41E" w14:textId="6A88CBE1" w:rsidR="00C30C2E" w:rsidRDefault="00C30C2E" w:rsidP="00C30C2E">
      <w:pPr>
        <w:pStyle w:val="ListParagraph"/>
        <w:numPr>
          <w:ilvl w:val="0"/>
          <w:numId w:val="9"/>
        </w:numPr>
      </w:pPr>
      <w:r>
        <w:t>Impervious areas are uncurbed where practical to encourage sheet flow runoff to vegetated areas</w:t>
      </w:r>
    </w:p>
    <w:p w14:paraId="2E80BD88" w14:textId="1BF3D723" w:rsidR="008926AF" w:rsidRDefault="008926AF" w:rsidP="00034F23"/>
    <w:p w14:paraId="74910D30" w14:textId="01E8CC26" w:rsidR="008926AF" w:rsidRDefault="008926AF" w:rsidP="00034F23">
      <w:pPr>
        <w:rPr>
          <w:b/>
          <w:bCs/>
        </w:rPr>
      </w:pPr>
      <w:r w:rsidRPr="00904ED4">
        <w:rPr>
          <w:b/>
          <w:bCs/>
        </w:rPr>
        <w:t>Section 4.7: Salt Storage Piles</w:t>
      </w:r>
    </w:p>
    <w:p w14:paraId="5AEC725E" w14:textId="3BEC7291" w:rsidR="00965118" w:rsidRDefault="00965118" w:rsidP="00034F23">
      <w:pPr>
        <w:rPr>
          <w:b/>
          <w:bCs/>
        </w:rPr>
      </w:pPr>
    </w:p>
    <w:p w14:paraId="78F3FD2A" w14:textId="27D7647C" w:rsidR="00965118" w:rsidRPr="00904ED4" w:rsidRDefault="00965118" w:rsidP="00034F23">
      <w:pPr>
        <w:rPr>
          <w:b/>
          <w:bCs/>
        </w:rPr>
      </w:pPr>
      <w:r>
        <w:rPr>
          <w:b/>
          <w:bCs/>
          <w:noProof/>
        </w:rPr>
        <mc:AlternateContent>
          <mc:Choice Requires="wps">
            <w:drawing>
              <wp:inline distT="0" distB="0" distL="0" distR="0" wp14:anchorId="0D36B088" wp14:editId="290DAA5A">
                <wp:extent cx="5943600" cy="657225"/>
                <wp:effectExtent l="0" t="0" r="19050" b="28575"/>
                <wp:docPr id="21" name="Text Box 21"/>
                <wp:cNvGraphicFramePr/>
                <a:graphic xmlns:a="http://schemas.openxmlformats.org/drawingml/2006/main">
                  <a:graphicData uri="http://schemas.microsoft.com/office/word/2010/wordprocessingShape">
                    <wps:wsp>
                      <wps:cNvSpPr txBox="1"/>
                      <wps:spPr>
                        <a:xfrm>
                          <a:off x="0" y="0"/>
                          <a:ext cx="5943600" cy="657225"/>
                        </a:xfrm>
                        <a:prstGeom prst="rect">
                          <a:avLst/>
                        </a:prstGeom>
                        <a:solidFill>
                          <a:schemeClr val="lt1"/>
                        </a:solidFill>
                        <a:ln w="6350">
                          <a:solidFill>
                            <a:prstClr val="black"/>
                          </a:solidFill>
                        </a:ln>
                      </wps:spPr>
                      <wps:txbx>
                        <w:txbxContent>
                          <w:p w14:paraId="434421F4" w14:textId="3DE1B092" w:rsidR="00965118" w:rsidRPr="008E4529" w:rsidRDefault="003054D4" w:rsidP="00965118">
                            <w:pPr>
                              <w:rPr>
                                <w:i/>
                                <w:iCs/>
                                <w:color w:val="FF0000"/>
                              </w:rPr>
                            </w:pPr>
                            <w:r w:rsidRPr="003054D4">
                              <w:rPr>
                                <w:bCs/>
                                <w:i/>
                                <w:iCs/>
                                <w:color w:val="FF0000"/>
                              </w:rPr>
                              <w:t>INSTRUCTIONS:</w:t>
                            </w:r>
                            <w:r w:rsidR="00965118" w:rsidRPr="008E4529">
                              <w:rPr>
                                <w:i/>
                                <w:iCs/>
                                <w:color w:val="FF0000"/>
                              </w:rPr>
                              <w:t xml:space="preserve"> The MS4 permit appears to require salt storage to be covered or otherwise enclosed by year 2 of the permit on page 56. Alternative language has been included in case your facility is not yet complaint with that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36B088" id="Text Box 21" o:spid="_x0000_s1030" type="#_x0000_t202" style="width:46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XOgIAAIM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" fillcolor="white [3201]" strokeweight=".5pt">
                <v:textbox>
                  <w:txbxContent>
                    <w:p w14:paraId="434421F4" w14:textId="3DE1B092" w:rsidR="00965118" w:rsidRPr="008E4529" w:rsidRDefault="003054D4" w:rsidP="00965118">
                      <w:pPr>
                        <w:rPr>
                          <w:i/>
                          <w:iCs/>
                          <w:color w:val="FF0000"/>
                        </w:rPr>
                      </w:pPr>
                      <w:r w:rsidRPr="003054D4">
                        <w:rPr>
                          <w:bCs/>
                          <w:i/>
                          <w:iCs/>
                          <w:color w:val="FF0000"/>
                        </w:rPr>
                        <w:t>INSTRUCTIONS:</w:t>
                      </w:r>
                      <w:r w:rsidR="00965118" w:rsidRPr="008E4529">
                        <w:rPr>
                          <w:i/>
                          <w:iCs/>
                          <w:color w:val="FF0000"/>
                        </w:rPr>
                        <w:t xml:space="preserve"> The MS4 permit appears to require salt storage to be covered or otherwise enclosed by year 2 of the permit on page 56. Alternative language has been included in case your facility is not yet complaint with that requirement.</w:t>
                      </w:r>
                    </w:p>
                  </w:txbxContent>
                </v:textbox>
                <w10:anchorlock/>
              </v:shape>
            </w:pict>
          </mc:Fallback>
        </mc:AlternateContent>
      </w:r>
    </w:p>
    <w:p w14:paraId="30E18E6B" w14:textId="5DCAA7BC" w:rsidR="003F1D76" w:rsidRDefault="003F1D76" w:rsidP="00034F23"/>
    <w:p w14:paraId="6A36FE08" w14:textId="10FEBBEC" w:rsidR="003F1D76" w:rsidRDefault="003F1D76" w:rsidP="003F1D76">
      <w:r>
        <w:t xml:space="preserve">Permit Language: </w:t>
      </w:r>
      <w:r w:rsidRPr="003F1D76">
        <w:rPr>
          <w:i/>
          <w:iCs/>
        </w:rPr>
        <w:t>For storage piles of salt or piles containing salt used for deicing or other purposes (including maintenance of paved surfaces) for which the discharge during precipitation events discharges to the permittee’s MS4, any other MS4 or to a Water of the United States, the permittee shall prevent exposure of the storage pile to precipitation by enclosing or covering the storage piles. Such piles shall be enclosed or covered within two (2) years of the permit effective date. The permittee shall implement appropriate measures (e.g., good housekeeping, diversions, containment) to minimize exposure resulting from adding to or removing materials from the pile. The permittee is encouraged to store piles in such a manner as not to impact surface water resources, ground water resources, recharge areas, and wells.</w:t>
      </w:r>
    </w:p>
    <w:p w14:paraId="4291B0C3" w14:textId="77777777" w:rsidR="003F1D76" w:rsidRDefault="003F1D76" w:rsidP="00034F23"/>
    <w:p w14:paraId="04A791F6" w14:textId="74683365" w:rsidR="00965118" w:rsidRPr="008E4529" w:rsidRDefault="00965118" w:rsidP="00C30C2E">
      <w:pPr>
        <w:rPr>
          <w:b/>
          <w:bCs/>
        </w:rPr>
      </w:pPr>
      <w:r w:rsidRPr="008E4529">
        <w:rPr>
          <w:b/>
          <w:bCs/>
          <w:highlight w:val="yellow"/>
        </w:rPr>
        <w:lastRenderedPageBreak/>
        <w:t>Either:</w:t>
      </w:r>
    </w:p>
    <w:p w14:paraId="7DDCEC30" w14:textId="0C4D183D" w:rsidR="00C30C2E" w:rsidRDefault="00C30C2E" w:rsidP="00C30C2E">
      <w:r>
        <w:t>This facility stores and loads/unloads salt in a covered facility to minimize the runoff exposure to any salt stockpiles.</w:t>
      </w:r>
    </w:p>
    <w:p w14:paraId="43E09FEE" w14:textId="1B643EC3" w:rsidR="00C30C2E" w:rsidRDefault="00C30C2E" w:rsidP="00C30C2E"/>
    <w:p w14:paraId="6FC87563" w14:textId="1313D224" w:rsidR="00C30C2E" w:rsidRPr="008E4529" w:rsidRDefault="00C30C2E" w:rsidP="00C30C2E">
      <w:pPr>
        <w:rPr>
          <w:b/>
          <w:bCs/>
        </w:rPr>
      </w:pPr>
      <w:r w:rsidRPr="008E4529">
        <w:rPr>
          <w:b/>
          <w:bCs/>
          <w:highlight w:val="yellow"/>
        </w:rPr>
        <w:t>Or</w:t>
      </w:r>
    </w:p>
    <w:p w14:paraId="239CF010" w14:textId="7A716ACB" w:rsidR="00C30C2E" w:rsidRPr="008E4529" w:rsidRDefault="00C30C2E" w:rsidP="00C30C2E">
      <w:pPr>
        <w:rPr>
          <w:b/>
          <w:bCs/>
        </w:rPr>
      </w:pPr>
    </w:p>
    <w:p w14:paraId="6C1AE508" w14:textId="6DBE6A05" w:rsidR="00C30C2E" w:rsidRDefault="00C30C2E" w:rsidP="00C30C2E">
      <w:r w:rsidRPr="008E4529">
        <w:rPr>
          <w:b/>
          <w:bCs/>
          <w:highlight w:val="yellow"/>
        </w:rPr>
        <w:t>##MUNICIPALITY</w:t>
      </w:r>
      <w:r>
        <w:t xml:space="preserve"> is working to develop a covered</w:t>
      </w:r>
      <w:r w:rsidR="00965118">
        <w:t xml:space="preserve"> or enclosed</w:t>
      </w:r>
      <w:r>
        <w:t xml:space="preserve"> salt facility as </w:t>
      </w:r>
      <w:r w:rsidR="00965118">
        <w:t xml:space="preserve">described </w:t>
      </w:r>
      <w:r>
        <w:t>in the MS4 permit, and in the meantime is following best practices to minimize the runoff exposure to any salt stockpiles.</w:t>
      </w:r>
    </w:p>
    <w:p w14:paraId="706AB4B8" w14:textId="48A3F938" w:rsidR="008926AF" w:rsidRDefault="008926AF" w:rsidP="00034F23"/>
    <w:p w14:paraId="559CB548" w14:textId="674D743C" w:rsidR="008926AF" w:rsidRPr="00904ED4" w:rsidRDefault="008926AF" w:rsidP="00034F23">
      <w:pPr>
        <w:rPr>
          <w:b/>
          <w:bCs/>
        </w:rPr>
      </w:pPr>
      <w:r w:rsidRPr="00904ED4">
        <w:rPr>
          <w:b/>
          <w:bCs/>
        </w:rPr>
        <w:t>Section 4.8: Employee Training</w:t>
      </w:r>
    </w:p>
    <w:p w14:paraId="21710D19" w14:textId="5ABC66E6" w:rsidR="003F1D76" w:rsidRDefault="003F1D76" w:rsidP="00034F23"/>
    <w:p w14:paraId="7446CC6D" w14:textId="46E6BB42" w:rsidR="003F1D76" w:rsidRDefault="003F1D76" w:rsidP="003F1D76">
      <w:r>
        <w:t xml:space="preserve">Permit Language: </w:t>
      </w:r>
      <w:r w:rsidRPr="003F1D76">
        <w:rPr>
          <w:i/>
          <w:iCs/>
        </w:rPr>
        <w:t>The permittee shall regularly train employees who work in areas where materials or activities are exposed to stormwater, or who are responsible for implementing activities identified in the SWPPP (e.g., inspectors, maintenance personnel), including all members of the Pollution Prevention Team. Training shall cover both the specific components and scope of the SWPPP and the control measures required under this Part, including spill response, good housekeeping, material management practices, any best management practice operation and maintenance, etc. EPA recommends annual training.</w:t>
      </w:r>
    </w:p>
    <w:p w14:paraId="08C47846" w14:textId="77777777" w:rsidR="003F1D76" w:rsidRDefault="003F1D76" w:rsidP="00034F23"/>
    <w:p w14:paraId="4D04D761" w14:textId="24C9533B" w:rsidR="003F1D76" w:rsidRDefault="00550DCF" w:rsidP="00034F23">
      <w:commentRangeStart w:id="8"/>
      <w:r>
        <w:t>Key staff will be regularly trained on stormwater related topics such as: [revise list as necessary] stormwater system maintenance practices, salt storage and handling procedures, spill response and cleanup procedures, and other key topics. Please refer to ##MUNICIPALITY’s Stormwater Management Plan (SWMP) for additional details on employee training</w:t>
      </w:r>
      <w:commentRangeEnd w:id="8"/>
      <w:r>
        <w:rPr>
          <w:rStyle w:val="CommentReference"/>
        </w:rPr>
        <w:commentReference w:id="8"/>
      </w:r>
      <w:r>
        <w:t>.</w:t>
      </w:r>
    </w:p>
    <w:p w14:paraId="5A8AD19A" w14:textId="1A97F29D" w:rsidR="00550DCF" w:rsidRDefault="00550DCF" w:rsidP="00034F23"/>
    <w:p w14:paraId="52433991" w14:textId="153B0EA2" w:rsidR="00550DCF" w:rsidRDefault="00550DCF" w:rsidP="00034F23">
      <w:r w:rsidRPr="008E4529">
        <w:rPr>
          <w:b/>
          <w:bCs/>
          <w:highlight w:val="yellow"/>
        </w:rPr>
        <w:t>##MUNICIPALITY</w:t>
      </w:r>
      <w:r>
        <w:t xml:space="preserve"> will retain records on employee training including:</w:t>
      </w:r>
    </w:p>
    <w:p w14:paraId="15AD1460" w14:textId="51CA3702" w:rsidR="00550DCF" w:rsidRDefault="00550DCF" w:rsidP="00550DCF">
      <w:pPr>
        <w:pStyle w:val="ListParagraph"/>
        <w:numPr>
          <w:ilvl w:val="0"/>
          <w:numId w:val="11"/>
        </w:numPr>
      </w:pPr>
      <w:r>
        <w:t>The training date, title, and duration;</w:t>
      </w:r>
    </w:p>
    <w:p w14:paraId="55AD2469" w14:textId="34E6A0D6" w:rsidR="00550DCF" w:rsidRDefault="00550DCF" w:rsidP="00550DCF">
      <w:pPr>
        <w:pStyle w:val="ListParagraph"/>
        <w:numPr>
          <w:ilvl w:val="0"/>
          <w:numId w:val="11"/>
        </w:numPr>
      </w:pPr>
      <w:r>
        <w:t>Municipal attendee list;</w:t>
      </w:r>
    </w:p>
    <w:p w14:paraId="5719ADE4" w14:textId="400EB9BF" w:rsidR="00550DCF" w:rsidRDefault="00550DCF" w:rsidP="00550DCF">
      <w:pPr>
        <w:pStyle w:val="ListParagraph"/>
        <w:numPr>
          <w:ilvl w:val="0"/>
          <w:numId w:val="11"/>
        </w:numPr>
      </w:pPr>
      <w:r>
        <w:t>Subjects covered during training</w:t>
      </w:r>
      <w:r w:rsidR="001E2565">
        <w:t>.</w:t>
      </w:r>
    </w:p>
    <w:p w14:paraId="5E6FE1F0" w14:textId="053B8DF5" w:rsidR="008926AF" w:rsidRDefault="008926AF" w:rsidP="00034F23"/>
    <w:p w14:paraId="58C19458" w14:textId="33A361BB" w:rsidR="008926AF" w:rsidRPr="00904ED4" w:rsidRDefault="008926AF" w:rsidP="00034F23">
      <w:pPr>
        <w:rPr>
          <w:b/>
          <w:bCs/>
        </w:rPr>
      </w:pPr>
      <w:r w:rsidRPr="00904ED4">
        <w:rPr>
          <w:b/>
          <w:bCs/>
        </w:rPr>
        <w:t>Section 4.9: Maintenance of Control Measures</w:t>
      </w:r>
    </w:p>
    <w:p w14:paraId="1DE91EB9" w14:textId="5B1D57E0" w:rsidR="003F1D76" w:rsidRDefault="003F1D76" w:rsidP="00034F23"/>
    <w:p w14:paraId="7AC20187" w14:textId="2BA87920" w:rsidR="003F1D76" w:rsidRDefault="003F1D76" w:rsidP="003F1D76">
      <w:r>
        <w:t xml:space="preserve">Permit Language: </w:t>
      </w:r>
      <w:r w:rsidRPr="003F1D76">
        <w:rPr>
          <w:i/>
          <w:iCs/>
        </w:rPr>
        <w:t>The permittee shall maintain all control measures, required by this permit in effective operating condition. The permittee shall keep documentation onsite that describes procedures and a regular schedule for preventative maintenance of all control measures and discussions of back-up practices in place should a runoff event occur while a control measure is off-line. Nonstructural control measures shall also be diligently maintained (e.g., spill response supplies available, personnel trained).</w:t>
      </w:r>
    </w:p>
    <w:p w14:paraId="0FC103F8" w14:textId="77777777" w:rsidR="003F1D76" w:rsidRDefault="003F1D76" w:rsidP="00034F23"/>
    <w:p w14:paraId="74FB137D" w14:textId="47E55183" w:rsidR="003F1D76" w:rsidRDefault="00AC1DAC" w:rsidP="00034F23">
      <w:r>
        <w:t>The following is a list of stormwater control measure maintenance procedures practiced at this facility:</w:t>
      </w:r>
    </w:p>
    <w:p w14:paraId="4374D7DF" w14:textId="0EB47FB3" w:rsidR="00AC1DAC" w:rsidRDefault="00AC1DAC" w:rsidP="00AC1DAC">
      <w:pPr>
        <w:pStyle w:val="ListParagraph"/>
        <w:numPr>
          <w:ilvl w:val="0"/>
          <w:numId w:val="14"/>
        </w:numPr>
      </w:pPr>
      <w:r>
        <w:t>All control measures required by this permit will be maintained in effective operating condition;</w:t>
      </w:r>
    </w:p>
    <w:p w14:paraId="356BDE27" w14:textId="3D93A60F" w:rsidR="00AC1DAC" w:rsidRDefault="00AC1DAC" w:rsidP="00AC1DAC">
      <w:pPr>
        <w:pStyle w:val="ListParagraph"/>
        <w:numPr>
          <w:ilvl w:val="0"/>
          <w:numId w:val="14"/>
        </w:numPr>
      </w:pPr>
      <w:r>
        <w:t>This SWPPP will be supplemented by on-site documentation describing maintenance procedures and a schedule outlining preventative maintenance of all control measures;</w:t>
      </w:r>
    </w:p>
    <w:p w14:paraId="6456517B" w14:textId="1499B332" w:rsidR="00AC1DAC" w:rsidRDefault="00AC1DAC" w:rsidP="00AC1DAC">
      <w:pPr>
        <w:pStyle w:val="ListParagraph"/>
        <w:numPr>
          <w:ilvl w:val="0"/>
          <w:numId w:val="14"/>
        </w:numPr>
      </w:pPr>
      <w:r w:rsidRPr="008E4529">
        <w:rPr>
          <w:b/>
          <w:bCs/>
          <w:highlight w:val="yellow"/>
        </w:rPr>
        <w:t>##MUNICIPALITY</w:t>
      </w:r>
      <w:r>
        <w:t xml:space="preserve"> will work to develop backup procedures and practices in case a runoff event occurs while a control measure is offline.</w:t>
      </w:r>
    </w:p>
    <w:p w14:paraId="1CB9C588" w14:textId="1DDBBE76" w:rsidR="008926AF" w:rsidRDefault="008926AF" w:rsidP="00034F23"/>
    <w:p w14:paraId="1226765C" w14:textId="4753A5F5" w:rsidR="008926AF" w:rsidRPr="00904ED4" w:rsidRDefault="008926AF" w:rsidP="00034F23">
      <w:pPr>
        <w:rPr>
          <w:b/>
          <w:bCs/>
          <w:sz w:val="28"/>
          <w:szCs w:val="28"/>
        </w:rPr>
      </w:pPr>
      <w:r w:rsidRPr="00904ED4">
        <w:rPr>
          <w:b/>
          <w:bCs/>
          <w:sz w:val="28"/>
          <w:szCs w:val="28"/>
        </w:rPr>
        <w:t xml:space="preserve">Section 5.0: Inspection and </w:t>
      </w:r>
      <w:r w:rsidR="0062497B">
        <w:rPr>
          <w:b/>
          <w:bCs/>
          <w:sz w:val="28"/>
          <w:szCs w:val="28"/>
        </w:rPr>
        <w:t>Record Keeping</w:t>
      </w:r>
    </w:p>
    <w:p w14:paraId="0E083D41" w14:textId="6D22B223" w:rsidR="008926AF" w:rsidRDefault="008926AF" w:rsidP="00034F23"/>
    <w:p w14:paraId="30DAFBA2" w14:textId="70F9B8FA" w:rsidR="007806A9" w:rsidRPr="0062497B" w:rsidRDefault="007806A9" w:rsidP="00034F23">
      <w:pPr>
        <w:rPr>
          <w:b/>
          <w:bCs/>
        </w:rPr>
      </w:pPr>
      <w:r w:rsidRPr="0062497B">
        <w:rPr>
          <w:b/>
          <w:bCs/>
        </w:rPr>
        <w:t>Section 5.1: Site Inspections</w:t>
      </w:r>
    </w:p>
    <w:p w14:paraId="05F5DC25" w14:textId="77777777" w:rsidR="007806A9" w:rsidRDefault="007806A9" w:rsidP="00034F23"/>
    <w:p w14:paraId="373A37A5" w14:textId="2DF8B9EC" w:rsidR="007806A9" w:rsidRDefault="007806A9" w:rsidP="00034F23">
      <w:r w:rsidRPr="008E4529">
        <w:rPr>
          <w:b/>
          <w:bCs/>
          <w:highlight w:val="yellow"/>
        </w:rPr>
        <w:t>##MUNICIPALITY</w:t>
      </w:r>
      <w:r>
        <w:t xml:space="preserve"> will conduct quarterly (Jan-Mar, Apr-Jun, Jul-Sep, Oct-Dec) inspections of the </w:t>
      </w:r>
      <w:r>
        <w:lastRenderedPageBreak/>
        <w:t>facility that will cover all areas exposed to stormwater, and all stormwater control measures. At least one of the inspections during a period when stormwater discharge is occurring. Additional inspections will occur on an as-needed basis if significant activities are exposed to stormwater.</w:t>
      </w:r>
      <w:r w:rsidR="00321D6D">
        <w:t xml:space="preserve"> The inspections will contain the information included in Attachment 2, an example site inspection form.</w:t>
      </w:r>
    </w:p>
    <w:p w14:paraId="3A016D06" w14:textId="63C0544C" w:rsidR="0062497B" w:rsidRDefault="0062497B" w:rsidP="00034F23"/>
    <w:p w14:paraId="646ECEA2" w14:textId="1C9A3A7B" w:rsidR="0062497B" w:rsidRDefault="0062497B" w:rsidP="00034F23">
      <w:r>
        <w:t xml:space="preserve">If control measures are discovered to need repair or be ineffective, whether as part of a routine inspection or otherwise, </w:t>
      </w:r>
      <w:r w:rsidRPr="008E4529">
        <w:rPr>
          <w:b/>
          <w:bCs/>
          <w:highlight w:val="yellow"/>
        </w:rPr>
        <w:t>##MUNICIPALITY</w:t>
      </w:r>
      <w:r>
        <w:t xml:space="preserve"> will repair or replace them as soon as practicable, and preferably before the next storm event.</w:t>
      </w:r>
    </w:p>
    <w:p w14:paraId="6C9FD891" w14:textId="77777777" w:rsidR="007806A9" w:rsidRDefault="007806A9" w:rsidP="00034F23"/>
    <w:p w14:paraId="6718EC83" w14:textId="3510DDA7" w:rsidR="008926AF" w:rsidRPr="0062497B" w:rsidRDefault="0062497B" w:rsidP="00034F23">
      <w:pPr>
        <w:rPr>
          <w:b/>
          <w:bCs/>
        </w:rPr>
      </w:pPr>
      <w:r w:rsidRPr="0062497B">
        <w:rPr>
          <w:b/>
          <w:bCs/>
        </w:rPr>
        <w:t>Section 5.2: Record Keeping</w:t>
      </w:r>
    </w:p>
    <w:p w14:paraId="63142276" w14:textId="167AFE0F" w:rsidR="0062497B" w:rsidRDefault="0062497B" w:rsidP="00034F23"/>
    <w:p w14:paraId="07713C3A" w14:textId="30AE7B82" w:rsidR="0062497B" w:rsidRDefault="0062497B" w:rsidP="00034F23">
      <w:r w:rsidRPr="008E4529">
        <w:rPr>
          <w:b/>
          <w:bCs/>
          <w:highlight w:val="yellow"/>
        </w:rPr>
        <w:t>##MUNICIPALITY</w:t>
      </w:r>
      <w:r>
        <w:t xml:space="preserve"> will maintain records of all maintenance, inspection, training, and other activities required by Section 2.3.7.2 of the MS4 permit. Records will be maintained for at least five (5) years, as required by Section 4.2.1 of the MS4 Permit.</w:t>
      </w:r>
    </w:p>
    <w:p w14:paraId="4C1172B0" w14:textId="77777777" w:rsidR="002A32B0" w:rsidRDefault="002A32B0" w:rsidP="000622A8"/>
    <w:p w14:paraId="346040D9" w14:textId="77777777" w:rsidR="00CC7FA5" w:rsidRDefault="00CC7FA5" w:rsidP="000622A8"/>
    <w:p w14:paraId="2248E21C" w14:textId="77777777" w:rsidR="00CC7FA5" w:rsidRDefault="00CC7FA5" w:rsidP="000622A8"/>
    <w:p w14:paraId="2E86618E" w14:textId="6BA489D7" w:rsidR="00CC7FA5" w:rsidRDefault="00CC7FA5" w:rsidP="000622A8">
      <w:pPr>
        <w:sectPr w:rsidR="00CC7FA5">
          <w:pgSz w:w="12240" w:h="15840"/>
          <w:pgMar w:top="1440" w:right="1440" w:bottom="1440" w:left="1440" w:header="720" w:footer="720" w:gutter="0"/>
          <w:cols w:space="720"/>
          <w:docGrid w:linePitch="360"/>
        </w:sectPr>
      </w:pPr>
    </w:p>
    <w:p w14:paraId="42A01F27" w14:textId="77777777" w:rsidR="00321D6D" w:rsidRDefault="00904ED4" w:rsidP="00176865">
      <w:pPr>
        <w:sectPr w:rsidR="00321D6D">
          <w:pgSz w:w="12240" w:h="15840"/>
          <w:pgMar w:top="1440" w:right="1440" w:bottom="1440" w:left="1440" w:header="720" w:footer="720" w:gutter="0"/>
          <w:cols w:space="720"/>
          <w:docGrid w:linePitch="360"/>
        </w:sectPr>
      </w:pPr>
      <w:r>
        <w:lastRenderedPageBreak/>
        <w:t>Attachment 1: Facility site map</w:t>
      </w:r>
      <w:r w:rsidRPr="00904ED4">
        <w:t xml:space="preserve"> </w:t>
      </w:r>
      <w:r>
        <w:t>identifying key buildings and sites, the location of all known floor drains that tie into the stormwater drainage system, stormwater outfalls, and their receiving waters.</w:t>
      </w:r>
    </w:p>
    <w:p w14:paraId="58239F4B" w14:textId="4DC8E2FD" w:rsidR="003D701A" w:rsidRDefault="00321D6D" w:rsidP="0027216A">
      <w:pPr>
        <w:jc w:val="center"/>
      </w:pPr>
      <w:r>
        <w:lastRenderedPageBreak/>
        <w:t xml:space="preserve">Attachment 2: </w:t>
      </w:r>
      <w:r w:rsidR="00EB301B">
        <w:t>Example Facility Site Inspection Form</w:t>
      </w:r>
    </w:p>
    <w:p w14:paraId="2EB8F547" w14:textId="08A677D1" w:rsidR="00EB301B" w:rsidRDefault="00EB301B" w:rsidP="00176865"/>
    <w:p w14:paraId="6C55A5C1" w14:textId="77777777" w:rsidR="00EB301B" w:rsidRDefault="00EB301B" w:rsidP="00EB301B">
      <w:r>
        <w:t xml:space="preserve">Facility </w:t>
      </w:r>
      <w:proofErr w:type="gramStart"/>
      <w:r>
        <w:t>Name:_</w:t>
      </w:r>
      <w:proofErr w:type="gramEnd"/>
      <w:r>
        <w:t>___________________________________________________________________</w:t>
      </w:r>
    </w:p>
    <w:p w14:paraId="2CC4D79F" w14:textId="77777777" w:rsidR="00EB301B" w:rsidRDefault="00EB301B" w:rsidP="00EB301B"/>
    <w:p w14:paraId="754F4A4A" w14:textId="1C9916DC" w:rsidR="00EB301B" w:rsidRDefault="00EB301B" w:rsidP="00176865">
      <w:r>
        <w:t xml:space="preserve">Facility </w:t>
      </w:r>
      <w:proofErr w:type="gramStart"/>
      <w:r>
        <w:t>Address:_</w:t>
      </w:r>
      <w:proofErr w:type="gramEnd"/>
      <w:r>
        <w:t>_________________________________________________________________</w:t>
      </w:r>
    </w:p>
    <w:p w14:paraId="380EBDEE" w14:textId="77777777" w:rsidR="0027216A" w:rsidRDefault="0027216A" w:rsidP="00176865"/>
    <w:p w14:paraId="68774F78" w14:textId="2683B7C1" w:rsidR="00EB301B" w:rsidRDefault="00EB301B" w:rsidP="00EB301B">
      <w:pPr>
        <w:spacing w:before="240"/>
      </w:pPr>
      <w:r>
        <w:t xml:space="preserve">Inspection </w:t>
      </w:r>
      <w:proofErr w:type="gramStart"/>
      <w:r>
        <w:t>Date:_</w:t>
      </w:r>
      <w:proofErr w:type="gramEnd"/>
      <w:r>
        <w:t>_______________________</w:t>
      </w:r>
      <w:r>
        <w:tab/>
      </w:r>
      <w:r>
        <w:tab/>
        <w:t>Inspection Time:____________________</w:t>
      </w:r>
    </w:p>
    <w:p w14:paraId="262D272E" w14:textId="2D44CECD" w:rsidR="00EB301B" w:rsidRDefault="00EB301B" w:rsidP="00176865"/>
    <w:p w14:paraId="43BE6610" w14:textId="19496263" w:rsidR="00EB301B" w:rsidRDefault="00EB301B" w:rsidP="00176865">
      <w:r>
        <w:t>Inspector(s</w:t>
      </w:r>
      <w:proofErr w:type="gramStart"/>
      <w:r>
        <w:t>):_</w:t>
      </w:r>
      <w:proofErr w:type="gramEnd"/>
      <w:r>
        <w:t>____________________________________________________________________</w:t>
      </w:r>
    </w:p>
    <w:p w14:paraId="2F5039EC" w14:textId="3E51B09C" w:rsidR="00EB301B" w:rsidRDefault="00EB301B" w:rsidP="00176865"/>
    <w:p w14:paraId="74AADE8D" w14:textId="6487F462" w:rsidR="00EB301B" w:rsidRDefault="00EB301B" w:rsidP="00176865">
      <w:proofErr w:type="gramStart"/>
      <w:r>
        <w:t>Weather:_</w:t>
      </w:r>
      <w:proofErr w:type="gramEnd"/>
      <w:r>
        <w:t>______________________________________________________________________</w:t>
      </w:r>
    </w:p>
    <w:p w14:paraId="67CE057C" w14:textId="77777777" w:rsidR="00EB301B" w:rsidRDefault="00EB301B" w:rsidP="00176865"/>
    <w:p w14:paraId="5EF12A22" w14:textId="53C41D0B" w:rsidR="00EB301B" w:rsidRDefault="00EB301B" w:rsidP="00176865">
      <w:r>
        <w:t>Stormwater Discharge Description (circle one):</w:t>
      </w:r>
      <w:r>
        <w:tab/>
        <w:t>None</w:t>
      </w:r>
      <w:r>
        <w:tab/>
        <w:t>Light</w:t>
      </w:r>
      <w:r>
        <w:tab/>
        <w:t>Moderate      Heavy</w:t>
      </w:r>
    </w:p>
    <w:p w14:paraId="12A7F719" w14:textId="50BF375F" w:rsidR="00EB301B" w:rsidRDefault="00EB301B" w:rsidP="00176865"/>
    <w:p w14:paraId="52BC27AE" w14:textId="4AB2D12E" w:rsidR="00EB301B" w:rsidRDefault="00EB301B" w:rsidP="00176865">
      <w:r>
        <w:t xml:space="preserve">Stormwater discharge notes, if </w:t>
      </w:r>
      <w:proofErr w:type="gramStart"/>
      <w:r>
        <w:t>any:_</w:t>
      </w:r>
      <w:proofErr w:type="gramEnd"/>
      <w:r>
        <w:t>__________________________________________________</w:t>
      </w:r>
    </w:p>
    <w:p w14:paraId="3BAE8780" w14:textId="259B2190" w:rsidR="00EB301B" w:rsidRDefault="00EB301B" w:rsidP="00176865"/>
    <w:p w14:paraId="499465B9" w14:textId="77777777" w:rsidR="00EB301B" w:rsidRDefault="00EB301B" w:rsidP="00176865"/>
    <w:p w14:paraId="4B6360BC" w14:textId="30C325F8" w:rsidR="00EB301B" w:rsidRDefault="00EB301B" w:rsidP="00176865">
      <w:r>
        <w:t>Have any previously unidentified discharges been identified as part of this inspection?    Yes   /   No</w:t>
      </w:r>
    </w:p>
    <w:p w14:paraId="4E0BB6EA" w14:textId="32751D01" w:rsidR="00EB301B" w:rsidRDefault="00EB301B" w:rsidP="00176865"/>
    <w:p w14:paraId="51E67BB7" w14:textId="01835B98" w:rsidR="00EB301B" w:rsidRDefault="00EB301B" w:rsidP="00176865">
      <w:r>
        <w:t xml:space="preserve">If yes, </w:t>
      </w:r>
      <w:proofErr w:type="gramStart"/>
      <w:r>
        <w:t>describe:_</w:t>
      </w:r>
      <w:proofErr w:type="gramEnd"/>
      <w:r>
        <w:t>__________________________________________________________________</w:t>
      </w:r>
    </w:p>
    <w:p w14:paraId="275D7AA3" w14:textId="48367D55" w:rsidR="00EB301B" w:rsidRDefault="00EB301B" w:rsidP="00176865"/>
    <w:p w14:paraId="2D33D7B9" w14:textId="77777777" w:rsidR="00EB301B" w:rsidRDefault="00EB301B" w:rsidP="00EB301B"/>
    <w:p w14:paraId="565FEA46" w14:textId="5D0F40BF" w:rsidR="00EB301B" w:rsidRDefault="00EB301B" w:rsidP="00EB301B">
      <w:r>
        <w:t>Are any control measures in need of maintenance or repair?    Yes   /   No</w:t>
      </w:r>
    </w:p>
    <w:p w14:paraId="38AB5E5D" w14:textId="77777777" w:rsidR="00EB301B" w:rsidRDefault="00EB301B" w:rsidP="00EB301B"/>
    <w:p w14:paraId="214FF4F2" w14:textId="11E9EA03" w:rsidR="00EB301B" w:rsidRDefault="00EB301B" w:rsidP="00EB301B">
      <w:r>
        <w:t xml:space="preserve">If yes, </w:t>
      </w:r>
      <w:proofErr w:type="gramStart"/>
      <w:r>
        <w:t>describe:_</w:t>
      </w:r>
      <w:proofErr w:type="gramEnd"/>
      <w:r>
        <w:t>__________________________________________________________________</w:t>
      </w:r>
    </w:p>
    <w:p w14:paraId="55C330F5" w14:textId="3C3A05DD" w:rsidR="00EB301B" w:rsidRDefault="00EB301B" w:rsidP="00EB301B"/>
    <w:p w14:paraId="18FFC77A" w14:textId="4073DD23" w:rsidR="00EB301B" w:rsidRDefault="00EB301B" w:rsidP="00EB301B">
      <w:r>
        <w:t>________________________________________________________________________________</w:t>
      </w:r>
    </w:p>
    <w:p w14:paraId="37F76FB7" w14:textId="319A49B3" w:rsidR="00EB301B" w:rsidRDefault="00EB301B" w:rsidP="00EB301B"/>
    <w:p w14:paraId="070A165F" w14:textId="559122E3" w:rsidR="00EB301B" w:rsidRDefault="00EB301B" w:rsidP="00EB301B">
      <w:r>
        <w:t>________________________________________________________________________________</w:t>
      </w:r>
    </w:p>
    <w:p w14:paraId="3BF4493D" w14:textId="0B2F866E" w:rsidR="00EB301B" w:rsidRDefault="00EB301B" w:rsidP="00EB301B"/>
    <w:p w14:paraId="296926EA" w14:textId="77777777" w:rsidR="00EB301B" w:rsidRDefault="00EB301B" w:rsidP="00EB301B"/>
    <w:p w14:paraId="21B0A635" w14:textId="38E7A31B" w:rsidR="00EB301B" w:rsidRDefault="00EB301B" w:rsidP="00EB301B">
      <w:r>
        <w:t>Did you identify any failed control measures that need replacement as part of this inspection?  Yes   /   No</w:t>
      </w:r>
    </w:p>
    <w:p w14:paraId="10E50038" w14:textId="77777777" w:rsidR="00EB301B" w:rsidRDefault="00EB301B" w:rsidP="00EB301B"/>
    <w:p w14:paraId="3C462A54" w14:textId="77777777" w:rsidR="00EB301B" w:rsidRDefault="00EB301B" w:rsidP="00EB301B">
      <w:r>
        <w:t xml:space="preserve">If yes, </w:t>
      </w:r>
      <w:proofErr w:type="gramStart"/>
      <w:r>
        <w:t>describe:_</w:t>
      </w:r>
      <w:proofErr w:type="gramEnd"/>
      <w:r>
        <w:t>__________________________________________________________________</w:t>
      </w:r>
    </w:p>
    <w:p w14:paraId="3944DBCA" w14:textId="77777777" w:rsidR="00EB301B" w:rsidRDefault="00EB301B" w:rsidP="00EB301B"/>
    <w:p w14:paraId="150B443C" w14:textId="77777777" w:rsidR="00EB301B" w:rsidRDefault="00EB301B" w:rsidP="00EB301B"/>
    <w:p w14:paraId="00D1DB92" w14:textId="4206AC42" w:rsidR="00EB301B" w:rsidRDefault="00EB301B" w:rsidP="00EB301B">
      <w:r>
        <w:t>Are any changes to the SWPPP needed based on this inspection?  Yes   /   No</w:t>
      </w:r>
    </w:p>
    <w:p w14:paraId="0DE11894" w14:textId="77777777" w:rsidR="00EB301B" w:rsidRDefault="00EB301B" w:rsidP="00EB301B"/>
    <w:p w14:paraId="0F78A383" w14:textId="77777777" w:rsidR="00EB301B" w:rsidRDefault="00EB301B" w:rsidP="00EB301B">
      <w:r>
        <w:t xml:space="preserve">If yes, </w:t>
      </w:r>
      <w:proofErr w:type="gramStart"/>
      <w:r>
        <w:t>describe:_</w:t>
      </w:r>
      <w:proofErr w:type="gramEnd"/>
      <w:r>
        <w:t>__________________________________________________________________</w:t>
      </w:r>
    </w:p>
    <w:p w14:paraId="45FC3EC4" w14:textId="7900ADCE" w:rsidR="00EB301B" w:rsidRDefault="00EB301B" w:rsidP="00176865"/>
    <w:p w14:paraId="2A18B86A" w14:textId="116788A9" w:rsidR="00EB301B" w:rsidRDefault="00EB301B" w:rsidP="00176865"/>
    <w:p w14:paraId="4EE5D800" w14:textId="77777777" w:rsidR="00EB301B" w:rsidRDefault="00EB301B" w:rsidP="00176865"/>
    <w:p w14:paraId="4BF2802E" w14:textId="4C7FE436" w:rsidR="00EB301B" w:rsidRDefault="00EB301B" w:rsidP="00176865">
      <w:r>
        <w:t xml:space="preserve">Please scan and save a copy of this inspection file and keep the hard copy on-site at least five (5) years after the inspection date. </w:t>
      </w:r>
    </w:p>
    <w:sectPr w:rsidR="00EB30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ry Lemay" w:date="2019-12-11T08:47:00Z" w:initials="GL">
    <w:p w14:paraId="77BCA909" w14:textId="77777777" w:rsidR="00461541" w:rsidRDefault="00461541">
      <w:pPr>
        <w:pStyle w:val="CommentText"/>
      </w:pPr>
      <w:r>
        <w:rPr>
          <w:rStyle w:val="CommentReference"/>
        </w:rPr>
        <w:annotationRef/>
      </w:r>
      <w:r>
        <w:t>SWPPP required for:</w:t>
      </w:r>
    </w:p>
    <w:p w14:paraId="2D8F5B90" w14:textId="77777777" w:rsidR="00461541" w:rsidRDefault="00461541" w:rsidP="00461541">
      <w:pPr>
        <w:pStyle w:val="CommentText"/>
        <w:numPr>
          <w:ilvl w:val="0"/>
          <w:numId w:val="1"/>
        </w:numPr>
      </w:pPr>
      <w:r>
        <w:t>Maintenance garages</w:t>
      </w:r>
    </w:p>
    <w:p w14:paraId="3BFA8FF7" w14:textId="77777777" w:rsidR="00461541" w:rsidRDefault="00461541" w:rsidP="00461541">
      <w:pPr>
        <w:pStyle w:val="CommentText"/>
        <w:numPr>
          <w:ilvl w:val="0"/>
          <w:numId w:val="1"/>
        </w:numPr>
      </w:pPr>
      <w:r>
        <w:t>Public works yards</w:t>
      </w:r>
    </w:p>
    <w:p w14:paraId="15F3F4E0" w14:textId="77777777" w:rsidR="00461541" w:rsidRDefault="00461541" w:rsidP="00461541">
      <w:pPr>
        <w:pStyle w:val="CommentText"/>
        <w:numPr>
          <w:ilvl w:val="0"/>
          <w:numId w:val="1"/>
        </w:numPr>
      </w:pPr>
      <w:r>
        <w:t>Transfer stations</w:t>
      </w:r>
    </w:p>
    <w:p w14:paraId="479C81FC" w14:textId="5E704C8C" w:rsidR="00461541" w:rsidRDefault="00461541" w:rsidP="00461541">
      <w:pPr>
        <w:pStyle w:val="CommentText"/>
        <w:numPr>
          <w:ilvl w:val="0"/>
          <w:numId w:val="1"/>
        </w:numPr>
      </w:pPr>
      <w:r>
        <w:t>Other waste handling facilities where pollutants are exposed to stormwater</w:t>
      </w:r>
    </w:p>
    <w:p w14:paraId="1535847B" w14:textId="4128328F" w:rsidR="001238A7" w:rsidRDefault="001238A7" w:rsidP="001238A7">
      <w:pPr>
        <w:pStyle w:val="CommentText"/>
      </w:pPr>
    </w:p>
    <w:p w14:paraId="3E28638D" w14:textId="33C87CEE" w:rsidR="001238A7" w:rsidRDefault="001238A7" w:rsidP="001238A7">
      <w:pPr>
        <w:pStyle w:val="CommentText"/>
      </w:pPr>
      <w:r>
        <w:t>According to the MS4 language, each site will need a separate SWPPP, unless they are co-located</w:t>
      </w:r>
      <w:r w:rsidR="0072742D">
        <w:t xml:space="preserve"> on the same property</w:t>
      </w:r>
      <w:r>
        <w:t>. If co-located, then a combined SWPPP can be used.</w:t>
      </w:r>
    </w:p>
    <w:p w14:paraId="04A5D13C" w14:textId="77777777" w:rsidR="00461541" w:rsidRDefault="00461541" w:rsidP="00461541">
      <w:pPr>
        <w:pStyle w:val="CommentText"/>
      </w:pPr>
    </w:p>
    <w:p w14:paraId="3CB17990" w14:textId="77777777" w:rsidR="00461541" w:rsidRDefault="00461541" w:rsidP="00461541">
      <w:pPr>
        <w:pStyle w:val="CommentText"/>
      </w:pPr>
      <w:r>
        <w:t>Note that new SWPPPs do not need to be developed for 1) facilities with existing SWPPP; received a no-exposure certification for the discharge; or 3) the discharge is authorized under another NPDES permit.</w:t>
      </w:r>
    </w:p>
    <w:p w14:paraId="0614722C" w14:textId="77777777" w:rsidR="000622A8" w:rsidRDefault="000622A8" w:rsidP="00461541">
      <w:pPr>
        <w:pStyle w:val="CommentText"/>
      </w:pPr>
    </w:p>
    <w:p w14:paraId="5D30474A" w14:textId="460A368D" w:rsidR="000622A8" w:rsidRDefault="000622A8" w:rsidP="00461541">
      <w:pPr>
        <w:pStyle w:val="CommentText"/>
      </w:pPr>
      <w:r>
        <w:t xml:space="preserve">This SWPPP template was </w:t>
      </w:r>
      <w:r w:rsidR="001238A7">
        <w:t xml:space="preserve">generally </w:t>
      </w:r>
      <w:r>
        <w:t>written to cover a maintenance garage and/or public works yard</w:t>
      </w:r>
      <w:r w:rsidR="001238A7">
        <w:t xml:space="preserve"> as most municipalities will have this at a minimum</w:t>
      </w:r>
      <w:r>
        <w:t>.</w:t>
      </w:r>
    </w:p>
  </w:comment>
  <w:comment w:id="1" w:author="Gary Lemay" w:date="2019-12-11T08:51:00Z" w:initials="GL">
    <w:p w14:paraId="23E41039" w14:textId="77777777" w:rsidR="000622A8" w:rsidRDefault="000622A8">
      <w:pPr>
        <w:pStyle w:val="CommentText"/>
      </w:pPr>
      <w:r>
        <w:rPr>
          <w:rStyle w:val="CommentReference"/>
        </w:rPr>
        <w:annotationRef/>
      </w:r>
      <w:r>
        <w:t>Other discussion notes:</w:t>
      </w:r>
    </w:p>
    <w:p w14:paraId="3082B59B" w14:textId="6BDAEEB3" w:rsidR="000622A8" w:rsidRDefault="000622A8" w:rsidP="000622A8">
      <w:pPr>
        <w:pStyle w:val="CommentText"/>
        <w:numPr>
          <w:ilvl w:val="0"/>
          <w:numId w:val="2"/>
        </w:numPr>
      </w:pPr>
      <w:r>
        <w:t>The Maine SWPPP had an instructions page just after the title page. I chose not to add this, but was curious what others thought?</w:t>
      </w:r>
    </w:p>
  </w:comment>
  <w:comment w:id="2" w:author="Gary Lemay" w:date="2019-12-11T09:33:00Z" w:initials="GL">
    <w:p w14:paraId="7B84E05F" w14:textId="4614964D" w:rsidR="009759FD" w:rsidRDefault="009759FD">
      <w:pPr>
        <w:pStyle w:val="CommentText"/>
      </w:pPr>
      <w:r>
        <w:rPr>
          <w:rStyle w:val="CommentReference"/>
        </w:rPr>
        <w:annotationRef/>
      </w:r>
      <w:r>
        <w:t>I am thinking just repeat the information from the SWMP, where the team is already identified, plus any additional relevant staff for this particular facility.</w:t>
      </w:r>
    </w:p>
  </w:comment>
  <w:comment w:id="3" w:author="Gary Lemay" w:date="2019-12-12T07:57:00Z" w:initials="GL">
    <w:p w14:paraId="6468F44F" w14:textId="29284170" w:rsidR="007979F2" w:rsidRDefault="007979F2">
      <w:pPr>
        <w:pStyle w:val="CommentText"/>
      </w:pPr>
      <w:r>
        <w:rPr>
          <w:rStyle w:val="CommentReference"/>
        </w:rPr>
        <w:annotationRef/>
      </w:r>
      <w:r>
        <w:t>Other SWPPPs that I have read were much more extensive in this section. However, if I’m reading the permit (page 54) correctly a lot of those common items aren’t in the required SWPPP components for this permit.</w:t>
      </w:r>
      <w:r w:rsidR="00027BDF">
        <w:t xml:space="preserve"> For example, other SWPPPs had a significant material inventory and exposed vehicle inventory. The MS4 doesn’t say such an inventory is required, so I don’t see it as necessary to include in this SWPPP.</w:t>
      </w:r>
    </w:p>
  </w:comment>
  <w:comment w:id="4" w:author="Gary Lemay" w:date="2019-12-12T09:08:00Z" w:initials="GL">
    <w:p w14:paraId="27CEB0C0" w14:textId="39F3A9D3" w:rsidR="00C64761" w:rsidRDefault="00C64761">
      <w:pPr>
        <w:pStyle w:val="CommentText"/>
      </w:pPr>
      <w:r>
        <w:rPr>
          <w:rStyle w:val="CommentReference"/>
        </w:rPr>
        <w:annotationRef/>
      </w:r>
      <w:r>
        <w:t>Add an instructions box – black outline, red text with instructions.</w:t>
      </w:r>
    </w:p>
  </w:comment>
  <w:comment w:id="5" w:author="Gary Lemay" w:date="2019-12-12T08:17:00Z" w:initials="GL">
    <w:p w14:paraId="41204464" w14:textId="651E509A" w:rsidR="00034F23" w:rsidRDefault="00034F23">
      <w:pPr>
        <w:pStyle w:val="CommentText"/>
      </w:pPr>
      <w:r>
        <w:rPr>
          <w:rStyle w:val="CommentReference"/>
        </w:rPr>
        <w:annotationRef/>
      </w:r>
      <w:r>
        <w:t>Partially taken from other SWPPP documents – assume this means discharging to the sewer system?</w:t>
      </w:r>
    </w:p>
  </w:comment>
  <w:comment w:id="6" w:author="Gary Lemay" w:date="2019-12-12T08:38:00Z" w:initials="GL">
    <w:p w14:paraId="65EB2DB9" w14:textId="0CA0833B" w:rsidR="00F342D3" w:rsidRDefault="00F342D3">
      <w:pPr>
        <w:pStyle w:val="CommentText"/>
      </w:pPr>
      <w:r>
        <w:rPr>
          <w:rStyle w:val="CommentReference"/>
        </w:rPr>
        <w:annotationRef/>
      </w:r>
      <w:r>
        <w:rPr>
          <w:rStyle w:val="CommentReference"/>
        </w:rPr>
        <w:t>Other SWPPPs I’ve read have a bunch of language that seems redundant as it refers to other sections. I’ve removed the redundant items and just elaborated in the relevant sections later in this document.</w:t>
      </w:r>
    </w:p>
  </w:comment>
  <w:comment w:id="7" w:author="Gary Lemay" w:date="2019-12-12T08:52:00Z" w:initials="GL">
    <w:p w14:paraId="774CFD36" w14:textId="0B5D31CA" w:rsidR="00EC0A4E" w:rsidRDefault="00EC0A4E">
      <w:pPr>
        <w:pStyle w:val="CommentText"/>
      </w:pPr>
      <w:r>
        <w:rPr>
          <w:rStyle w:val="CommentReference"/>
        </w:rPr>
        <w:annotationRef/>
      </w:r>
      <w:r>
        <w:t>Some of these were stolen from preventative maintenance since they seem more relevant here.</w:t>
      </w:r>
    </w:p>
  </w:comment>
  <w:comment w:id="8" w:author="Gary Lemay" w:date="2019-12-12T09:49:00Z" w:initials="GL">
    <w:p w14:paraId="008A2D65" w14:textId="6256535F" w:rsidR="00550DCF" w:rsidRDefault="00550DCF">
      <w:pPr>
        <w:pStyle w:val="CommentText"/>
      </w:pPr>
      <w:r>
        <w:rPr>
          <w:rStyle w:val="CommentReference"/>
        </w:rPr>
        <w:annotationRef/>
      </w:r>
      <w:r>
        <w:t>Seems redundant to address employee training here again, so I’d recommend we refer to the SWMP (touched on in MCM #6 to some extent</w:t>
      </w:r>
      <w:proofErr w:type="gramStart"/>
      <w:r>
        <w:t>)..</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30474A" w15:done="0"/>
  <w15:commentEx w15:paraId="3082B59B" w15:done="0"/>
  <w15:commentEx w15:paraId="7B84E05F" w15:done="0"/>
  <w15:commentEx w15:paraId="6468F44F" w15:done="0"/>
  <w15:commentEx w15:paraId="27CEB0C0" w15:done="0"/>
  <w15:commentEx w15:paraId="41204464" w15:done="0"/>
  <w15:commentEx w15:paraId="65EB2DB9" w15:done="0"/>
  <w15:commentEx w15:paraId="774CFD36" w15:done="0"/>
  <w15:commentEx w15:paraId="008A2D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9B2B95" w16cex:dateUtc="2019-12-11T13:47:00Z"/>
  <w16cex:commentExtensible w16cex:durableId="219B2C91" w16cex:dateUtc="2019-12-11T13:51:00Z"/>
  <w16cex:commentExtensible w16cex:durableId="219B3658" w16cex:dateUtc="2019-12-11T14:33:00Z"/>
  <w16cex:commentExtensible w16cex:durableId="219C7178" w16cex:dateUtc="2019-12-12T12:57:00Z"/>
  <w16cex:commentExtensible w16cex:durableId="219C8218" w16cex:dateUtc="2019-12-12T14:08:00Z"/>
  <w16cex:commentExtensible w16cex:durableId="219C7637" w16cex:dateUtc="2019-12-12T13:17:00Z"/>
  <w16cex:commentExtensible w16cex:durableId="219C7AEB" w16cex:dateUtc="2019-12-12T13:38:00Z"/>
  <w16cex:commentExtensible w16cex:durableId="219C7E3D" w16cex:dateUtc="2019-12-12T13:52:00Z"/>
  <w16cex:commentExtensible w16cex:durableId="219C8BB1" w16cex:dateUtc="2019-12-12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0474A" w16cid:durableId="219B2B95"/>
  <w16cid:commentId w16cid:paraId="3082B59B" w16cid:durableId="219B2C91"/>
  <w16cid:commentId w16cid:paraId="7B84E05F" w16cid:durableId="219B3658"/>
  <w16cid:commentId w16cid:paraId="6468F44F" w16cid:durableId="219C7178"/>
  <w16cid:commentId w16cid:paraId="27CEB0C0" w16cid:durableId="219C8218"/>
  <w16cid:commentId w16cid:paraId="41204464" w16cid:durableId="219C7637"/>
  <w16cid:commentId w16cid:paraId="65EB2DB9" w16cid:durableId="219C7AEB"/>
  <w16cid:commentId w16cid:paraId="774CFD36" w16cid:durableId="219C7E3D"/>
  <w16cid:commentId w16cid:paraId="008A2D65" w16cid:durableId="219C8B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48DB" w14:textId="77777777" w:rsidR="00461541" w:rsidRDefault="00461541" w:rsidP="00461541">
      <w:r>
        <w:separator/>
      </w:r>
    </w:p>
  </w:endnote>
  <w:endnote w:type="continuationSeparator" w:id="0">
    <w:p w14:paraId="7D034E1D" w14:textId="77777777" w:rsidR="00461541" w:rsidRDefault="00461541" w:rsidP="0046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0FC0" w14:textId="77777777" w:rsidR="00A731E4" w:rsidRDefault="00A73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817" w14:textId="7727DC55" w:rsidR="00461541" w:rsidRPr="00461541" w:rsidRDefault="00461541">
    <w:pPr>
      <w:pStyle w:val="Footer"/>
      <w:rPr>
        <w:sz w:val="24"/>
        <w:szCs w:val="24"/>
      </w:rPr>
    </w:pPr>
    <w:r w:rsidRPr="00461541">
      <w:rPr>
        <w:sz w:val="24"/>
        <w:szCs w:val="24"/>
      </w:rPr>
      <w:t xml:space="preserve">Page </w:t>
    </w:r>
    <w:r w:rsidRPr="00461541">
      <w:rPr>
        <w:sz w:val="24"/>
        <w:szCs w:val="24"/>
      </w:rPr>
      <w:fldChar w:fldCharType="begin"/>
    </w:r>
    <w:r w:rsidRPr="00461541">
      <w:rPr>
        <w:sz w:val="24"/>
        <w:szCs w:val="24"/>
      </w:rPr>
      <w:instrText xml:space="preserve"> PAGE  \* Arabic  \* MERGEFORMAT </w:instrText>
    </w:r>
    <w:r w:rsidRPr="00461541">
      <w:rPr>
        <w:sz w:val="24"/>
        <w:szCs w:val="24"/>
      </w:rPr>
      <w:fldChar w:fldCharType="separate"/>
    </w:r>
    <w:r w:rsidR="000C67EC">
      <w:rPr>
        <w:noProof/>
        <w:sz w:val="24"/>
        <w:szCs w:val="24"/>
      </w:rPr>
      <w:t>10</w:t>
    </w:r>
    <w:r w:rsidRPr="00461541">
      <w:rPr>
        <w:sz w:val="24"/>
        <w:szCs w:val="24"/>
      </w:rPr>
      <w:fldChar w:fldCharType="end"/>
    </w:r>
    <w:r w:rsidRPr="00461541">
      <w:rPr>
        <w:sz w:val="24"/>
        <w:szCs w:val="24"/>
      </w:rPr>
      <w:t>/</w:t>
    </w:r>
    <w:r w:rsidRPr="00461541">
      <w:rPr>
        <w:sz w:val="24"/>
        <w:szCs w:val="24"/>
      </w:rPr>
      <w:fldChar w:fldCharType="begin"/>
    </w:r>
    <w:r w:rsidRPr="00461541">
      <w:rPr>
        <w:sz w:val="24"/>
        <w:szCs w:val="24"/>
      </w:rPr>
      <w:instrText xml:space="preserve"> NUMPAGES  \* Arabic  \* MERGEFORMAT </w:instrText>
    </w:r>
    <w:r w:rsidRPr="00461541">
      <w:rPr>
        <w:sz w:val="24"/>
        <w:szCs w:val="24"/>
      </w:rPr>
      <w:fldChar w:fldCharType="separate"/>
    </w:r>
    <w:r w:rsidR="000C67EC">
      <w:rPr>
        <w:noProof/>
        <w:sz w:val="24"/>
        <w:szCs w:val="24"/>
      </w:rPr>
      <w:t>10</w:t>
    </w:r>
    <w:r w:rsidRPr="00461541">
      <w:rPr>
        <w:sz w:val="24"/>
        <w:szCs w:val="24"/>
      </w:rPr>
      <w:fldChar w:fldCharType="end"/>
    </w:r>
    <w:r w:rsidRPr="00461541">
      <w:rPr>
        <w:sz w:val="24"/>
        <w:szCs w:val="24"/>
      </w:rPr>
      <w:tab/>
      <w:t xml:space="preserve">Seacoast Stormwater Coalition SWPPP Template </w:t>
    </w:r>
    <w:r w:rsidRPr="00461541">
      <w:rPr>
        <w:sz w:val="24"/>
        <w:szCs w:val="24"/>
      </w:rPr>
      <w:tab/>
      <w:t>Revised: 12/11/2019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14AA" w14:textId="77777777" w:rsidR="00A731E4" w:rsidRDefault="00A7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8A22" w14:textId="77777777" w:rsidR="00461541" w:rsidRDefault="00461541" w:rsidP="00461541">
      <w:r>
        <w:separator/>
      </w:r>
    </w:p>
  </w:footnote>
  <w:footnote w:type="continuationSeparator" w:id="0">
    <w:p w14:paraId="22242078" w14:textId="77777777" w:rsidR="00461541" w:rsidRDefault="00461541" w:rsidP="0046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ED94" w14:textId="77777777" w:rsidR="00A731E4" w:rsidRDefault="00A73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2005"/>
      <w:docPartObj>
        <w:docPartGallery w:val="Watermarks"/>
        <w:docPartUnique/>
      </w:docPartObj>
    </w:sdtPr>
    <w:sdtEndPr/>
    <w:sdtContent>
      <w:p w14:paraId="0A39062A" w14:textId="263FD756" w:rsidR="00A731E4" w:rsidRDefault="007E4235">
        <w:pPr>
          <w:pStyle w:val="Header"/>
        </w:pPr>
        <w:r>
          <w:rPr>
            <w:noProof/>
          </w:rPr>
          <w:pict w14:anchorId="69B41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B4B" w14:textId="77777777" w:rsidR="00A731E4" w:rsidRDefault="00A73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BB0"/>
    <w:multiLevelType w:val="hybridMultilevel"/>
    <w:tmpl w:val="2890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6C7"/>
    <w:multiLevelType w:val="hybridMultilevel"/>
    <w:tmpl w:val="71A67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D6F18"/>
    <w:multiLevelType w:val="hybridMultilevel"/>
    <w:tmpl w:val="91D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716B"/>
    <w:multiLevelType w:val="hybridMultilevel"/>
    <w:tmpl w:val="D67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57B7"/>
    <w:multiLevelType w:val="hybridMultilevel"/>
    <w:tmpl w:val="A3F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3354A"/>
    <w:multiLevelType w:val="hybridMultilevel"/>
    <w:tmpl w:val="1D48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B6E67"/>
    <w:multiLevelType w:val="hybridMultilevel"/>
    <w:tmpl w:val="80B0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4848"/>
    <w:multiLevelType w:val="hybridMultilevel"/>
    <w:tmpl w:val="7E3C4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62D59"/>
    <w:multiLevelType w:val="hybridMultilevel"/>
    <w:tmpl w:val="EFBA6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486408C"/>
    <w:multiLevelType w:val="hybridMultilevel"/>
    <w:tmpl w:val="DC74C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F0837"/>
    <w:multiLevelType w:val="hybridMultilevel"/>
    <w:tmpl w:val="A96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87A45"/>
    <w:multiLevelType w:val="hybridMultilevel"/>
    <w:tmpl w:val="16D4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80402"/>
    <w:multiLevelType w:val="hybridMultilevel"/>
    <w:tmpl w:val="BE8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9797F"/>
    <w:multiLevelType w:val="hybridMultilevel"/>
    <w:tmpl w:val="BDA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12"/>
  </w:num>
  <w:num w:numId="6">
    <w:abstractNumId w:val="10"/>
  </w:num>
  <w:num w:numId="7">
    <w:abstractNumId w:val="3"/>
  </w:num>
  <w:num w:numId="8">
    <w:abstractNumId w:val="4"/>
  </w:num>
  <w:num w:numId="9">
    <w:abstractNumId w:val="6"/>
  </w:num>
  <w:num w:numId="10">
    <w:abstractNumId w:val="2"/>
  </w:num>
  <w:num w:numId="11">
    <w:abstractNumId w:val="5"/>
  </w:num>
  <w:num w:numId="12">
    <w:abstractNumId w:val="8"/>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Lemay">
    <w15:presenceInfo w15:providerId="None" w15:userId="Gary Lem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2D"/>
    <w:rsid w:val="00027BDF"/>
    <w:rsid w:val="00034F23"/>
    <w:rsid w:val="000622A8"/>
    <w:rsid w:val="000712E0"/>
    <w:rsid w:val="00090B01"/>
    <w:rsid w:val="000C67EC"/>
    <w:rsid w:val="001238A7"/>
    <w:rsid w:val="00160585"/>
    <w:rsid w:val="00176865"/>
    <w:rsid w:val="001E2565"/>
    <w:rsid w:val="002524DD"/>
    <w:rsid w:val="0027216A"/>
    <w:rsid w:val="002A32B0"/>
    <w:rsid w:val="002C1B9B"/>
    <w:rsid w:val="002C782D"/>
    <w:rsid w:val="003054D4"/>
    <w:rsid w:val="00321D6D"/>
    <w:rsid w:val="00325E7A"/>
    <w:rsid w:val="00376B34"/>
    <w:rsid w:val="003D701A"/>
    <w:rsid w:val="003F1D76"/>
    <w:rsid w:val="00440DB2"/>
    <w:rsid w:val="00461541"/>
    <w:rsid w:val="004B1B49"/>
    <w:rsid w:val="004C30D2"/>
    <w:rsid w:val="00511ABC"/>
    <w:rsid w:val="00550DCF"/>
    <w:rsid w:val="0062497B"/>
    <w:rsid w:val="006D408C"/>
    <w:rsid w:val="00701BD1"/>
    <w:rsid w:val="007062D0"/>
    <w:rsid w:val="00716FCC"/>
    <w:rsid w:val="0072742D"/>
    <w:rsid w:val="007806A9"/>
    <w:rsid w:val="007940AF"/>
    <w:rsid w:val="007979F2"/>
    <w:rsid w:val="007C1A36"/>
    <w:rsid w:val="007D5A31"/>
    <w:rsid w:val="007E4235"/>
    <w:rsid w:val="008121B2"/>
    <w:rsid w:val="0087675F"/>
    <w:rsid w:val="008926AF"/>
    <w:rsid w:val="008E4529"/>
    <w:rsid w:val="009030AE"/>
    <w:rsid w:val="00904ED4"/>
    <w:rsid w:val="00947DB6"/>
    <w:rsid w:val="00965118"/>
    <w:rsid w:val="009759FD"/>
    <w:rsid w:val="00A51EE1"/>
    <w:rsid w:val="00A53698"/>
    <w:rsid w:val="00A731E4"/>
    <w:rsid w:val="00AB55E7"/>
    <w:rsid w:val="00AC1DAC"/>
    <w:rsid w:val="00AE6A52"/>
    <w:rsid w:val="00B03183"/>
    <w:rsid w:val="00B76645"/>
    <w:rsid w:val="00B8292C"/>
    <w:rsid w:val="00C03AEA"/>
    <w:rsid w:val="00C130E6"/>
    <w:rsid w:val="00C23A2D"/>
    <w:rsid w:val="00C24749"/>
    <w:rsid w:val="00C30C2E"/>
    <w:rsid w:val="00C64761"/>
    <w:rsid w:val="00C740B1"/>
    <w:rsid w:val="00C87ABB"/>
    <w:rsid w:val="00CC7FA5"/>
    <w:rsid w:val="00D20F29"/>
    <w:rsid w:val="00D32816"/>
    <w:rsid w:val="00DB221F"/>
    <w:rsid w:val="00E01218"/>
    <w:rsid w:val="00EB301B"/>
    <w:rsid w:val="00EC0A4E"/>
    <w:rsid w:val="00F073E0"/>
    <w:rsid w:val="00F31EAE"/>
    <w:rsid w:val="00F342D3"/>
    <w:rsid w:val="00F80D6E"/>
    <w:rsid w:val="00F83447"/>
    <w:rsid w:val="00FB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832A12D"/>
  <w15:chartTrackingRefBased/>
  <w15:docId w15:val="{2CCC6945-8143-43CD-A180-AE87B661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154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76865"/>
    <w:pPr>
      <w:spacing w:before="62"/>
      <w:ind w:left="1097"/>
      <w:jc w:val="center"/>
      <w:outlineLvl w:val="0"/>
    </w:pPr>
    <w:rPr>
      <w:b/>
      <w:bCs/>
      <w:sz w:val="44"/>
      <w:szCs w:val="44"/>
    </w:rPr>
  </w:style>
  <w:style w:type="paragraph" w:styleId="Heading5">
    <w:name w:val="heading 5"/>
    <w:basedOn w:val="Normal"/>
    <w:link w:val="Heading5Char"/>
    <w:uiPriority w:val="1"/>
    <w:semiHidden/>
    <w:unhideWhenUsed/>
    <w:qFormat/>
    <w:rsid w:val="00176865"/>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1541"/>
    <w:rPr>
      <w:sz w:val="24"/>
      <w:szCs w:val="24"/>
    </w:rPr>
  </w:style>
  <w:style w:type="character" w:customStyle="1" w:styleId="BodyTextChar">
    <w:name w:val="Body Text Char"/>
    <w:basedOn w:val="DefaultParagraphFont"/>
    <w:link w:val="BodyText"/>
    <w:uiPriority w:val="1"/>
    <w:rsid w:val="004615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1541"/>
    <w:pPr>
      <w:tabs>
        <w:tab w:val="center" w:pos="4680"/>
        <w:tab w:val="right" w:pos="9360"/>
      </w:tabs>
    </w:pPr>
  </w:style>
  <w:style w:type="character" w:customStyle="1" w:styleId="HeaderChar">
    <w:name w:val="Header Char"/>
    <w:basedOn w:val="DefaultParagraphFont"/>
    <w:link w:val="Header"/>
    <w:uiPriority w:val="99"/>
    <w:rsid w:val="00461541"/>
    <w:rPr>
      <w:rFonts w:ascii="Times New Roman" w:eastAsia="Times New Roman" w:hAnsi="Times New Roman" w:cs="Times New Roman"/>
    </w:rPr>
  </w:style>
  <w:style w:type="paragraph" w:styleId="Footer">
    <w:name w:val="footer"/>
    <w:basedOn w:val="Normal"/>
    <w:link w:val="FooterChar"/>
    <w:uiPriority w:val="99"/>
    <w:unhideWhenUsed/>
    <w:rsid w:val="00461541"/>
    <w:pPr>
      <w:tabs>
        <w:tab w:val="center" w:pos="4680"/>
        <w:tab w:val="right" w:pos="9360"/>
      </w:tabs>
    </w:pPr>
  </w:style>
  <w:style w:type="character" w:customStyle="1" w:styleId="FooterChar">
    <w:name w:val="Footer Char"/>
    <w:basedOn w:val="DefaultParagraphFont"/>
    <w:link w:val="Footer"/>
    <w:uiPriority w:val="99"/>
    <w:rsid w:val="0046154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1541"/>
    <w:rPr>
      <w:sz w:val="16"/>
      <w:szCs w:val="16"/>
    </w:rPr>
  </w:style>
  <w:style w:type="paragraph" w:styleId="CommentText">
    <w:name w:val="annotation text"/>
    <w:basedOn w:val="Normal"/>
    <w:link w:val="CommentTextChar"/>
    <w:uiPriority w:val="99"/>
    <w:semiHidden/>
    <w:unhideWhenUsed/>
    <w:rsid w:val="00461541"/>
    <w:rPr>
      <w:sz w:val="20"/>
      <w:szCs w:val="20"/>
    </w:rPr>
  </w:style>
  <w:style w:type="character" w:customStyle="1" w:styleId="CommentTextChar">
    <w:name w:val="Comment Text Char"/>
    <w:basedOn w:val="DefaultParagraphFont"/>
    <w:link w:val="CommentText"/>
    <w:uiPriority w:val="99"/>
    <w:semiHidden/>
    <w:rsid w:val="004615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541"/>
    <w:rPr>
      <w:b/>
      <w:bCs/>
    </w:rPr>
  </w:style>
  <w:style w:type="character" w:customStyle="1" w:styleId="CommentSubjectChar">
    <w:name w:val="Comment Subject Char"/>
    <w:basedOn w:val="CommentTextChar"/>
    <w:link w:val="CommentSubject"/>
    <w:uiPriority w:val="99"/>
    <w:semiHidden/>
    <w:rsid w:val="004615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1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41"/>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176865"/>
    <w:rPr>
      <w:rFonts w:ascii="Times New Roman" w:eastAsia="Times New Roman" w:hAnsi="Times New Roman" w:cs="Times New Roman"/>
      <w:b/>
      <w:bCs/>
      <w:sz w:val="44"/>
      <w:szCs w:val="44"/>
    </w:rPr>
  </w:style>
  <w:style w:type="character" w:customStyle="1" w:styleId="Heading5Char">
    <w:name w:val="Heading 5 Char"/>
    <w:basedOn w:val="DefaultParagraphFont"/>
    <w:link w:val="Heading5"/>
    <w:uiPriority w:val="1"/>
    <w:semiHidden/>
    <w:rsid w:val="00176865"/>
    <w:rPr>
      <w:rFonts w:ascii="Times New Roman" w:eastAsia="Times New Roman" w:hAnsi="Times New Roman" w:cs="Times New Roman"/>
      <w:b/>
      <w:bCs/>
      <w:sz w:val="24"/>
      <w:szCs w:val="24"/>
    </w:rPr>
  </w:style>
  <w:style w:type="character" w:customStyle="1" w:styleId="WPParagraphChar">
    <w:name w:val="WP Paragraph Char"/>
    <w:basedOn w:val="DefaultParagraphFont"/>
    <w:link w:val="WPParagraph"/>
    <w:locked/>
    <w:rsid w:val="00176865"/>
    <w:rPr>
      <w:rFonts w:ascii="Times New Roman" w:eastAsia="Times New Roman" w:hAnsi="Times New Roman" w:cs="Times New Roman"/>
      <w:sz w:val="24"/>
      <w:szCs w:val="20"/>
    </w:rPr>
  </w:style>
  <w:style w:type="paragraph" w:customStyle="1" w:styleId="WPParagraph">
    <w:name w:val="WP Paragraph"/>
    <w:basedOn w:val="Normal"/>
    <w:link w:val="WPParagraphChar"/>
    <w:qFormat/>
    <w:rsid w:val="00176865"/>
    <w:pPr>
      <w:widowControl/>
      <w:autoSpaceDE/>
      <w:autoSpaceDN/>
      <w:spacing w:after="240" w:line="360" w:lineRule="auto"/>
      <w:jc w:val="both"/>
    </w:pPr>
    <w:rPr>
      <w:sz w:val="24"/>
      <w:szCs w:val="20"/>
    </w:rPr>
  </w:style>
  <w:style w:type="paragraph" w:styleId="ListParagraph">
    <w:name w:val="List Paragraph"/>
    <w:basedOn w:val="Normal"/>
    <w:uiPriority w:val="34"/>
    <w:qFormat/>
    <w:rsid w:val="00F80D6E"/>
    <w:pPr>
      <w:ind w:left="720"/>
      <w:contextualSpacing/>
    </w:pPr>
  </w:style>
  <w:style w:type="table" w:styleId="TableGrid">
    <w:name w:val="Table Grid"/>
    <w:basedOn w:val="TableNormal"/>
    <w:uiPriority w:val="39"/>
    <w:rsid w:val="00CC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7840">
      <w:bodyDiv w:val="1"/>
      <w:marLeft w:val="0"/>
      <w:marRight w:val="0"/>
      <w:marTop w:val="0"/>
      <w:marBottom w:val="0"/>
      <w:divBdr>
        <w:top w:val="none" w:sz="0" w:space="0" w:color="auto"/>
        <w:left w:val="none" w:sz="0" w:space="0" w:color="auto"/>
        <w:bottom w:val="none" w:sz="0" w:space="0" w:color="auto"/>
        <w:right w:val="none" w:sz="0" w:space="0" w:color="auto"/>
      </w:divBdr>
    </w:div>
    <w:div w:id="484204854">
      <w:bodyDiv w:val="1"/>
      <w:marLeft w:val="0"/>
      <w:marRight w:val="0"/>
      <w:marTop w:val="0"/>
      <w:marBottom w:val="0"/>
      <w:divBdr>
        <w:top w:val="none" w:sz="0" w:space="0" w:color="auto"/>
        <w:left w:val="none" w:sz="0" w:space="0" w:color="auto"/>
        <w:bottom w:val="none" w:sz="0" w:space="0" w:color="auto"/>
        <w:right w:val="none" w:sz="0" w:space="0" w:color="auto"/>
      </w:divBdr>
    </w:div>
    <w:div w:id="1503549229">
      <w:bodyDiv w:val="1"/>
      <w:marLeft w:val="0"/>
      <w:marRight w:val="0"/>
      <w:marTop w:val="0"/>
      <w:marBottom w:val="0"/>
      <w:divBdr>
        <w:top w:val="none" w:sz="0" w:space="0" w:color="auto"/>
        <w:left w:val="none" w:sz="0" w:space="0" w:color="auto"/>
        <w:bottom w:val="none" w:sz="0" w:space="0" w:color="auto"/>
        <w:right w:val="none" w:sz="0" w:space="0" w:color="auto"/>
      </w:divBdr>
    </w:div>
    <w:div w:id="1863006194">
      <w:bodyDiv w:val="1"/>
      <w:marLeft w:val="0"/>
      <w:marRight w:val="0"/>
      <w:marTop w:val="0"/>
      <w:marBottom w:val="0"/>
      <w:divBdr>
        <w:top w:val="none" w:sz="0" w:space="0" w:color="auto"/>
        <w:left w:val="none" w:sz="0" w:space="0" w:color="auto"/>
        <w:bottom w:val="none" w:sz="0" w:space="0" w:color="auto"/>
        <w:right w:val="none" w:sz="0" w:space="0" w:color="auto"/>
      </w:divBdr>
    </w:div>
    <w:div w:id="21201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7A53-59F8-4B02-90B6-C097A71A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dc:title>
  <dc:subject/>
  <dc:creator>Gary Lemay</dc:creator>
  <cp:keywords>MS4, Stormwater, ssc</cp:keywords>
  <dc:description/>
  <cp:lastModifiedBy>Bejtlich, Andrea</cp:lastModifiedBy>
  <cp:revision>7</cp:revision>
  <dcterms:created xsi:type="dcterms:W3CDTF">2019-12-31T19:20:00Z</dcterms:created>
  <dcterms:modified xsi:type="dcterms:W3CDTF">2022-03-24T17:31:00Z</dcterms:modified>
</cp:coreProperties>
</file>