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DAAB" w14:textId="045F20EF" w:rsidR="00602AA7" w:rsidRDefault="00B94F91" w:rsidP="00980A69">
      <w:pPr>
        <w:jc w:val="center"/>
      </w:pPr>
      <w:r>
        <w:t xml:space="preserve">                               </w:t>
      </w:r>
      <w:r w:rsidR="00C7135D">
        <w:t xml:space="preserve">                          </w:t>
      </w:r>
    </w:p>
    <w:p w14:paraId="2C378BBE" w14:textId="77777777" w:rsidR="00980A69" w:rsidRDefault="00980A69" w:rsidP="00980A69">
      <w:pPr>
        <w:jc w:val="center"/>
      </w:pPr>
    </w:p>
    <w:p w14:paraId="69F8C5A6" w14:textId="77777777" w:rsidR="00980A69" w:rsidRDefault="00980A69" w:rsidP="00980A69">
      <w:pPr>
        <w:jc w:val="center"/>
      </w:pPr>
    </w:p>
    <w:p w14:paraId="07C3520A" w14:textId="03D11894" w:rsidR="00980A69" w:rsidRDefault="00980A69" w:rsidP="00980A69">
      <w:pPr>
        <w:jc w:val="center"/>
      </w:pPr>
    </w:p>
    <w:p w14:paraId="6B2F1037" w14:textId="7435D3C1" w:rsidR="00980A69" w:rsidRDefault="0076589D" w:rsidP="00980A69">
      <w:pPr>
        <w:jc w:val="center"/>
      </w:pPr>
      <w:r>
        <w:rPr>
          <w:rFonts w:cstheme="minorHAnsi"/>
          <w:b/>
          <w:noProof/>
          <w:color w:val="FF0000"/>
          <w:sz w:val="28"/>
          <w:szCs w:val="28"/>
        </w:rPr>
        <mc:AlternateContent>
          <mc:Choice Requires="wps">
            <w:drawing>
              <wp:anchor distT="0" distB="0" distL="114300" distR="114300" simplePos="0" relativeHeight="251667456" behindDoc="1" locked="0" layoutInCell="1" allowOverlap="1" wp14:anchorId="0A6447EB" wp14:editId="56CE2EF2">
                <wp:simplePos x="0" y="0"/>
                <wp:positionH relativeFrom="column">
                  <wp:posOffset>6985</wp:posOffset>
                </wp:positionH>
                <wp:positionV relativeFrom="paragraph">
                  <wp:posOffset>64643</wp:posOffset>
                </wp:positionV>
                <wp:extent cx="6068695" cy="5127549"/>
                <wp:effectExtent l="0" t="0" r="27305" b="1651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8695" cy="5127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82BB9" id="Rectangle 8" o:spid="_x0000_s1026" alt="&quot;&quot;" style="position:absolute;margin-left:.55pt;margin-top:5.1pt;width:477.85pt;height:40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" filled="f" strokecolor="black [3213]" strokeweight="1pt"/>
            </w:pict>
          </mc:Fallback>
        </mc:AlternateContent>
      </w:r>
    </w:p>
    <w:p w14:paraId="078DEBDF" w14:textId="4BF795AC" w:rsidR="00980A69" w:rsidRDefault="00980A69" w:rsidP="00980A69">
      <w:pPr>
        <w:jc w:val="center"/>
      </w:pPr>
    </w:p>
    <w:p w14:paraId="5FEDCD45" w14:textId="69176E70" w:rsidR="00980A69" w:rsidRDefault="00980A69" w:rsidP="00980A69">
      <w:pPr>
        <w:jc w:val="center"/>
      </w:pPr>
    </w:p>
    <w:p w14:paraId="04FB95EB" w14:textId="3DC649CE" w:rsidR="0076589D" w:rsidRPr="0076589D" w:rsidRDefault="0076589D" w:rsidP="0076589D">
      <w:pPr>
        <w:jc w:val="center"/>
        <w:rPr>
          <w:rFonts w:cstheme="minorHAnsi"/>
          <w:b/>
          <w:sz w:val="52"/>
          <w:szCs w:val="52"/>
        </w:rPr>
      </w:pPr>
      <w:r w:rsidRPr="0076589D">
        <w:rPr>
          <w:rFonts w:cstheme="minorHAnsi"/>
          <w:b/>
          <w:sz w:val="52"/>
          <w:szCs w:val="52"/>
        </w:rPr>
        <w:t>New Hampshire Small MS4</w:t>
      </w:r>
    </w:p>
    <w:p w14:paraId="42B30C39" w14:textId="77777777" w:rsidR="0076589D" w:rsidRPr="0076589D" w:rsidRDefault="0076589D" w:rsidP="0076589D">
      <w:pPr>
        <w:jc w:val="center"/>
        <w:rPr>
          <w:rFonts w:cstheme="minorHAnsi"/>
          <w:b/>
          <w:sz w:val="52"/>
          <w:szCs w:val="52"/>
        </w:rPr>
      </w:pPr>
      <w:r w:rsidRPr="0076589D">
        <w:rPr>
          <w:rFonts w:cstheme="minorHAnsi"/>
          <w:b/>
          <w:sz w:val="52"/>
          <w:szCs w:val="52"/>
        </w:rPr>
        <w:t>Salt Reduction Plan Template</w:t>
      </w:r>
    </w:p>
    <w:p w14:paraId="69E8B4DB" w14:textId="77777777" w:rsidR="0076589D" w:rsidRPr="0076589D" w:rsidRDefault="0076589D" w:rsidP="0076589D">
      <w:pPr>
        <w:jc w:val="center"/>
        <w:rPr>
          <w:rFonts w:cstheme="minorHAnsi"/>
          <w:b/>
          <w:sz w:val="52"/>
          <w:szCs w:val="52"/>
        </w:rPr>
      </w:pPr>
      <w:r w:rsidRPr="0076589D">
        <w:rPr>
          <w:rFonts w:cstheme="minorHAnsi"/>
          <w:b/>
          <w:sz w:val="52"/>
          <w:szCs w:val="52"/>
        </w:rPr>
        <w:t>Appendix H</w:t>
      </w:r>
    </w:p>
    <w:p w14:paraId="1F6F20B5" w14:textId="77777777" w:rsidR="0076589D" w:rsidRPr="0076589D" w:rsidRDefault="0076589D" w:rsidP="0076589D">
      <w:pPr>
        <w:jc w:val="center"/>
        <w:rPr>
          <w:rFonts w:cstheme="minorHAnsi"/>
          <w:b/>
          <w:sz w:val="52"/>
          <w:szCs w:val="52"/>
        </w:rPr>
      </w:pPr>
    </w:p>
    <w:p w14:paraId="05468FDB" w14:textId="77777777" w:rsidR="0076589D" w:rsidRPr="0076589D" w:rsidRDefault="0076589D" w:rsidP="0076589D">
      <w:pPr>
        <w:jc w:val="center"/>
        <w:rPr>
          <w:rFonts w:cstheme="minorHAnsi"/>
          <w:b/>
          <w:bCs/>
          <w:sz w:val="52"/>
          <w:szCs w:val="52"/>
        </w:rPr>
      </w:pPr>
      <w:r w:rsidRPr="0076589D">
        <w:rPr>
          <w:rFonts w:cstheme="minorHAnsi"/>
          <w:b/>
          <w:bCs/>
          <w:sz w:val="52"/>
          <w:szCs w:val="52"/>
          <w:highlight w:val="yellow"/>
        </w:rPr>
        <w:t>##MUNICIPALITY</w:t>
      </w:r>
    </w:p>
    <w:p w14:paraId="7F097EB3" w14:textId="77777777" w:rsidR="0076589D" w:rsidRPr="0076589D" w:rsidRDefault="0076589D" w:rsidP="0076589D">
      <w:pPr>
        <w:jc w:val="center"/>
        <w:rPr>
          <w:rFonts w:cstheme="minorHAnsi"/>
          <w:b/>
          <w:bCs/>
          <w:sz w:val="52"/>
          <w:szCs w:val="52"/>
        </w:rPr>
      </w:pPr>
    </w:p>
    <w:p w14:paraId="2A4E976F" w14:textId="77777777" w:rsidR="0076589D" w:rsidRPr="0076589D" w:rsidRDefault="0076589D" w:rsidP="0076589D">
      <w:pPr>
        <w:jc w:val="center"/>
        <w:rPr>
          <w:rFonts w:cstheme="minorHAnsi"/>
          <w:b/>
          <w:bCs/>
          <w:sz w:val="52"/>
          <w:szCs w:val="52"/>
        </w:rPr>
      </w:pPr>
      <w:r w:rsidRPr="0076589D">
        <w:rPr>
          <w:rFonts w:cstheme="minorHAnsi"/>
          <w:b/>
          <w:bCs/>
          <w:sz w:val="52"/>
          <w:szCs w:val="52"/>
        </w:rPr>
        <w:t>Revised in May 2023 (Year 5)</w:t>
      </w:r>
    </w:p>
    <w:p w14:paraId="5E8CE580" w14:textId="72251CDF" w:rsidR="00980A69" w:rsidRPr="0076589D" w:rsidRDefault="00980A69" w:rsidP="00980A69">
      <w:pPr>
        <w:jc w:val="center"/>
        <w:rPr>
          <w:rFonts w:cstheme="minorHAnsi"/>
        </w:rPr>
      </w:pPr>
    </w:p>
    <w:p w14:paraId="14D19AD0" w14:textId="35DBE68E" w:rsidR="00245CDB" w:rsidRPr="0076589D" w:rsidRDefault="00245CDB" w:rsidP="00980A69">
      <w:pPr>
        <w:jc w:val="center"/>
        <w:rPr>
          <w:rFonts w:cstheme="minorHAnsi"/>
        </w:rPr>
      </w:pPr>
    </w:p>
    <w:p w14:paraId="50289653" w14:textId="1E86204D" w:rsidR="00245CDB" w:rsidRPr="0076589D" w:rsidRDefault="00245CDB" w:rsidP="00980A69">
      <w:pPr>
        <w:jc w:val="center"/>
        <w:rPr>
          <w:rFonts w:cstheme="minorHAnsi"/>
        </w:rPr>
      </w:pPr>
    </w:p>
    <w:p w14:paraId="1A91DF06" w14:textId="3EEBE7FC" w:rsidR="00245CDB" w:rsidRDefault="00245CDB" w:rsidP="00980A69">
      <w:pPr>
        <w:jc w:val="center"/>
        <w:rPr>
          <w:rFonts w:cstheme="minorHAnsi"/>
        </w:rPr>
      </w:pPr>
    </w:p>
    <w:p w14:paraId="7B2F81DD" w14:textId="6895FAE3" w:rsidR="0076589D" w:rsidRDefault="0076589D" w:rsidP="00980A69">
      <w:pPr>
        <w:jc w:val="center"/>
        <w:rPr>
          <w:rFonts w:cstheme="minorHAnsi"/>
        </w:rPr>
      </w:pPr>
    </w:p>
    <w:p w14:paraId="5CC6BD31" w14:textId="77777777" w:rsidR="0076589D" w:rsidRPr="0076589D" w:rsidRDefault="0076589D" w:rsidP="00980A69">
      <w:pPr>
        <w:jc w:val="center"/>
        <w:rPr>
          <w:rFonts w:cstheme="minorHAnsi"/>
        </w:rPr>
      </w:pPr>
    </w:p>
    <w:p w14:paraId="41AA024D" w14:textId="417EBDBA" w:rsidR="00245CDB" w:rsidRPr="0076589D" w:rsidRDefault="00245CDB" w:rsidP="00980A69">
      <w:pPr>
        <w:jc w:val="center"/>
        <w:rPr>
          <w:rFonts w:cstheme="minorHAnsi"/>
        </w:rPr>
      </w:pPr>
    </w:p>
    <w:p w14:paraId="36414FFA" w14:textId="25B56803" w:rsidR="00245CDB" w:rsidRPr="0076589D" w:rsidRDefault="00245CDB" w:rsidP="00980A69">
      <w:pPr>
        <w:jc w:val="center"/>
        <w:rPr>
          <w:rFonts w:cstheme="minorHAnsi"/>
        </w:rPr>
      </w:pPr>
    </w:p>
    <w:p w14:paraId="3B63FFCD" w14:textId="2B5DDB01" w:rsidR="00245CDB" w:rsidRPr="0076589D" w:rsidRDefault="00245CDB" w:rsidP="00980A69">
      <w:pPr>
        <w:jc w:val="center"/>
        <w:rPr>
          <w:rFonts w:cstheme="minorHAnsi"/>
        </w:rPr>
      </w:pPr>
    </w:p>
    <w:sdt>
      <w:sdtPr>
        <w:rPr>
          <w:rFonts w:cstheme="minorHAnsi"/>
        </w:rPr>
        <w:id w:val="-166796204"/>
        <w:docPartObj>
          <w:docPartGallery w:val="Table of Contents"/>
          <w:docPartUnique/>
        </w:docPartObj>
      </w:sdtPr>
      <w:sdtEndPr>
        <w:rPr>
          <w:b/>
          <w:bCs/>
          <w:noProof/>
        </w:rPr>
      </w:sdtEndPr>
      <w:sdtContent>
        <w:p w14:paraId="5C32F0AB" w14:textId="503600BA" w:rsidR="00C53040" w:rsidRPr="0076589D" w:rsidRDefault="008744F9" w:rsidP="008744F9">
          <w:pPr>
            <w:jc w:val="center"/>
            <w:rPr>
              <w:rFonts w:cstheme="minorHAnsi"/>
            </w:rPr>
          </w:pPr>
          <w:r w:rsidRPr="0076589D">
            <w:rPr>
              <w:rFonts w:cstheme="minorHAnsi"/>
            </w:rPr>
            <w:t xml:space="preserve">Table of </w:t>
          </w:r>
          <w:r w:rsidR="00C53040" w:rsidRPr="0076589D">
            <w:rPr>
              <w:rFonts w:cstheme="minorHAnsi"/>
            </w:rPr>
            <w:t>Contents</w:t>
          </w:r>
        </w:p>
        <w:p w14:paraId="354FF941" w14:textId="0D88B584" w:rsidR="00E51930" w:rsidRPr="0076589D" w:rsidRDefault="00C53040">
          <w:pPr>
            <w:pStyle w:val="TOC1"/>
            <w:tabs>
              <w:tab w:val="right" w:leader="dot" w:pos="9350"/>
            </w:tabs>
            <w:rPr>
              <w:rFonts w:cstheme="minorHAnsi"/>
              <w:noProof/>
            </w:rPr>
          </w:pPr>
          <w:r w:rsidRPr="0076589D">
            <w:rPr>
              <w:rFonts w:cstheme="minorHAnsi"/>
            </w:rPr>
            <w:fldChar w:fldCharType="begin"/>
          </w:r>
          <w:r w:rsidRPr="0076589D">
            <w:rPr>
              <w:rFonts w:cstheme="minorHAnsi"/>
            </w:rPr>
            <w:instrText xml:space="preserve"> TOC \o "1-3" \h \z \u </w:instrText>
          </w:r>
          <w:r w:rsidRPr="0076589D">
            <w:rPr>
              <w:rFonts w:cstheme="minorHAnsi"/>
            </w:rPr>
            <w:fldChar w:fldCharType="separate"/>
          </w:r>
          <w:hyperlink w:anchor="_Toc134628304" w:history="1">
            <w:r w:rsidR="00E51930" w:rsidRPr="0076589D">
              <w:rPr>
                <w:rStyle w:val="Hyperlink"/>
                <w:rFonts w:cstheme="minorHAnsi"/>
                <w:b/>
                <w:noProof/>
              </w:rPr>
              <w:t>Instructions: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_Toc134628304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3</w:t>
            </w:r>
            <w:r w:rsidR="00E51930" w:rsidRPr="0076589D">
              <w:rPr>
                <w:rFonts w:cstheme="minorHAnsi"/>
                <w:noProof/>
                <w:webHidden/>
              </w:rPr>
              <w:fldChar w:fldCharType="end"/>
            </w:r>
          </w:hyperlink>
        </w:p>
        <w:p w14:paraId="5819F7C5" w14:textId="6781C251" w:rsidR="00E51930" w:rsidRPr="0076589D" w:rsidRDefault="00213609">
          <w:pPr>
            <w:pStyle w:val="TOC1"/>
            <w:tabs>
              <w:tab w:val="right" w:leader="dot" w:pos="9350"/>
            </w:tabs>
            <w:rPr>
              <w:rFonts w:cstheme="minorHAnsi"/>
              <w:noProof/>
            </w:rPr>
          </w:pPr>
          <w:hyperlink w:anchor="_Toc134628305" w:history="1">
            <w:r w:rsidR="00E51930" w:rsidRPr="0076589D">
              <w:rPr>
                <w:rStyle w:val="Hyperlink"/>
                <w:rFonts w:cstheme="minorHAnsi"/>
                <w:b/>
                <w:noProof/>
              </w:rPr>
              <w:t>Historic winter road maintenance activities: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_Toc134628305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6</w:t>
            </w:r>
            <w:r w:rsidR="00E51930" w:rsidRPr="0076589D">
              <w:rPr>
                <w:rFonts w:cstheme="minorHAnsi"/>
                <w:noProof/>
                <w:webHidden/>
              </w:rPr>
              <w:fldChar w:fldCharType="end"/>
            </w:r>
          </w:hyperlink>
        </w:p>
        <w:p w14:paraId="77433381" w14:textId="057B69ED" w:rsidR="00E51930" w:rsidRPr="0076589D" w:rsidRDefault="00213609">
          <w:pPr>
            <w:pStyle w:val="TOC1"/>
            <w:tabs>
              <w:tab w:val="right" w:leader="dot" w:pos="9350"/>
            </w:tabs>
            <w:rPr>
              <w:rFonts w:cstheme="minorHAnsi"/>
              <w:noProof/>
            </w:rPr>
          </w:pPr>
          <w:hyperlink w:anchor="_Toc134628306" w:history="1">
            <w:r w:rsidR="00E51930" w:rsidRPr="0076589D">
              <w:rPr>
                <w:rStyle w:val="Hyperlink"/>
                <w:rFonts w:cstheme="minorHAnsi"/>
                <w:b/>
                <w:noProof/>
              </w:rPr>
              <w:t>Section 1: Introduction:</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_Toc134628306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7</w:t>
            </w:r>
            <w:r w:rsidR="00E51930" w:rsidRPr="0076589D">
              <w:rPr>
                <w:rFonts w:cstheme="minorHAnsi"/>
                <w:noProof/>
                <w:webHidden/>
              </w:rPr>
              <w:fldChar w:fldCharType="end"/>
            </w:r>
          </w:hyperlink>
        </w:p>
        <w:p w14:paraId="681BCE20" w14:textId="00C9A340" w:rsidR="00E51930" w:rsidRPr="0076589D" w:rsidRDefault="00213609">
          <w:pPr>
            <w:pStyle w:val="TOC1"/>
            <w:tabs>
              <w:tab w:val="right" w:leader="dot" w:pos="9350"/>
            </w:tabs>
            <w:rPr>
              <w:rFonts w:cstheme="minorHAnsi"/>
              <w:noProof/>
            </w:rPr>
          </w:pPr>
          <w:hyperlink w:anchor="_Toc134628307" w:history="1">
            <w:r w:rsidR="00E51930" w:rsidRPr="0076589D">
              <w:rPr>
                <w:rStyle w:val="Hyperlink"/>
                <w:rFonts w:cstheme="minorHAnsi"/>
                <w:b/>
                <w:noProof/>
              </w:rPr>
              <w:t>Section 2: Actions or Enhanced BMPs for Municipally Maintained Surfaces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_Toc134628307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7</w:t>
            </w:r>
            <w:r w:rsidR="00E51930" w:rsidRPr="0076589D">
              <w:rPr>
                <w:rFonts w:cstheme="minorHAnsi"/>
                <w:noProof/>
                <w:webHidden/>
              </w:rPr>
              <w:fldChar w:fldCharType="end"/>
            </w:r>
          </w:hyperlink>
        </w:p>
        <w:p w14:paraId="0DBFA1FB" w14:textId="3909E885" w:rsidR="00E51930" w:rsidRPr="0076589D" w:rsidRDefault="00213609">
          <w:pPr>
            <w:pStyle w:val="TOC1"/>
            <w:tabs>
              <w:tab w:val="right" w:leader="dot" w:pos="9350"/>
            </w:tabs>
            <w:rPr>
              <w:rFonts w:cstheme="minorHAnsi"/>
              <w:noProof/>
            </w:rPr>
          </w:pPr>
          <w:hyperlink w:anchor="_Toc134628308" w:history="1">
            <w:r w:rsidR="00E51930" w:rsidRPr="0076589D">
              <w:rPr>
                <w:rStyle w:val="Hyperlink"/>
                <w:rFonts w:cstheme="minorHAnsi"/>
                <w:b/>
                <w:noProof/>
              </w:rPr>
              <w:t>Section 2.1: Salt Tracking</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_Toc134628308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8</w:t>
            </w:r>
            <w:r w:rsidR="00E51930" w:rsidRPr="0076589D">
              <w:rPr>
                <w:rFonts w:cstheme="minorHAnsi"/>
                <w:noProof/>
                <w:webHidden/>
              </w:rPr>
              <w:fldChar w:fldCharType="end"/>
            </w:r>
          </w:hyperlink>
        </w:p>
        <w:p w14:paraId="0BB5D36F" w14:textId="50807BDB" w:rsidR="00E51930" w:rsidRPr="0076589D" w:rsidRDefault="00213609">
          <w:pPr>
            <w:pStyle w:val="TOC1"/>
            <w:tabs>
              <w:tab w:val="right" w:leader="dot" w:pos="9350"/>
            </w:tabs>
            <w:rPr>
              <w:rFonts w:cstheme="minorHAnsi"/>
              <w:noProof/>
            </w:rPr>
          </w:pPr>
          <w:hyperlink w:anchor="_Toc134628309" w:history="1">
            <w:r w:rsidR="00E51930" w:rsidRPr="0076589D">
              <w:rPr>
                <w:rStyle w:val="Hyperlink"/>
                <w:rFonts w:cstheme="minorHAnsi"/>
                <w:b/>
                <w:noProof/>
              </w:rPr>
              <w:t>Section 2.2: BMPs for Salt Reduction</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_Toc134628309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9</w:t>
            </w:r>
            <w:r w:rsidR="00E51930" w:rsidRPr="0076589D">
              <w:rPr>
                <w:rFonts w:cstheme="minorHAnsi"/>
                <w:noProof/>
                <w:webHidden/>
              </w:rPr>
              <w:fldChar w:fldCharType="end"/>
            </w:r>
          </w:hyperlink>
        </w:p>
        <w:p w14:paraId="597CF41B" w14:textId="44FCD4F6" w:rsidR="00E51930" w:rsidRPr="0076589D" w:rsidRDefault="00213609">
          <w:pPr>
            <w:pStyle w:val="TOC2"/>
            <w:tabs>
              <w:tab w:val="right" w:leader="dot" w:pos="9350"/>
            </w:tabs>
            <w:rPr>
              <w:rFonts w:cstheme="minorHAnsi"/>
              <w:noProof/>
            </w:rPr>
          </w:pPr>
          <w:hyperlink w:anchor="_Toc134628310" w:history="1">
            <w:r w:rsidR="00E51930" w:rsidRPr="0076589D">
              <w:rPr>
                <w:rStyle w:val="Hyperlink"/>
                <w:rFonts w:cstheme="minorHAnsi"/>
                <w:b/>
                <w:noProof/>
              </w:rPr>
              <w:t>Section 2.2.1 Operational BMPs: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_Toc134628310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10</w:t>
            </w:r>
            <w:r w:rsidR="00E51930" w:rsidRPr="0076589D">
              <w:rPr>
                <w:rFonts w:cstheme="minorHAnsi"/>
                <w:noProof/>
                <w:webHidden/>
              </w:rPr>
              <w:fldChar w:fldCharType="end"/>
            </w:r>
          </w:hyperlink>
        </w:p>
        <w:p w14:paraId="29ADA526" w14:textId="6EAEFF6E" w:rsidR="00E51930" w:rsidRPr="0076589D" w:rsidRDefault="00213609">
          <w:pPr>
            <w:pStyle w:val="TOC3"/>
            <w:tabs>
              <w:tab w:val="left" w:pos="880"/>
              <w:tab w:val="right" w:leader="dot" w:pos="9350"/>
            </w:tabs>
            <w:rPr>
              <w:rFonts w:cstheme="minorHAnsi"/>
              <w:noProof/>
            </w:rPr>
          </w:pPr>
          <w:hyperlink w:anchor="_Toc134628311" w:history="1">
            <w:r w:rsidR="00E51930" w:rsidRPr="0076589D">
              <w:rPr>
                <w:rStyle w:val="Hyperlink"/>
                <w:rFonts w:cstheme="minorHAnsi"/>
                <w:b/>
                <w:noProof/>
              </w:rPr>
              <w:t>A.</w:t>
            </w:r>
            <w:r w:rsidR="00E51930" w:rsidRPr="0076589D">
              <w:rPr>
                <w:rFonts w:cstheme="minorHAnsi"/>
                <w:noProof/>
              </w:rPr>
              <w:tab/>
            </w:r>
            <w:r w:rsidR="00E51930" w:rsidRPr="0076589D">
              <w:rPr>
                <w:rStyle w:val="Hyperlink"/>
                <w:rFonts w:cstheme="minorHAnsi"/>
                <w:b/>
                <w:noProof/>
              </w:rPr>
              <w:t>Pre-wetting and Pre-Treating the Salt Pile</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_Toc134628311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10</w:t>
            </w:r>
            <w:r w:rsidR="00E51930" w:rsidRPr="0076589D">
              <w:rPr>
                <w:rFonts w:cstheme="minorHAnsi"/>
                <w:noProof/>
                <w:webHidden/>
              </w:rPr>
              <w:fldChar w:fldCharType="end"/>
            </w:r>
          </w:hyperlink>
        </w:p>
        <w:p w14:paraId="05A56785" w14:textId="70DC0C68" w:rsidR="00E51930" w:rsidRPr="0076589D" w:rsidRDefault="00213609">
          <w:pPr>
            <w:pStyle w:val="TOC3"/>
            <w:tabs>
              <w:tab w:val="left" w:pos="880"/>
              <w:tab w:val="right" w:leader="dot" w:pos="9350"/>
            </w:tabs>
            <w:rPr>
              <w:rFonts w:cstheme="minorHAnsi"/>
              <w:noProof/>
            </w:rPr>
          </w:pPr>
          <w:hyperlink w:anchor="_Toc134628312" w:history="1">
            <w:r w:rsidR="00E51930" w:rsidRPr="0076589D">
              <w:rPr>
                <w:rStyle w:val="Hyperlink"/>
                <w:rFonts w:cstheme="minorHAnsi"/>
                <w:b/>
                <w:noProof/>
              </w:rPr>
              <w:t>B.</w:t>
            </w:r>
            <w:r w:rsidR="00E51930" w:rsidRPr="0076589D">
              <w:rPr>
                <w:rFonts w:cstheme="minorHAnsi"/>
                <w:noProof/>
              </w:rPr>
              <w:tab/>
            </w:r>
            <w:r w:rsidR="00E51930" w:rsidRPr="0076589D">
              <w:rPr>
                <w:rStyle w:val="Hyperlink"/>
                <w:rFonts w:cstheme="minorHAnsi"/>
                <w:b/>
                <w:noProof/>
              </w:rPr>
              <w:t>Increasing Plowing Prior to De-Icing</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_Toc134628312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10</w:t>
            </w:r>
            <w:r w:rsidR="00E51930" w:rsidRPr="0076589D">
              <w:rPr>
                <w:rFonts w:cstheme="minorHAnsi"/>
                <w:noProof/>
                <w:webHidden/>
              </w:rPr>
              <w:fldChar w:fldCharType="end"/>
            </w:r>
          </w:hyperlink>
        </w:p>
        <w:p w14:paraId="3580FC16" w14:textId="5A2E3529" w:rsidR="00E51930" w:rsidRPr="0076589D" w:rsidRDefault="00213609">
          <w:pPr>
            <w:pStyle w:val="TOC3"/>
            <w:tabs>
              <w:tab w:val="left" w:pos="880"/>
              <w:tab w:val="right" w:leader="dot" w:pos="9350"/>
            </w:tabs>
            <w:rPr>
              <w:rFonts w:cstheme="minorHAnsi"/>
              <w:noProof/>
            </w:rPr>
          </w:pPr>
          <w:hyperlink w:anchor="_Toc134628313" w:history="1">
            <w:r w:rsidR="00E51930" w:rsidRPr="0076589D">
              <w:rPr>
                <w:rStyle w:val="Hyperlink"/>
                <w:rFonts w:cstheme="minorHAnsi"/>
                <w:b/>
                <w:noProof/>
              </w:rPr>
              <w:t>C.</w:t>
            </w:r>
            <w:r w:rsidR="00E51930" w:rsidRPr="0076589D">
              <w:rPr>
                <w:rFonts w:cstheme="minorHAnsi"/>
                <w:noProof/>
              </w:rPr>
              <w:tab/>
            </w:r>
            <w:r w:rsidR="00E51930" w:rsidRPr="0076589D">
              <w:rPr>
                <w:rStyle w:val="Hyperlink"/>
                <w:rFonts w:cstheme="minorHAnsi"/>
                <w:b/>
                <w:noProof/>
              </w:rPr>
              <w:t>Roadway Anti-icing (Pre-treatment)</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_Toc134628313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10</w:t>
            </w:r>
            <w:r w:rsidR="00E51930" w:rsidRPr="0076589D">
              <w:rPr>
                <w:rFonts w:cstheme="minorHAnsi"/>
                <w:noProof/>
                <w:webHidden/>
              </w:rPr>
              <w:fldChar w:fldCharType="end"/>
            </w:r>
          </w:hyperlink>
        </w:p>
        <w:p w14:paraId="30539642" w14:textId="772C7378" w:rsidR="00E51930" w:rsidRPr="0076589D" w:rsidRDefault="00213609">
          <w:pPr>
            <w:pStyle w:val="TOC3"/>
            <w:tabs>
              <w:tab w:val="left" w:pos="880"/>
              <w:tab w:val="right" w:leader="dot" w:pos="9350"/>
            </w:tabs>
            <w:rPr>
              <w:rFonts w:cstheme="minorHAnsi"/>
              <w:noProof/>
            </w:rPr>
          </w:pPr>
          <w:hyperlink w:anchor="_Toc134628314" w:history="1">
            <w:r w:rsidR="00E51930" w:rsidRPr="0076589D">
              <w:rPr>
                <w:rStyle w:val="Hyperlink"/>
                <w:rFonts w:cstheme="minorHAnsi"/>
                <w:b/>
                <w:noProof/>
              </w:rPr>
              <w:t>D.</w:t>
            </w:r>
            <w:r w:rsidR="00E51930" w:rsidRPr="0076589D">
              <w:rPr>
                <w:rFonts w:cstheme="minorHAnsi"/>
                <w:noProof/>
              </w:rPr>
              <w:tab/>
            </w:r>
            <w:r w:rsidR="00E51930" w:rsidRPr="0076589D">
              <w:rPr>
                <w:rStyle w:val="Hyperlink"/>
                <w:rFonts w:cstheme="minorHAnsi"/>
                <w:b/>
                <w:noProof/>
              </w:rPr>
              <w:t>Monitoring of Road Surface Temperatures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_Toc134628314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11</w:t>
            </w:r>
            <w:r w:rsidR="00E51930" w:rsidRPr="0076589D">
              <w:rPr>
                <w:rFonts w:cstheme="minorHAnsi"/>
                <w:noProof/>
                <w:webHidden/>
              </w:rPr>
              <w:fldChar w:fldCharType="end"/>
            </w:r>
          </w:hyperlink>
        </w:p>
        <w:p w14:paraId="11B839A5" w14:textId="630024F0" w:rsidR="00E51930" w:rsidRPr="0076589D" w:rsidRDefault="00213609">
          <w:pPr>
            <w:pStyle w:val="TOC2"/>
            <w:tabs>
              <w:tab w:val="right" w:leader="dot" w:pos="9350"/>
            </w:tabs>
            <w:rPr>
              <w:rFonts w:cstheme="minorHAnsi"/>
              <w:noProof/>
            </w:rPr>
          </w:pPr>
          <w:hyperlink w:anchor="_Toc134628315" w:history="1">
            <w:r w:rsidR="00E51930" w:rsidRPr="0076589D">
              <w:rPr>
                <w:rStyle w:val="Hyperlink"/>
                <w:rFonts w:cstheme="minorHAnsi"/>
                <w:b/>
                <w:noProof/>
              </w:rPr>
              <w:t>Section 2.2.2 Equipment BMPs / Modifications: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_Toc134628315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11</w:t>
            </w:r>
            <w:r w:rsidR="00E51930" w:rsidRPr="0076589D">
              <w:rPr>
                <w:rFonts w:cstheme="minorHAnsi"/>
                <w:noProof/>
                <w:webHidden/>
              </w:rPr>
              <w:fldChar w:fldCharType="end"/>
            </w:r>
          </w:hyperlink>
        </w:p>
        <w:p w14:paraId="63883659" w14:textId="7BB56C09" w:rsidR="00E51930" w:rsidRPr="0076589D" w:rsidRDefault="00213609">
          <w:pPr>
            <w:pStyle w:val="TOC3"/>
            <w:tabs>
              <w:tab w:val="left" w:pos="880"/>
              <w:tab w:val="right" w:leader="dot" w:pos="9350"/>
            </w:tabs>
            <w:rPr>
              <w:rFonts w:cstheme="minorHAnsi"/>
              <w:noProof/>
            </w:rPr>
          </w:pPr>
          <w:hyperlink w:anchor="_Toc134628316" w:history="1">
            <w:r w:rsidR="00E51930" w:rsidRPr="0076589D">
              <w:rPr>
                <w:rStyle w:val="Hyperlink"/>
                <w:rFonts w:cstheme="minorHAnsi"/>
                <w:b/>
                <w:noProof/>
              </w:rPr>
              <w:t>A.</w:t>
            </w:r>
            <w:r w:rsidR="00E51930" w:rsidRPr="0076589D">
              <w:rPr>
                <w:rFonts w:cstheme="minorHAnsi"/>
                <w:noProof/>
              </w:rPr>
              <w:tab/>
            </w:r>
            <w:r w:rsidR="00E51930" w:rsidRPr="0076589D">
              <w:rPr>
                <w:rStyle w:val="Hyperlink"/>
                <w:rFonts w:cstheme="minorHAnsi"/>
                <w:b/>
                <w:noProof/>
              </w:rPr>
              <w:t>Automated Pre-Wetting Equipment Systems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_Toc134628316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11</w:t>
            </w:r>
            <w:r w:rsidR="00E51930" w:rsidRPr="0076589D">
              <w:rPr>
                <w:rFonts w:cstheme="minorHAnsi"/>
                <w:noProof/>
                <w:webHidden/>
              </w:rPr>
              <w:fldChar w:fldCharType="end"/>
            </w:r>
          </w:hyperlink>
        </w:p>
        <w:p w14:paraId="7B99D224" w14:textId="3807B129" w:rsidR="00E51930" w:rsidRPr="0076589D" w:rsidRDefault="00213609">
          <w:pPr>
            <w:pStyle w:val="TOC3"/>
            <w:tabs>
              <w:tab w:val="left" w:pos="880"/>
              <w:tab w:val="right" w:leader="dot" w:pos="9350"/>
            </w:tabs>
            <w:rPr>
              <w:rFonts w:cstheme="minorHAnsi"/>
              <w:noProof/>
            </w:rPr>
          </w:pPr>
          <w:hyperlink w:anchor="_Toc134628317" w:history="1">
            <w:r w:rsidR="00E51930" w:rsidRPr="0076589D">
              <w:rPr>
                <w:rStyle w:val="Hyperlink"/>
                <w:rFonts w:cstheme="minorHAnsi"/>
                <w:b/>
                <w:noProof/>
              </w:rPr>
              <w:t>B.</w:t>
            </w:r>
            <w:r w:rsidR="00E51930" w:rsidRPr="0076589D">
              <w:rPr>
                <w:rFonts w:cstheme="minorHAnsi"/>
                <w:noProof/>
              </w:rPr>
              <w:tab/>
            </w:r>
            <w:r w:rsidR="00E51930" w:rsidRPr="0076589D">
              <w:rPr>
                <w:rStyle w:val="Hyperlink"/>
                <w:rFonts w:cstheme="minorHAnsi"/>
                <w:b/>
                <w:noProof/>
              </w:rPr>
              <w:t>Routine Calibration Rates &amp; Adjustments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_Toc134628317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12</w:t>
            </w:r>
            <w:r w:rsidR="00E51930" w:rsidRPr="0076589D">
              <w:rPr>
                <w:rFonts w:cstheme="minorHAnsi"/>
                <w:noProof/>
                <w:webHidden/>
              </w:rPr>
              <w:fldChar w:fldCharType="end"/>
            </w:r>
          </w:hyperlink>
        </w:p>
        <w:p w14:paraId="571F98CD" w14:textId="66E8164F" w:rsidR="00E51930" w:rsidRPr="0076589D" w:rsidRDefault="00213609">
          <w:pPr>
            <w:pStyle w:val="TOC3"/>
            <w:tabs>
              <w:tab w:val="left" w:pos="880"/>
              <w:tab w:val="right" w:leader="dot" w:pos="9350"/>
            </w:tabs>
            <w:rPr>
              <w:rFonts w:cstheme="minorHAnsi"/>
              <w:noProof/>
            </w:rPr>
          </w:pPr>
          <w:hyperlink w:anchor="_Toc134628318" w:history="1">
            <w:r w:rsidR="00E51930" w:rsidRPr="0076589D">
              <w:rPr>
                <w:rStyle w:val="Hyperlink"/>
                <w:rFonts w:cstheme="minorHAnsi"/>
                <w:b/>
                <w:noProof/>
              </w:rPr>
              <w:t>C.</w:t>
            </w:r>
            <w:r w:rsidR="00E51930" w:rsidRPr="0076589D">
              <w:rPr>
                <w:rFonts w:cstheme="minorHAnsi"/>
                <w:noProof/>
              </w:rPr>
              <w:tab/>
            </w:r>
            <w:r w:rsidR="00E51930" w:rsidRPr="0076589D">
              <w:rPr>
                <w:rStyle w:val="Hyperlink"/>
                <w:rFonts w:cstheme="minorHAnsi"/>
                <w:b/>
                <w:noProof/>
              </w:rPr>
              <w:t>Equipment Cleaning &amp; Maintenance</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_Toc134628318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13</w:t>
            </w:r>
            <w:r w:rsidR="00E51930" w:rsidRPr="0076589D">
              <w:rPr>
                <w:rFonts w:cstheme="minorHAnsi"/>
                <w:noProof/>
                <w:webHidden/>
              </w:rPr>
              <w:fldChar w:fldCharType="end"/>
            </w:r>
          </w:hyperlink>
        </w:p>
        <w:p w14:paraId="7235D5B3" w14:textId="5F406537" w:rsidR="00E51930" w:rsidRPr="0076589D" w:rsidRDefault="00213609">
          <w:pPr>
            <w:pStyle w:val="TOC2"/>
            <w:tabs>
              <w:tab w:val="right" w:leader="dot" w:pos="9350"/>
            </w:tabs>
            <w:rPr>
              <w:rFonts w:cstheme="minorHAnsi"/>
              <w:noProof/>
            </w:rPr>
          </w:pPr>
          <w:hyperlink w:anchor="_Toc134628319" w:history="1">
            <w:r w:rsidR="00E51930" w:rsidRPr="0076589D">
              <w:rPr>
                <w:rStyle w:val="Hyperlink"/>
                <w:rFonts w:cstheme="minorHAnsi"/>
                <w:b/>
                <w:noProof/>
              </w:rPr>
              <w:t>Section 2.2.3 Facility Modifications and Good Housekeeping BMPs: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_Toc134628319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13</w:t>
            </w:r>
            <w:r w:rsidR="00E51930" w:rsidRPr="0076589D">
              <w:rPr>
                <w:rFonts w:cstheme="minorHAnsi"/>
                <w:noProof/>
                <w:webHidden/>
              </w:rPr>
              <w:fldChar w:fldCharType="end"/>
            </w:r>
          </w:hyperlink>
        </w:p>
        <w:p w14:paraId="16541D14" w14:textId="54587219" w:rsidR="00E51930" w:rsidRPr="0076589D" w:rsidRDefault="00213609">
          <w:pPr>
            <w:pStyle w:val="TOC3"/>
            <w:tabs>
              <w:tab w:val="left" w:pos="880"/>
              <w:tab w:val="right" w:leader="dot" w:pos="9350"/>
            </w:tabs>
            <w:rPr>
              <w:rFonts w:cstheme="minorHAnsi"/>
              <w:noProof/>
            </w:rPr>
          </w:pPr>
          <w:hyperlink w:anchor="_Toc134628320" w:history="1">
            <w:r w:rsidR="00E51930" w:rsidRPr="0076589D">
              <w:rPr>
                <w:rStyle w:val="Hyperlink"/>
                <w:rFonts w:cstheme="minorHAnsi"/>
                <w:b/>
                <w:noProof/>
              </w:rPr>
              <w:t>A.</w:t>
            </w:r>
            <w:r w:rsidR="00E51930" w:rsidRPr="0076589D">
              <w:rPr>
                <w:rFonts w:cstheme="minorHAnsi"/>
                <w:noProof/>
              </w:rPr>
              <w:tab/>
            </w:r>
            <w:r w:rsidR="00E51930" w:rsidRPr="0076589D">
              <w:rPr>
                <w:rStyle w:val="Hyperlink"/>
                <w:rFonts w:cstheme="minorHAnsi"/>
                <w:b/>
                <w:noProof/>
              </w:rPr>
              <w:t>Snow Storage</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_Toc134628320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13</w:t>
            </w:r>
            <w:r w:rsidR="00E51930" w:rsidRPr="0076589D">
              <w:rPr>
                <w:rFonts w:cstheme="minorHAnsi"/>
                <w:noProof/>
                <w:webHidden/>
              </w:rPr>
              <w:fldChar w:fldCharType="end"/>
            </w:r>
          </w:hyperlink>
        </w:p>
        <w:p w14:paraId="33EC5538" w14:textId="6B5EFE8F" w:rsidR="00E51930" w:rsidRPr="0076589D" w:rsidRDefault="00213609">
          <w:pPr>
            <w:pStyle w:val="TOC3"/>
            <w:tabs>
              <w:tab w:val="left" w:pos="880"/>
              <w:tab w:val="right" w:leader="dot" w:pos="9350"/>
            </w:tabs>
            <w:rPr>
              <w:rFonts w:cstheme="minorHAnsi"/>
              <w:noProof/>
            </w:rPr>
          </w:pPr>
          <w:hyperlink w:anchor="_Toc134628321" w:history="1">
            <w:r w:rsidR="00E51930" w:rsidRPr="0076589D">
              <w:rPr>
                <w:rStyle w:val="Hyperlink"/>
                <w:rFonts w:cstheme="minorHAnsi"/>
                <w:b/>
                <w:noProof/>
              </w:rPr>
              <w:t>B.</w:t>
            </w:r>
            <w:r w:rsidR="00E51930" w:rsidRPr="0076589D">
              <w:rPr>
                <w:rFonts w:cstheme="minorHAnsi"/>
                <w:noProof/>
              </w:rPr>
              <w:tab/>
            </w:r>
            <w:r w:rsidR="00E51930" w:rsidRPr="0076589D">
              <w:rPr>
                <w:rStyle w:val="Hyperlink"/>
                <w:rFonts w:cstheme="minorHAnsi"/>
                <w:b/>
                <w:noProof/>
              </w:rPr>
              <w:t>Salt Stockpile BMPs &amp; Protection from Precipitation and Runoff:</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_Toc134628321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13</w:t>
            </w:r>
            <w:r w:rsidR="00E51930" w:rsidRPr="0076589D">
              <w:rPr>
                <w:rFonts w:cstheme="minorHAnsi"/>
                <w:noProof/>
                <w:webHidden/>
              </w:rPr>
              <w:fldChar w:fldCharType="end"/>
            </w:r>
          </w:hyperlink>
        </w:p>
        <w:p w14:paraId="0C8E0DBA" w14:textId="1A0DA273" w:rsidR="00E51930" w:rsidRPr="0076589D" w:rsidRDefault="00213609">
          <w:pPr>
            <w:pStyle w:val="TOC2"/>
            <w:tabs>
              <w:tab w:val="right" w:leader="dot" w:pos="9350"/>
            </w:tabs>
            <w:rPr>
              <w:rFonts w:cstheme="minorHAnsi"/>
              <w:noProof/>
            </w:rPr>
          </w:pPr>
          <w:hyperlink w:anchor="_Toc134628322" w:history="1">
            <w:r w:rsidR="00E51930" w:rsidRPr="0076589D">
              <w:rPr>
                <w:rStyle w:val="Hyperlink"/>
                <w:rFonts w:cstheme="minorHAnsi"/>
                <w:b/>
                <w:noProof/>
              </w:rPr>
              <w:t>Section 2.2.4 Training, Outreach &amp; Regulations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_Toc134628322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14</w:t>
            </w:r>
            <w:r w:rsidR="00E51930" w:rsidRPr="0076589D">
              <w:rPr>
                <w:rFonts w:cstheme="minorHAnsi"/>
                <w:noProof/>
                <w:webHidden/>
              </w:rPr>
              <w:fldChar w:fldCharType="end"/>
            </w:r>
          </w:hyperlink>
        </w:p>
        <w:p w14:paraId="40B15DE1" w14:textId="215FDB3C" w:rsidR="00E51930" w:rsidRPr="0076589D" w:rsidRDefault="00213609">
          <w:pPr>
            <w:pStyle w:val="TOC3"/>
            <w:tabs>
              <w:tab w:val="left" w:pos="880"/>
              <w:tab w:val="right" w:leader="dot" w:pos="9350"/>
            </w:tabs>
            <w:rPr>
              <w:rFonts w:cstheme="minorHAnsi"/>
              <w:noProof/>
            </w:rPr>
          </w:pPr>
          <w:hyperlink w:anchor="_Toc134628323" w:history="1">
            <w:r w:rsidR="00E51930" w:rsidRPr="0076589D">
              <w:rPr>
                <w:rStyle w:val="Hyperlink"/>
                <w:rFonts w:cstheme="minorHAnsi"/>
                <w:b/>
                <w:noProof/>
              </w:rPr>
              <w:t>A.</w:t>
            </w:r>
            <w:r w:rsidR="00E51930" w:rsidRPr="0076589D">
              <w:rPr>
                <w:rFonts w:cstheme="minorHAnsi"/>
                <w:noProof/>
              </w:rPr>
              <w:tab/>
            </w:r>
            <w:r w:rsidR="00E51930" w:rsidRPr="0076589D">
              <w:rPr>
                <w:rStyle w:val="Hyperlink"/>
                <w:rFonts w:cstheme="minorHAnsi"/>
                <w:b/>
                <w:noProof/>
              </w:rPr>
              <w:t>Training and Certifications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_Toc134628323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14</w:t>
            </w:r>
            <w:r w:rsidR="00E51930" w:rsidRPr="0076589D">
              <w:rPr>
                <w:rFonts w:cstheme="minorHAnsi"/>
                <w:noProof/>
                <w:webHidden/>
              </w:rPr>
              <w:fldChar w:fldCharType="end"/>
            </w:r>
          </w:hyperlink>
        </w:p>
        <w:p w14:paraId="6F6B5B40" w14:textId="5F804ACA" w:rsidR="00E51930" w:rsidRPr="0076589D" w:rsidRDefault="00213609">
          <w:pPr>
            <w:pStyle w:val="TOC3"/>
            <w:tabs>
              <w:tab w:val="left" w:pos="880"/>
              <w:tab w:val="right" w:leader="dot" w:pos="9350"/>
            </w:tabs>
            <w:rPr>
              <w:rFonts w:cstheme="minorHAnsi"/>
              <w:noProof/>
            </w:rPr>
          </w:pPr>
          <w:hyperlink w:anchor="_Toc134628324" w:history="1">
            <w:r w:rsidR="00E51930" w:rsidRPr="0076589D">
              <w:rPr>
                <w:rStyle w:val="Hyperlink"/>
                <w:rFonts w:cstheme="minorHAnsi"/>
                <w:b/>
                <w:noProof/>
              </w:rPr>
              <w:t>B.</w:t>
            </w:r>
            <w:r w:rsidR="00E51930" w:rsidRPr="0076589D">
              <w:rPr>
                <w:rFonts w:cstheme="minorHAnsi"/>
                <w:noProof/>
              </w:rPr>
              <w:tab/>
            </w:r>
            <w:r w:rsidR="00E51930" w:rsidRPr="0076589D">
              <w:rPr>
                <w:rStyle w:val="Hyperlink"/>
                <w:rFonts w:cstheme="minorHAnsi"/>
                <w:b/>
                <w:noProof/>
              </w:rPr>
              <w:t>Adoption of Guidelines for Application Rates for Roads and Parking Lots: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_Toc134628324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15</w:t>
            </w:r>
            <w:r w:rsidR="00E51930" w:rsidRPr="0076589D">
              <w:rPr>
                <w:rFonts w:cstheme="minorHAnsi"/>
                <w:noProof/>
                <w:webHidden/>
              </w:rPr>
              <w:fldChar w:fldCharType="end"/>
            </w:r>
          </w:hyperlink>
        </w:p>
        <w:p w14:paraId="04989047" w14:textId="3BB2FF48" w:rsidR="00E51930" w:rsidRPr="0076589D" w:rsidRDefault="00213609">
          <w:pPr>
            <w:pStyle w:val="TOC3"/>
            <w:tabs>
              <w:tab w:val="left" w:pos="880"/>
              <w:tab w:val="right" w:leader="dot" w:pos="9350"/>
            </w:tabs>
            <w:rPr>
              <w:rFonts w:cstheme="minorHAnsi"/>
              <w:noProof/>
            </w:rPr>
          </w:pPr>
          <w:hyperlink w:anchor="_Toc134628325" w:history="1">
            <w:r w:rsidR="00E51930" w:rsidRPr="0076589D">
              <w:rPr>
                <w:rStyle w:val="Hyperlink"/>
                <w:rFonts w:cstheme="minorHAnsi"/>
                <w:b/>
                <w:noProof/>
              </w:rPr>
              <w:t>C.</w:t>
            </w:r>
            <w:r w:rsidR="00E51930" w:rsidRPr="0076589D">
              <w:rPr>
                <w:rFonts w:cstheme="minorHAnsi"/>
                <w:noProof/>
              </w:rPr>
              <w:tab/>
            </w:r>
            <w:r w:rsidR="00E51930" w:rsidRPr="0076589D">
              <w:rPr>
                <w:rStyle w:val="Hyperlink"/>
                <w:rFonts w:cstheme="minorHAnsi"/>
                <w:b/>
                <w:noProof/>
              </w:rPr>
              <w:t>Designation of Low Salt and/or No Salt Zones: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_Toc134628325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16</w:t>
            </w:r>
            <w:r w:rsidR="00E51930" w:rsidRPr="0076589D">
              <w:rPr>
                <w:rFonts w:cstheme="minorHAnsi"/>
                <w:noProof/>
                <w:webHidden/>
              </w:rPr>
              <w:fldChar w:fldCharType="end"/>
            </w:r>
          </w:hyperlink>
        </w:p>
        <w:p w14:paraId="6BE3A82A" w14:textId="6491EBA1" w:rsidR="00E51930" w:rsidRPr="0076589D" w:rsidRDefault="00213609">
          <w:pPr>
            <w:pStyle w:val="TOC3"/>
            <w:tabs>
              <w:tab w:val="left" w:pos="880"/>
              <w:tab w:val="right" w:leader="dot" w:pos="9350"/>
            </w:tabs>
            <w:rPr>
              <w:rFonts w:cstheme="minorHAnsi"/>
              <w:noProof/>
            </w:rPr>
          </w:pPr>
          <w:hyperlink w:anchor="_Toc134628326" w:history="1">
            <w:r w:rsidR="00E51930" w:rsidRPr="0076589D">
              <w:rPr>
                <w:rStyle w:val="Hyperlink"/>
                <w:rFonts w:cstheme="minorHAnsi"/>
                <w:b/>
                <w:noProof/>
              </w:rPr>
              <w:t>D.</w:t>
            </w:r>
            <w:r w:rsidR="00E51930" w:rsidRPr="0076589D">
              <w:rPr>
                <w:rFonts w:cstheme="minorHAnsi"/>
                <w:noProof/>
              </w:rPr>
              <w:tab/>
            </w:r>
            <w:r w:rsidR="00E51930" w:rsidRPr="0076589D">
              <w:rPr>
                <w:rStyle w:val="Hyperlink"/>
                <w:rFonts w:cstheme="minorHAnsi"/>
                <w:b/>
                <w:noProof/>
              </w:rPr>
              <w:t>Public Education:</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_Toc134628326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17</w:t>
            </w:r>
            <w:r w:rsidR="00E51930" w:rsidRPr="0076589D">
              <w:rPr>
                <w:rFonts w:cstheme="minorHAnsi"/>
                <w:noProof/>
                <w:webHidden/>
              </w:rPr>
              <w:fldChar w:fldCharType="end"/>
            </w:r>
          </w:hyperlink>
        </w:p>
        <w:p w14:paraId="17B75230" w14:textId="1968378E" w:rsidR="00E51930" w:rsidRPr="0076589D" w:rsidRDefault="00213609">
          <w:pPr>
            <w:pStyle w:val="TOC1"/>
            <w:tabs>
              <w:tab w:val="right" w:leader="dot" w:pos="9350"/>
            </w:tabs>
            <w:rPr>
              <w:rFonts w:cstheme="minorHAnsi"/>
              <w:noProof/>
            </w:rPr>
          </w:pPr>
          <w:hyperlink w:anchor="_Toc134628327" w:history="1">
            <w:r w:rsidR="00E51930" w:rsidRPr="0076589D">
              <w:rPr>
                <w:rStyle w:val="Hyperlink"/>
                <w:rFonts w:cstheme="minorHAnsi"/>
                <w:b/>
                <w:noProof/>
              </w:rPr>
              <w:t>Section 2.3: Estimate of Annual Salt Usage Reductions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_Toc134628327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18</w:t>
            </w:r>
            <w:r w:rsidR="00E51930" w:rsidRPr="0076589D">
              <w:rPr>
                <w:rFonts w:cstheme="minorHAnsi"/>
                <w:noProof/>
                <w:webHidden/>
              </w:rPr>
              <w:fldChar w:fldCharType="end"/>
            </w:r>
          </w:hyperlink>
        </w:p>
        <w:p w14:paraId="6ED8C9E3" w14:textId="3F644371" w:rsidR="00E51930" w:rsidRPr="0076589D" w:rsidRDefault="00213609">
          <w:pPr>
            <w:pStyle w:val="TOC1"/>
            <w:tabs>
              <w:tab w:val="right" w:leader="dot" w:pos="9350"/>
            </w:tabs>
            <w:rPr>
              <w:rFonts w:cstheme="minorHAnsi"/>
              <w:noProof/>
            </w:rPr>
          </w:pPr>
          <w:hyperlink w:anchor="_Toc134628328" w:history="1">
            <w:r w:rsidR="00E51930" w:rsidRPr="0076589D">
              <w:rPr>
                <w:rStyle w:val="Hyperlink"/>
                <w:rFonts w:cstheme="minorHAnsi"/>
                <w:b/>
                <w:noProof/>
              </w:rPr>
              <w:t>Section 2.4: Schedule of Planned Activities / BMPs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_Toc134628328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20</w:t>
            </w:r>
            <w:r w:rsidR="00E51930" w:rsidRPr="0076589D">
              <w:rPr>
                <w:rFonts w:cstheme="minorHAnsi"/>
                <w:noProof/>
                <w:webHidden/>
              </w:rPr>
              <w:fldChar w:fldCharType="end"/>
            </w:r>
          </w:hyperlink>
        </w:p>
        <w:p w14:paraId="0DC5EA20" w14:textId="78070C1A" w:rsidR="00E51930" w:rsidRPr="0076589D" w:rsidRDefault="00213609">
          <w:pPr>
            <w:pStyle w:val="TOC1"/>
            <w:tabs>
              <w:tab w:val="right" w:leader="dot" w:pos="9350"/>
            </w:tabs>
            <w:rPr>
              <w:rFonts w:cstheme="minorHAnsi"/>
              <w:noProof/>
            </w:rPr>
          </w:pPr>
          <w:hyperlink w:anchor="_Toc134628329" w:history="1">
            <w:r w:rsidR="00E51930" w:rsidRPr="0076589D">
              <w:rPr>
                <w:rStyle w:val="Hyperlink"/>
                <w:rFonts w:cstheme="minorHAnsi"/>
                <w:b/>
                <w:noProof/>
              </w:rPr>
              <w:t>Section 3: Actions or Enhanced BMPs for Privately Maintained Facilities that Drain to the MS4</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_Toc134628329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20</w:t>
            </w:r>
            <w:r w:rsidR="00E51930" w:rsidRPr="0076589D">
              <w:rPr>
                <w:rFonts w:cstheme="minorHAnsi"/>
                <w:noProof/>
                <w:webHidden/>
              </w:rPr>
              <w:fldChar w:fldCharType="end"/>
            </w:r>
          </w:hyperlink>
        </w:p>
        <w:p w14:paraId="7CB38D63" w14:textId="3883FBAB" w:rsidR="00E51930" w:rsidRPr="0076589D" w:rsidRDefault="00213609">
          <w:pPr>
            <w:pStyle w:val="TOC1"/>
            <w:tabs>
              <w:tab w:val="right" w:leader="dot" w:pos="9350"/>
            </w:tabs>
            <w:rPr>
              <w:rFonts w:cstheme="minorHAnsi"/>
              <w:noProof/>
            </w:rPr>
          </w:pPr>
          <w:hyperlink w:anchor="_Toc134628330" w:history="1">
            <w:r w:rsidR="00E51930" w:rsidRPr="0076589D">
              <w:rPr>
                <w:rStyle w:val="Hyperlink"/>
                <w:rFonts w:cstheme="minorHAnsi"/>
                <w:b/>
                <w:noProof/>
              </w:rPr>
              <w:t>Section 3.1: Identification of Private Parking Lots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_Toc134628330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21</w:t>
            </w:r>
            <w:r w:rsidR="00E51930" w:rsidRPr="0076589D">
              <w:rPr>
                <w:rFonts w:cstheme="minorHAnsi"/>
                <w:noProof/>
                <w:webHidden/>
              </w:rPr>
              <w:fldChar w:fldCharType="end"/>
            </w:r>
          </w:hyperlink>
        </w:p>
        <w:p w14:paraId="0F43FEE9" w14:textId="058B0F1A" w:rsidR="00E51930" w:rsidRPr="0076589D" w:rsidRDefault="00213609">
          <w:pPr>
            <w:pStyle w:val="TOC1"/>
            <w:tabs>
              <w:tab w:val="right" w:leader="dot" w:pos="9350"/>
            </w:tabs>
            <w:rPr>
              <w:rFonts w:cstheme="minorHAnsi"/>
              <w:noProof/>
            </w:rPr>
          </w:pPr>
          <w:hyperlink w:anchor="_Toc134628331" w:history="1">
            <w:r w:rsidR="00E51930" w:rsidRPr="0076589D">
              <w:rPr>
                <w:rStyle w:val="Hyperlink"/>
                <w:rFonts w:cstheme="minorHAnsi"/>
                <w:b/>
                <w:noProof/>
              </w:rPr>
              <w:t>Section 3.2:  Requirements for Private Parking Lots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_Toc134628331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22</w:t>
            </w:r>
            <w:r w:rsidR="00E51930" w:rsidRPr="0076589D">
              <w:rPr>
                <w:rFonts w:cstheme="minorHAnsi"/>
                <w:noProof/>
                <w:webHidden/>
              </w:rPr>
              <w:fldChar w:fldCharType="end"/>
            </w:r>
          </w:hyperlink>
        </w:p>
        <w:p w14:paraId="3E96F282" w14:textId="2B893E0D" w:rsidR="00E51930" w:rsidRPr="0076589D" w:rsidRDefault="00213609">
          <w:pPr>
            <w:pStyle w:val="TOC1"/>
            <w:tabs>
              <w:tab w:val="right" w:leader="dot" w:pos="9350"/>
            </w:tabs>
            <w:rPr>
              <w:rFonts w:cstheme="minorHAnsi"/>
              <w:noProof/>
            </w:rPr>
          </w:pPr>
          <w:hyperlink w:anchor="_Toc134628332" w:history="1">
            <w:r w:rsidR="00E51930" w:rsidRPr="0076589D">
              <w:rPr>
                <w:rStyle w:val="Hyperlink"/>
                <w:rFonts w:cstheme="minorHAnsi"/>
                <w:b/>
                <w:noProof/>
              </w:rPr>
              <w:t>Section 3.3: New Development and Redevelopment</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_Toc134628332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23</w:t>
            </w:r>
            <w:r w:rsidR="00E51930" w:rsidRPr="0076589D">
              <w:rPr>
                <w:rFonts w:cstheme="minorHAnsi"/>
                <w:noProof/>
                <w:webHidden/>
              </w:rPr>
              <w:fldChar w:fldCharType="end"/>
            </w:r>
          </w:hyperlink>
        </w:p>
        <w:p w14:paraId="63A8F738" w14:textId="4D242267" w:rsidR="00E51930" w:rsidRPr="0076589D" w:rsidRDefault="00213609">
          <w:pPr>
            <w:pStyle w:val="TOC1"/>
            <w:tabs>
              <w:tab w:val="right" w:leader="dot" w:pos="9350"/>
            </w:tabs>
            <w:rPr>
              <w:rFonts w:cstheme="minorHAnsi"/>
              <w:noProof/>
            </w:rPr>
          </w:pPr>
          <w:hyperlink w:anchor="_Toc134628333" w:history="1">
            <w:r w:rsidR="00E51930" w:rsidRPr="0076589D">
              <w:rPr>
                <w:rStyle w:val="Hyperlink"/>
                <w:rFonts w:cstheme="minorHAnsi"/>
                <w:b/>
                <w:noProof/>
              </w:rPr>
              <w:t>Attachment A</w:t>
            </w:r>
          </w:hyperlink>
          <w:r w:rsidR="00E51930" w:rsidRPr="0076589D">
            <w:rPr>
              <w:rStyle w:val="Hyperlink"/>
              <w:rFonts w:cstheme="minorHAnsi"/>
              <w:noProof/>
            </w:rPr>
            <w:t xml:space="preserve"> </w:t>
          </w:r>
          <w:hyperlink w:anchor="_Toc134628334" w:history="1">
            <w:r w:rsidR="00E51930" w:rsidRPr="0076589D">
              <w:rPr>
                <w:rStyle w:val="Hyperlink"/>
                <w:rFonts w:cstheme="minorHAnsi"/>
                <w:b/>
                <w:noProof/>
              </w:rPr>
              <w:t>List of Private Parking Lots with 10 or More Parking Spaces</w:t>
            </w:r>
            <w:r w:rsidR="00E51930" w:rsidRPr="0076589D">
              <w:rPr>
                <w:rFonts w:cstheme="minorHAnsi"/>
                <w:noProof/>
                <w:webHidden/>
              </w:rPr>
              <w:tab/>
            </w:r>
            <w:r w:rsidR="00E51930" w:rsidRPr="0076589D">
              <w:rPr>
                <w:rFonts w:cstheme="minorHAnsi"/>
                <w:noProof/>
                <w:webHidden/>
              </w:rPr>
              <w:fldChar w:fldCharType="begin"/>
            </w:r>
            <w:r w:rsidR="00E51930" w:rsidRPr="0076589D">
              <w:rPr>
                <w:rFonts w:cstheme="minorHAnsi"/>
                <w:noProof/>
                <w:webHidden/>
              </w:rPr>
              <w:instrText xml:space="preserve"> PAGEREF _Toc134628334 \h </w:instrText>
            </w:r>
            <w:r w:rsidR="00E51930" w:rsidRPr="0076589D">
              <w:rPr>
                <w:rFonts w:cstheme="minorHAnsi"/>
                <w:noProof/>
                <w:webHidden/>
              </w:rPr>
            </w:r>
            <w:r w:rsidR="00E51930" w:rsidRPr="0076589D">
              <w:rPr>
                <w:rFonts w:cstheme="minorHAnsi"/>
                <w:noProof/>
                <w:webHidden/>
              </w:rPr>
              <w:fldChar w:fldCharType="separate"/>
            </w:r>
            <w:r w:rsidR="00F71825">
              <w:rPr>
                <w:rFonts w:cstheme="minorHAnsi"/>
                <w:noProof/>
                <w:webHidden/>
              </w:rPr>
              <w:t>25</w:t>
            </w:r>
            <w:r w:rsidR="00E51930" w:rsidRPr="0076589D">
              <w:rPr>
                <w:rFonts w:cstheme="minorHAnsi"/>
                <w:noProof/>
                <w:webHidden/>
              </w:rPr>
              <w:fldChar w:fldCharType="end"/>
            </w:r>
          </w:hyperlink>
        </w:p>
        <w:p w14:paraId="2947BCEB" w14:textId="64210F23" w:rsidR="00C53040" w:rsidRPr="0076589D" w:rsidRDefault="00C53040">
          <w:pPr>
            <w:rPr>
              <w:rFonts w:cstheme="minorHAnsi"/>
            </w:rPr>
          </w:pPr>
          <w:r w:rsidRPr="0076589D">
            <w:rPr>
              <w:rFonts w:cstheme="minorHAnsi"/>
              <w:b/>
              <w:bCs/>
              <w:noProof/>
            </w:rPr>
            <w:fldChar w:fldCharType="end"/>
          </w:r>
        </w:p>
      </w:sdtContent>
    </w:sdt>
    <w:p w14:paraId="1C30D643" w14:textId="77EF3CAE" w:rsidR="00245CDB" w:rsidRPr="0076589D" w:rsidRDefault="00245CDB">
      <w:pPr>
        <w:rPr>
          <w:rFonts w:cstheme="minorHAnsi"/>
        </w:rPr>
      </w:pPr>
    </w:p>
    <w:p w14:paraId="2FF7D347" w14:textId="77777777" w:rsidR="008744F9" w:rsidRPr="0076589D" w:rsidRDefault="008744F9">
      <w:pPr>
        <w:rPr>
          <w:rFonts w:cstheme="minorHAnsi"/>
        </w:rPr>
      </w:pPr>
    </w:p>
    <w:bookmarkStart w:id="0" w:name="_Toc134628304"/>
    <w:p w14:paraId="01F380DC" w14:textId="4CC3C391" w:rsidR="00980A69" w:rsidRPr="0076589D" w:rsidRDefault="00E51930" w:rsidP="00120949">
      <w:pPr>
        <w:pStyle w:val="Heading1"/>
        <w:rPr>
          <w:rFonts w:asciiTheme="minorHAnsi" w:hAnsiTheme="minorHAnsi" w:cstheme="minorHAnsi"/>
          <w:b/>
          <w:color w:val="auto"/>
          <w:sz w:val="28"/>
          <w:szCs w:val="28"/>
        </w:rPr>
      </w:pPr>
      <w:r w:rsidRPr="0076589D">
        <w:rPr>
          <w:rFonts w:asciiTheme="minorHAnsi" w:hAnsiTheme="minorHAnsi" w:cstheme="minorHAnsi"/>
          <w:b/>
          <w:noProof/>
          <w:color w:val="FF0000"/>
          <w:sz w:val="28"/>
          <w:szCs w:val="28"/>
        </w:rPr>
        <w:lastRenderedPageBreak/>
        <mc:AlternateContent>
          <mc:Choice Requires="wps">
            <w:drawing>
              <wp:anchor distT="0" distB="0" distL="114300" distR="114300" simplePos="0" relativeHeight="251659264" behindDoc="1" locked="0" layoutInCell="1" allowOverlap="1" wp14:anchorId="24CE5CE4" wp14:editId="5B05616A">
                <wp:simplePos x="0" y="0"/>
                <wp:positionH relativeFrom="column">
                  <wp:posOffset>-131674</wp:posOffset>
                </wp:positionH>
                <wp:positionV relativeFrom="paragraph">
                  <wp:posOffset>204826</wp:posOffset>
                </wp:positionV>
                <wp:extent cx="6172962" cy="774700"/>
                <wp:effectExtent l="0" t="0" r="18415"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2962"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DCA9" id="Rectangle 1" o:spid="_x0000_s1026" alt="&quot;&quot;" style="position:absolute;margin-left:-10.35pt;margin-top:16.15pt;width:486.0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" filled="f" strokecolor="black [3213]" strokeweight="1pt"/>
            </w:pict>
          </mc:Fallback>
        </mc:AlternateContent>
      </w:r>
      <w:r w:rsidR="00120949" w:rsidRPr="0076589D">
        <w:rPr>
          <w:rFonts w:asciiTheme="minorHAnsi" w:hAnsiTheme="minorHAnsi" w:cstheme="minorHAnsi"/>
          <w:b/>
          <w:color w:val="auto"/>
          <w:sz w:val="28"/>
          <w:szCs w:val="28"/>
        </w:rPr>
        <w:t>Instructions:</w:t>
      </w:r>
      <w:bookmarkEnd w:id="0"/>
    </w:p>
    <w:p w14:paraId="62F45CA4" w14:textId="196AF253" w:rsidR="00E51930" w:rsidRPr="0076589D" w:rsidRDefault="00E51930" w:rsidP="00E51930">
      <w:pPr>
        <w:tabs>
          <w:tab w:val="left" w:pos="9270"/>
        </w:tabs>
        <w:spacing w:after="0"/>
        <w:rPr>
          <w:rFonts w:cstheme="minorHAnsi"/>
          <w:b/>
          <w:color w:val="FF0000"/>
          <w:sz w:val="28"/>
          <w:szCs w:val="28"/>
        </w:rPr>
      </w:pPr>
      <w:r w:rsidRPr="0076589D">
        <w:rPr>
          <w:rFonts w:cstheme="minorHAnsi"/>
          <w:b/>
          <w:color w:val="FF0000"/>
          <w:sz w:val="28"/>
          <w:szCs w:val="28"/>
        </w:rPr>
        <w:t xml:space="preserve">Important Note (May 2023): This template was updated in Year 5 to now include guidance and resources for Section 3: Actions or Enhanced BMPs for Privately Maintained Facilities that Drain to the MS4.  </w:t>
      </w:r>
    </w:p>
    <w:p w14:paraId="4A8ECA51" w14:textId="7B1EDB4F" w:rsidR="00E51930" w:rsidRPr="0076589D" w:rsidRDefault="0076589D" w:rsidP="00120949">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69504" behindDoc="1" locked="0" layoutInCell="1" allowOverlap="1" wp14:anchorId="78A094E4" wp14:editId="73ADF76E">
                <wp:simplePos x="0" y="0"/>
                <wp:positionH relativeFrom="column">
                  <wp:posOffset>-131673</wp:posOffset>
                </wp:positionH>
                <wp:positionV relativeFrom="paragraph">
                  <wp:posOffset>233807</wp:posOffset>
                </wp:positionV>
                <wp:extent cx="6173470" cy="2289658"/>
                <wp:effectExtent l="0" t="0" r="1778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3470" cy="2289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92053" id="Rectangle 6" o:spid="_x0000_s1026" alt="&quot;&quot;" style="position:absolute;margin-left:-10.35pt;margin-top:18.4pt;width:486.1pt;height:18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" filled="f" strokecolor="black [3213]" strokeweight="1pt"/>
            </w:pict>
          </mc:Fallback>
        </mc:AlternateContent>
      </w:r>
    </w:p>
    <w:p w14:paraId="6F02A967" w14:textId="77777777" w:rsidR="0076589D" w:rsidRPr="0076589D" w:rsidRDefault="0076589D" w:rsidP="0076589D">
      <w:pPr>
        <w:rPr>
          <w:rFonts w:cstheme="minorHAnsi"/>
          <w:b/>
          <w:color w:val="1F4E79" w:themeColor="accent1" w:themeShade="80"/>
        </w:rPr>
      </w:pPr>
      <w:r w:rsidRPr="0076589D">
        <w:rPr>
          <w:rFonts w:cstheme="minorHAnsi"/>
          <w:b/>
          <w:color w:val="1F4E79" w:themeColor="accent1" w:themeShade="80"/>
        </w:rPr>
        <w:t>GENERAL DOCUMENT INSTRUCTIONS:</w:t>
      </w:r>
    </w:p>
    <w:p w14:paraId="5429BA52" w14:textId="4A353361" w:rsidR="0076589D" w:rsidRPr="0076589D" w:rsidRDefault="0076589D" w:rsidP="0076589D">
      <w:pPr>
        <w:rPr>
          <w:rFonts w:cstheme="minorHAnsi"/>
          <w:b/>
          <w:color w:val="1F4E79" w:themeColor="accent1" w:themeShade="80"/>
        </w:rPr>
      </w:pPr>
      <w:r w:rsidRPr="0076589D">
        <w:rPr>
          <w:rFonts w:cstheme="minorHAnsi"/>
          <w:b/>
          <w:color w:val="1F4E79" w:themeColor="accent1" w:themeShade="80"/>
        </w:rPr>
        <w:t>This document contains template language that can be used for development of a Salt Reduction Plan. Additional information is provided throughout the document to assist the permittee or user of the document to use the template and develop plans including:</w:t>
      </w:r>
    </w:p>
    <w:p w14:paraId="57BBB117" w14:textId="290EFF31" w:rsidR="0076589D" w:rsidRPr="0076589D" w:rsidRDefault="0076589D" w:rsidP="0076589D">
      <w:pPr>
        <w:rPr>
          <w:rFonts w:cstheme="minorHAnsi"/>
          <w:b/>
          <w:color w:val="FF0000"/>
        </w:rPr>
      </w:pPr>
      <w:r w:rsidRPr="0076589D">
        <w:rPr>
          <w:rFonts w:cstheme="minorHAnsi"/>
          <w:b/>
          <w:color w:val="FF0000"/>
        </w:rPr>
        <w:t>Document INSTRUCTIONS (listed in red font)</w:t>
      </w:r>
    </w:p>
    <w:p w14:paraId="5685A389" w14:textId="374FD477" w:rsidR="0076589D" w:rsidRPr="0076589D" w:rsidRDefault="0076589D" w:rsidP="0076589D">
      <w:pPr>
        <w:rPr>
          <w:rFonts w:cstheme="minorHAnsi"/>
          <w:b/>
          <w:color w:val="7030A0"/>
        </w:rPr>
      </w:pPr>
      <w:r w:rsidRPr="0076589D">
        <w:rPr>
          <w:rFonts w:cstheme="minorHAnsi"/>
          <w:b/>
          <w:color w:val="7030A0"/>
        </w:rPr>
        <w:t>Document NOTES (listed in purple font)</w:t>
      </w:r>
    </w:p>
    <w:p w14:paraId="5FDF92FD" w14:textId="02BD89A9" w:rsidR="0076589D" w:rsidRPr="0076589D" w:rsidRDefault="0076589D" w:rsidP="0076589D">
      <w:pPr>
        <w:rPr>
          <w:rFonts w:cstheme="minorHAnsi"/>
          <w:b/>
          <w:color w:val="ED7D31" w:themeColor="accent2"/>
        </w:rPr>
      </w:pPr>
      <w:r w:rsidRPr="0076589D">
        <w:rPr>
          <w:rFonts w:cstheme="minorHAnsi"/>
          <w:b/>
          <w:color w:val="833C0B" w:themeColor="accent2" w:themeShade="80"/>
        </w:rPr>
        <w:t>BACKGROUND INFORMATION (listed in orange font)</w:t>
      </w:r>
    </w:p>
    <w:p w14:paraId="49D1858F" w14:textId="29E06AD9" w:rsidR="0076589D" w:rsidRPr="0076589D" w:rsidRDefault="0076589D" w:rsidP="0076589D">
      <w:pPr>
        <w:rPr>
          <w:rFonts w:cstheme="minorHAnsi"/>
          <w:b/>
          <w:color w:val="1F4E79" w:themeColor="accent1" w:themeShade="80"/>
        </w:rPr>
      </w:pPr>
      <w:r w:rsidRPr="0076589D">
        <w:rPr>
          <w:rFonts w:cstheme="minorHAnsi"/>
          <w:b/>
          <w:color w:val="1F4E79" w:themeColor="accent1" w:themeShade="80"/>
        </w:rPr>
        <w:t xml:space="preserve">Please note that the permittee or user of this document should delete these inserted sections upon completion of the plan template. </w:t>
      </w:r>
    </w:p>
    <w:p w14:paraId="05FD9772" w14:textId="52C94DB7" w:rsidR="0076589D" w:rsidRPr="0076589D" w:rsidRDefault="0076589D" w:rsidP="0076589D">
      <w:pPr>
        <w:rPr>
          <w:rFonts w:cstheme="minorHAnsi"/>
          <w:b/>
          <w:color w:val="5B9BD5" w:themeColor="accent1"/>
        </w:rPr>
      </w:pPr>
    </w:p>
    <w:p w14:paraId="5E6D02B7" w14:textId="69D06945" w:rsidR="00120949" w:rsidRPr="0076589D" w:rsidRDefault="0076589D" w:rsidP="0076589D">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71552" behindDoc="1" locked="0" layoutInCell="1" allowOverlap="1" wp14:anchorId="5EB245FD" wp14:editId="0F4B6AEC">
                <wp:simplePos x="0" y="0"/>
                <wp:positionH relativeFrom="column">
                  <wp:posOffset>-131674</wp:posOffset>
                </wp:positionH>
                <wp:positionV relativeFrom="paragraph">
                  <wp:posOffset>227609</wp:posOffset>
                </wp:positionV>
                <wp:extent cx="6174029" cy="3196692"/>
                <wp:effectExtent l="0" t="0" r="17780" b="228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4029" cy="31966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0ED0" id="Rectangle 7" o:spid="_x0000_s1026" alt="&quot;&quot;" style="position:absolute;margin-left:-10.35pt;margin-top:17.9pt;width:486.15pt;height:25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" filled="f" strokecolor="black [3213]" strokeweight="1pt"/>
            </w:pict>
          </mc:Fallback>
        </mc:AlternateContent>
      </w:r>
      <w:r w:rsidRPr="0076589D">
        <w:rPr>
          <w:rFonts w:cstheme="minorHAnsi"/>
          <w:b/>
          <w:color w:val="1F4E79" w:themeColor="accent1" w:themeShade="80"/>
        </w:rPr>
        <w:t xml:space="preserve">Language highlighted in </w:t>
      </w:r>
      <w:r w:rsidRPr="0076589D">
        <w:rPr>
          <w:rFonts w:cstheme="minorHAnsi"/>
          <w:b/>
          <w:color w:val="1F4E79" w:themeColor="accent1" w:themeShade="80"/>
          <w:highlight w:val="yellow"/>
        </w:rPr>
        <w:t>yellow</w:t>
      </w:r>
      <w:r w:rsidRPr="0076589D">
        <w:rPr>
          <w:rFonts w:cstheme="minorHAnsi"/>
          <w:b/>
          <w:color w:val="1F4E79" w:themeColor="accent1" w:themeShade="80"/>
        </w:rPr>
        <w:t xml:space="preserve"> requires custom input and should be filled in by the permittee / user.</w:t>
      </w:r>
    </w:p>
    <w:p w14:paraId="0FDDAE90" w14:textId="2F6BA5E5" w:rsidR="0076589D" w:rsidRPr="0076589D" w:rsidRDefault="0076589D" w:rsidP="0076589D">
      <w:pPr>
        <w:rPr>
          <w:rFonts w:cstheme="minorHAnsi"/>
          <w:b/>
          <w:color w:val="7030A0"/>
        </w:rPr>
      </w:pPr>
      <w:r w:rsidRPr="0076589D">
        <w:rPr>
          <w:rFonts w:cstheme="minorHAnsi"/>
          <w:b/>
          <w:color w:val="7030A0"/>
        </w:rPr>
        <w:t xml:space="preserve">NOTES: </w:t>
      </w:r>
    </w:p>
    <w:p w14:paraId="467E7865" w14:textId="77777777" w:rsidR="0076589D" w:rsidRPr="0076589D" w:rsidRDefault="0076589D" w:rsidP="0076589D">
      <w:pPr>
        <w:pStyle w:val="ListParagraph"/>
        <w:numPr>
          <w:ilvl w:val="0"/>
          <w:numId w:val="8"/>
        </w:numPr>
        <w:rPr>
          <w:rFonts w:cstheme="minorHAnsi"/>
          <w:color w:val="7030A0"/>
        </w:rPr>
      </w:pPr>
      <w:r w:rsidRPr="0076589D">
        <w:rPr>
          <w:rFonts w:cstheme="minorHAnsi"/>
          <w:color w:val="7030A0"/>
        </w:rPr>
        <w:t>This template has been prepared for permittees with chloride impaired waterbodies (Appendix H), however, any permittee can use this template in place of their Winter Road Maintenance Plan.</w:t>
      </w:r>
    </w:p>
    <w:p w14:paraId="7CDD895D" w14:textId="77777777" w:rsidR="0076589D" w:rsidRPr="0076589D" w:rsidRDefault="0076589D" w:rsidP="0076589D">
      <w:pPr>
        <w:pStyle w:val="ListParagraph"/>
        <w:rPr>
          <w:rFonts w:cstheme="minorHAnsi"/>
          <w:color w:val="7030A0"/>
        </w:rPr>
      </w:pPr>
    </w:p>
    <w:p w14:paraId="59EBAA59" w14:textId="77777777" w:rsidR="0076589D" w:rsidRPr="0076589D" w:rsidRDefault="0076589D" w:rsidP="0076589D">
      <w:pPr>
        <w:pStyle w:val="ListParagraph"/>
        <w:numPr>
          <w:ilvl w:val="0"/>
          <w:numId w:val="8"/>
        </w:numPr>
        <w:rPr>
          <w:rFonts w:cstheme="minorHAnsi"/>
          <w:color w:val="7030A0"/>
        </w:rPr>
      </w:pPr>
      <w:r w:rsidRPr="0076589D">
        <w:rPr>
          <w:rFonts w:cstheme="minorHAnsi"/>
          <w:color w:val="7030A0"/>
        </w:rPr>
        <w:t xml:space="preserve">This template document is intended for permittees that discharge to waterbodies that meet one of the following categories: </w:t>
      </w:r>
    </w:p>
    <w:p w14:paraId="40F2F205" w14:textId="77777777" w:rsidR="0076589D" w:rsidRPr="0076589D" w:rsidRDefault="0076589D" w:rsidP="0076589D">
      <w:pPr>
        <w:pStyle w:val="ListParagraph"/>
        <w:numPr>
          <w:ilvl w:val="0"/>
          <w:numId w:val="9"/>
        </w:numPr>
        <w:rPr>
          <w:rFonts w:cstheme="minorHAnsi"/>
          <w:color w:val="7030A0"/>
        </w:rPr>
      </w:pPr>
      <w:r w:rsidRPr="0076589D">
        <w:rPr>
          <w:rFonts w:cstheme="minorHAnsi"/>
          <w:color w:val="7030A0"/>
        </w:rPr>
        <w:t>Waterbodies listed as impaired due to chloride in categories 5; or</w:t>
      </w:r>
    </w:p>
    <w:p w14:paraId="433B93EA" w14:textId="77777777" w:rsidR="0076589D" w:rsidRPr="0076589D" w:rsidRDefault="0076589D" w:rsidP="0076589D">
      <w:pPr>
        <w:pStyle w:val="ListParagraph"/>
        <w:numPr>
          <w:ilvl w:val="0"/>
          <w:numId w:val="9"/>
        </w:numPr>
        <w:rPr>
          <w:rFonts w:cstheme="minorHAnsi"/>
          <w:color w:val="7030A0"/>
        </w:rPr>
      </w:pPr>
      <w:r w:rsidRPr="0076589D">
        <w:rPr>
          <w:rFonts w:cstheme="minorHAnsi"/>
          <w:color w:val="7030A0"/>
        </w:rPr>
        <w:t xml:space="preserve">Waterbodies listed on the most recent EPA approved New Hampshire Clean Water Act section 303(d) list or New Hampshire Integrated Report under Clean Water Act section 305(b) and are listed as 4B. </w:t>
      </w:r>
    </w:p>
    <w:p w14:paraId="5FA659A3" w14:textId="77777777" w:rsidR="0076589D" w:rsidRPr="0076589D" w:rsidRDefault="0076589D" w:rsidP="0076589D">
      <w:pPr>
        <w:pStyle w:val="ListParagraph"/>
        <w:rPr>
          <w:rFonts w:cstheme="minorHAnsi"/>
          <w:color w:val="7030A0"/>
        </w:rPr>
      </w:pPr>
    </w:p>
    <w:p w14:paraId="0BC9B60F" w14:textId="77777777" w:rsidR="0076589D" w:rsidRPr="0076589D" w:rsidRDefault="0076589D" w:rsidP="0076589D">
      <w:pPr>
        <w:pStyle w:val="ListParagraph"/>
        <w:numPr>
          <w:ilvl w:val="0"/>
          <w:numId w:val="8"/>
        </w:numPr>
        <w:rPr>
          <w:rFonts w:cstheme="minorHAnsi"/>
          <w:color w:val="7030A0"/>
        </w:rPr>
      </w:pPr>
      <w:r w:rsidRPr="0076589D">
        <w:rPr>
          <w:rFonts w:cstheme="minorHAnsi"/>
          <w:color w:val="7030A0"/>
        </w:rPr>
        <w:t xml:space="preserve">If a waterbody is listed as 4A that means it has a TMDL. To view approved TMDLs visit the </w:t>
      </w:r>
      <w:hyperlink r:id="rId8" w:anchor="tmdl-nh." w:history="1">
        <w:r w:rsidRPr="0076589D">
          <w:rPr>
            <w:rStyle w:val="Hyperlink"/>
            <w:rFonts w:cstheme="minorHAnsi"/>
          </w:rPr>
          <w:t>EPA website</w:t>
        </w:r>
      </w:hyperlink>
      <w:r w:rsidRPr="0076589D">
        <w:rPr>
          <w:rFonts w:cstheme="minorHAnsi"/>
          <w:color w:val="7030A0"/>
        </w:rPr>
        <w:t xml:space="preserve">. </w:t>
      </w:r>
    </w:p>
    <w:p w14:paraId="0BDC1743" w14:textId="1D39F1EE" w:rsidR="00245CDB" w:rsidRPr="0076589D" w:rsidRDefault="0076589D" w:rsidP="0076589D">
      <w:pPr>
        <w:rPr>
          <w:rFonts w:cstheme="minorHAnsi"/>
        </w:rPr>
      </w:pPr>
      <w:r w:rsidRPr="0076589D">
        <w:rPr>
          <w:rFonts w:cstheme="minorHAnsi"/>
          <w:color w:val="7030A0"/>
        </w:rPr>
        <w:t>This template does not meet the requirements of Appendix F and is not to be used in place of a TMDL.</w:t>
      </w:r>
    </w:p>
    <w:p w14:paraId="23C94C6A" w14:textId="71D560BD" w:rsidR="001F0D1A" w:rsidRPr="0076589D" w:rsidRDefault="001F0D1A" w:rsidP="001F0D1A">
      <w:pPr>
        <w:rPr>
          <w:rFonts w:cstheme="minorHAnsi"/>
          <w:b/>
          <w:sz w:val="24"/>
          <w:szCs w:val="24"/>
        </w:rPr>
      </w:pPr>
    </w:p>
    <w:p w14:paraId="4FE92C0E" w14:textId="77777777" w:rsidR="0076589D" w:rsidRDefault="0076589D" w:rsidP="0076589D">
      <w:pPr>
        <w:rPr>
          <w:rFonts w:cstheme="minorHAnsi"/>
          <w:b/>
          <w:color w:val="833C0B" w:themeColor="accent2" w:themeShade="80"/>
        </w:rPr>
      </w:pPr>
    </w:p>
    <w:p w14:paraId="5F75C7A1" w14:textId="77777777" w:rsidR="0076589D" w:rsidRDefault="0076589D" w:rsidP="0076589D">
      <w:pPr>
        <w:rPr>
          <w:rFonts w:cstheme="minorHAnsi"/>
          <w:b/>
          <w:color w:val="833C0B" w:themeColor="accent2" w:themeShade="80"/>
        </w:rPr>
      </w:pPr>
    </w:p>
    <w:p w14:paraId="583314B7" w14:textId="77777777" w:rsidR="0076589D" w:rsidRDefault="0076589D" w:rsidP="0076589D">
      <w:pPr>
        <w:rPr>
          <w:rFonts w:cstheme="minorHAnsi"/>
          <w:b/>
          <w:color w:val="833C0B" w:themeColor="accent2" w:themeShade="80"/>
        </w:rPr>
      </w:pPr>
    </w:p>
    <w:p w14:paraId="58FC8F6B" w14:textId="77777777" w:rsidR="0076589D" w:rsidRDefault="0076589D" w:rsidP="0076589D">
      <w:pPr>
        <w:rPr>
          <w:rFonts w:cstheme="minorHAnsi"/>
          <w:b/>
          <w:color w:val="833C0B" w:themeColor="accent2" w:themeShade="80"/>
        </w:rPr>
      </w:pPr>
    </w:p>
    <w:p w14:paraId="5F0EFFF3" w14:textId="1ED000F2" w:rsidR="0076589D" w:rsidRPr="0076589D" w:rsidRDefault="0076589D" w:rsidP="0076589D">
      <w:pPr>
        <w:rPr>
          <w:rFonts w:cstheme="minorHAnsi"/>
          <w:b/>
          <w:color w:val="833C0B" w:themeColor="accent2" w:themeShade="80"/>
        </w:rPr>
      </w:pPr>
      <w:r w:rsidRPr="0076589D">
        <w:rPr>
          <w:rFonts w:cstheme="minorHAnsi"/>
          <w:b/>
          <w:noProof/>
          <w:color w:val="FF0000"/>
          <w:sz w:val="28"/>
          <w:szCs w:val="28"/>
        </w:rPr>
        <w:lastRenderedPageBreak/>
        <mc:AlternateContent>
          <mc:Choice Requires="wps">
            <w:drawing>
              <wp:anchor distT="0" distB="0" distL="114300" distR="114300" simplePos="0" relativeHeight="251673600" behindDoc="1" locked="0" layoutInCell="1" allowOverlap="1" wp14:anchorId="475B8763" wp14:editId="3D8D9A81">
                <wp:simplePos x="0" y="0"/>
                <wp:positionH relativeFrom="column">
                  <wp:posOffset>-87782</wp:posOffset>
                </wp:positionH>
                <wp:positionV relativeFrom="paragraph">
                  <wp:posOffset>-102414</wp:posOffset>
                </wp:positionV>
                <wp:extent cx="6174029" cy="8588045"/>
                <wp:effectExtent l="0" t="0" r="17780" b="2286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4029" cy="8588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1961A" id="Rectangle 9" o:spid="_x0000_s1026" alt="&quot;&quot;" style="position:absolute;margin-left:-6.9pt;margin-top:-8.05pt;width:486.15pt;height:67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" filled="f" strokecolor="black [3213]" strokeweight="1pt"/>
            </w:pict>
          </mc:Fallback>
        </mc:AlternateContent>
      </w:r>
      <w:r w:rsidRPr="0076589D">
        <w:rPr>
          <w:rFonts w:cstheme="minorHAnsi"/>
          <w:b/>
          <w:color w:val="833C0B" w:themeColor="accent2" w:themeShade="80"/>
        </w:rPr>
        <w:t xml:space="preserve">BACKGROUND INFORMATION: </w:t>
      </w:r>
    </w:p>
    <w:p w14:paraId="5D7DF101" w14:textId="40733549" w:rsidR="0076589D" w:rsidRPr="0076589D" w:rsidRDefault="0076589D" w:rsidP="0076589D">
      <w:pPr>
        <w:spacing w:before="240"/>
        <w:rPr>
          <w:rFonts w:cstheme="minorHAnsi"/>
          <w:color w:val="833C0B" w:themeColor="accent2" w:themeShade="80"/>
        </w:rPr>
      </w:pPr>
      <w:r w:rsidRPr="0076589D">
        <w:rPr>
          <w:rFonts w:cstheme="minorHAnsi"/>
          <w:color w:val="833C0B" w:themeColor="accent2" w:themeShade="80"/>
        </w:rPr>
        <w:t xml:space="preserve">The permittee has until the end of permit year 3 (June 30, 2021) to complete their Salt Reduction Plan. The permittee then has until the end of permit year 5 (June 30, 2023) to fully implement their Salt Reduction Plan. </w:t>
      </w:r>
    </w:p>
    <w:p w14:paraId="1300C300" w14:textId="3B5197D7" w:rsidR="0076589D" w:rsidRPr="0076589D" w:rsidRDefault="0076589D" w:rsidP="0076589D">
      <w:pPr>
        <w:rPr>
          <w:rFonts w:cstheme="minorHAnsi"/>
          <w:color w:val="833C0B" w:themeColor="accent2" w:themeShade="80"/>
        </w:rPr>
      </w:pPr>
      <w:r w:rsidRPr="0076589D">
        <w:rPr>
          <w:rFonts w:cstheme="minorHAnsi"/>
          <w:color w:val="833C0B" w:themeColor="accent2" w:themeShade="80"/>
        </w:rPr>
        <w:t xml:space="preserve">Maps of all waterbodies that have chloride impairments have been created by the New Hampshire Department of Environmental Services. These maps include all roads that are within 500 feet of the impaired waterbody. The roads listed within the maps can be used to create low salt or no salt zones. To view the </w:t>
      </w:r>
      <w:proofErr w:type="gramStart"/>
      <w:r w:rsidRPr="0076589D">
        <w:rPr>
          <w:rFonts w:cstheme="minorHAnsi"/>
          <w:color w:val="833C0B" w:themeColor="accent2" w:themeShade="80"/>
        </w:rPr>
        <w:t>maps</w:t>
      </w:r>
      <w:proofErr w:type="gramEnd"/>
      <w:r w:rsidRPr="0076589D">
        <w:rPr>
          <w:rFonts w:cstheme="minorHAnsi"/>
          <w:color w:val="833C0B" w:themeColor="accent2" w:themeShade="80"/>
        </w:rPr>
        <w:t xml:space="preserve"> go to the</w:t>
      </w:r>
      <w:r w:rsidR="00226C07">
        <w:rPr>
          <w:rFonts w:cstheme="minorHAnsi"/>
          <w:color w:val="833C0B" w:themeColor="accent2" w:themeShade="80"/>
        </w:rPr>
        <w:t xml:space="preserve"> Winter Maintenance Page on the </w:t>
      </w:r>
      <w:hyperlink r:id="rId9" w:history="1">
        <w:r w:rsidR="00226C07" w:rsidRPr="00226C07">
          <w:rPr>
            <w:rStyle w:val="Hyperlink"/>
            <w:rFonts w:cstheme="minorHAnsi"/>
          </w:rPr>
          <w:t>NH MS4 Website</w:t>
        </w:r>
      </w:hyperlink>
      <w:r w:rsidR="00226C07">
        <w:rPr>
          <w:rFonts w:cstheme="minorHAnsi"/>
          <w:color w:val="833C0B" w:themeColor="accent2" w:themeShade="80"/>
        </w:rPr>
        <w:t>.</w:t>
      </w:r>
    </w:p>
    <w:p w14:paraId="49CA1CE6" w14:textId="36A13C87" w:rsidR="0076589D" w:rsidRDefault="0076589D" w:rsidP="0076589D">
      <w:pPr>
        <w:rPr>
          <w:rFonts w:cstheme="minorHAnsi"/>
          <w:color w:val="833C0B" w:themeColor="accent2" w:themeShade="80"/>
        </w:rPr>
      </w:pPr>
      <w:r w:rsidRPr="0076589D">
        <w:rPr>
          <w:rFonts w:cstheme="minorHAnsi"/>
          <w:color w:val="833C0B" w:themeColor="accent2" w:themeShade="80"/>
        </w:rPr>
        <w:t xml:space="preserve">The following waterbodies have been identified as having chloride impairments and the towns in which they are located are required to prepare a Salt Reduction Plan. Please note that this list is only </w:t>
      </w:r>
      <w:proofErr w:type="gramStart"/>
      <w:r w:rsidRPr="0076589D">
        <w:rPr>
          <w:rFonts w:cstheme="minorHAnsi"/>
          <w:color w:val="833C0B" w:themeColor="accent2" w:themeShade="80"/>
        </w:rPr>
        <w:t>up-to-date</w:t>
      </w:r>
      <w:proofErr w:type="gramEnd"/>
      <w:r w:rsidRPr="0076589D">
        <w:rPr>
          <w:rFonts w:cstheme="minorHAnsi"/>
          <w:color w:val="833C0B" w:themeColor="accent2" w:themeShade="80"/>
        </w:rPr>
        <w:t xml:space="preserve"> as of the 2018 New Hampshire 303(d) list. Permittee’s may be added or removed from this list with the release of newer New Hampshire 303(d) lists.</w:t>
      </w:r>
    </w:p>
    <w:p w14:paraId="629BC65B" w14:textId="77777777" w:rsidR="0076589D" w:rsidRPr="0076589D" w:rsidRDefault="0076589D" w:rsidP="0076589D">
      <w:pPr>
        <w:rPr>
          <w:rFonts w:cstheme="minorHAnsi"/>
          <w:color w:val="833C0B" w:themeColor="accent2" w:themeShade="80"/>
        </w:rPr>
      </w:pPr>
    </w:p>
    <w:p w14:paraId="0A300E91" w14:textId="77777777" w:rsidR="0076589D" w:rsidRPr="0076589D" w:rsidRDefault="0076589D" w:rsidP="0076589D">
      <w:pPr>
        <w:jc w:val="center"/>
        <w:rPr>
          <w:rFonts w:cstheme="minorHAnsi"/>
          <w:b/>
          <w:color w:val="833C0B" w:themeColor="accent2" w:themeShade="80"/>
          <w:sz w:val="24"/>
          <w:szCs w:val="24"/>
        </w:rPr>
      </w:pPr>
      <w:r w:rsidRPr="0076589D">
        <w:rPr>
          <w:rFonts w:cstheme="minorHAnsi"/>
          <w:b/>
          <w:color w:val="833C0B" w:themeColor="accent2" w:themeShade="80"/>
          <w:sz w:val="24"/>
          <w:szCs w:val="24"/>
        </w:rPr>
        <w:t xml:space="preserve">Chloride impairments based on the 2012 – 2018 water quality </w:t>
      </w:r>
      <w:proofErr w:type="gramStart"/>
      <w:r w:rsidRPr="0076589D">
        <w:rPr>
          <w:rFonts w:cstheme="minorHAnsi"/>
          <w:b/>
          <w:color w:val="833C0B" w:themeColor="accent2" w:themeShade="80"/>
          <w:sz w:val="24"/>
          <w:szCs w:val="24"/>
        </w:rPr>
        <w:t>assessments</w:t>
      </w:r>
      <w:proofErr w:type="gramEnd"/>
    </w:p>
    <w:p w14:paraId="008EEB9C"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Bedford</w:t>
      </w:r>
    </w:p>
    <w:p w14:paraId="05F16D2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MCQUADE BROOK (NHRIV700060905-12)</w:t>
      </w:r>
    </w:p>
    <w:p w14:paraId="19F554D4"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MCQUESTEN BROOK (NHRIV700060803-16)</w:t>
      </w:r>
    </w:p>
    <w:p w14:paraId="73C3F7F3"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Derry</w:t>
      </w:r>
    </w:p>
    <w:p w14:paraId="400C294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BEAVER BROOK (NHRIV700061203-09)</w:t>
      </w:r>
    </w:p>
    <w:p w14:paraId="2D9892E3"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BEAVER BROOK (NHRIV700061203-11)</w:t>
      </w:r>
    </w:p>
    <w:p w14:paraId="5147DF3D"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Dover</w:t>
      </w:r>
    </w:p>
    <w:p w14:paraId="4D4BF9A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BERRY BROOK (NHRIV600030608-15)</w:t>
      </w:r>
    </w:p>
    <w:p w14:paraId="76B57B5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INDIAN BROOK (NHRIV600030608-06)</w:t>
      </w:r>
    </w:p>
    <w:p w14:paraId="2B49CC97"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Durham</w:t>
      </w:r>
    </w:p>
    <w:p w14:paraId="493A8CCE"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COLLEGE BROOK (NHRIV600030902-09)</w:t>
      </w:r>
    </w:p>
    <w:p w14:paraId="66388D6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RESERVOIR BROOK (NHRIV600030902-10)</w:t>
      </w:r>
    </w:p>
    <w:p w14:paraId="2295AF11"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Exeter</w:t>
      </w:r>
    </w:p>
    <w:p w14:paraId="6369E24F"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PARKMAN BROOK (NHRIV600030806-04)</w:t>
      </w:r>
    </w:p>
    <w:p w14:paraId="701BE74F"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Goffstown</w:t>
      </w:r>
    </w:p>
    <w:p w14:paraId="7985B024"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CATAMOUNT BROOK (NHRIV700060607-20)</w:t>
      </w:r>
    </w:p>
    <w:p w14:paraId="18C34B65"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Greenland</w:t>
      </w:r>
    </w:p>
    <w:p w14:paraId="17300DFA"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PICKERING BROOK (NHRIV600030904-06)</w:t>
      </w:r>
    </w:p>
    <w:p w14:paraId="2994F0B6"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Hooksett</w:t>
      </w:r>
    </w:p>
    <w:p w14:paraId="51E33522"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DORRS POND INLET BROOK (NHRIV700060802-13)</w:t>
      </w:r>
    </w:p>
    <w:p w14:paraId="147A29FA"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Londonderry</w:t>
      </w:r>
    </w:p>
    <w:p w14:paraId="2DA92062"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BEAVER BROOK (NHRIV700061203-11)</w:t>
      </w:r>
    </w:p>
    <w:p w14:paraId="4C4C0ACB"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LITTLE COHAS BROOK - UNNAMED BROOK (NHRIV700060804-05)</w:t>
      </w:r>
    </w:p>
    <w:p w14:paraId="1C46FA9F"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SOUTH PERIMETER BROOK (NHRIV700060804-12)</w:t>
      </w:r>
    </w:p>
    <w:p w14:paraId="6A095650"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Manchester</w:t>
      </w:r>
    </w:p>
    <w:p w14:paraId="03412FE1"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BAKER BROOK (NHRIV700060803-08)</w:t>
      </w:r>
    </w:p>
    <w:p w14:paraId="76D6850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DORRS POND (NHLAK700060802-01)</w:t>
      </w:r>
    </w:p>
    <w:p w14:paraId="1EBA69E3"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DORRS POND-E INLET (NHRIV700060802-16)</w:t>
      </w:r>
    </w:p>
    <w:p w14:paraId="707CFC1C" w14:textId="70F37AC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b/>
          <w:noProof/>
          <w:color w:val="FF0000"/>
          <w:sz w:val="28"/>
          <w:szCs w:val="28"/>
        </w:rPr>
        <w:lastRenderedPageBreak/>
        <mc:AlternateContent>
          <mc:Choice Requires="wps">
            <w:drawing>
              <wp:anchor distT="0" distB="0" distL="114300" distR="114300" simplePos="0" relativeHeight="251675648" behindDoc="1" locked="0" layoutInCell="1" allowOverlap="1" wp14:anchorId="7FF43D6C" wp14:editId="3E9E5247">
                <wp:simplePos x="0" y="0"/>
                <wp:positionH relativeFrom="column">
                  <wp:posOffset>-87782</wp:posOffset>
                </wp:positionH>
                <wp:positionV relativeFrom="paragraph">
                  <wp:posOffset>-109729</wp:posOffset>
                </wp:positionV>
                <wp:extent cx="6078372" cy="8419795"/>
                <wp:effectExtent l="0" t="0" r="17780" b="1968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8372" cy="8419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3B95" id="Rectangle 10" o:spid="_x0000_s1026" alt="&quot;&quot;" style="position:absolute;margin-left:-6.9pt;margin-top:-8.65pt;width:478.6pt;height:6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" filled="f" strokecolor="black [3213]" strokeweight="1pt"/>
            </w:pict>
          </mc:Fallback>
        </mc:AlternateContent>
      </w:r>
      <w:r w:rsidRPr="0076589D">
        <w:rPr>
          <w:rFonts w:cstheme="minorHAnsi"/>
          <w:color w:val="833C0B" w:themeColor="accent2" w:themeShade="80"/>
        </w:rPr>
        <w:t>DORRS POND INLET BROOK (NHRIV700060802-13)</w:t>
      </w:r>
    </w:p>
    <w:p w14:paraId="05E0A56D" w14:textId="22389D33"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HUMPHREY BROOK (NHRIV700060803-15)</w:t>
      </w:r>
    </w:p>
    <w:p w14:paraId="163705C4"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LITTLE COHAS BROOK - UNNAMED BROOK (NHRIV700060804-05)</w:t>
      </w:r>
    </w:p>
    <w:p w14:paraId="57E4E866"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MCQUESTEN BROOK (NHRIV700060803-16)</w:t>
      </w:r>
    </w:p>
    <w:p w14:paraId="03B473BD"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NUTT POND (NHLAK700060803-01)</w:t>
      </w:r>
    </w:p>
    <w:p w14:paraId="3CC8D59A"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RAYS BROOK (NHRIV700060802-15)</w:t>
      </w:r>
    </w:p>
    <w:p w14:paraId="7FB75AC5"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SOUTH PERIMETER BROOK (NHRIV700060804-12)</w:t>
      </w:r>
    </w:p>
    <w:p w14:paraId="38223200"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STEVENS POND (NHLAK700060803-02)</w:t>
      </w:r>
    </w:p>
    <w:p w14:paraId="12E4FC59"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Nashua</w:t>
      </w:r>
    </w:p>
    <w:p w14:paraId="75B1ADB5"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NASHUA RIVER - NASHUA CANAL DIKE (NHIMP700040402-03)</w:t>
      </w:r>
    </w:p>
    <w:p w14:paraId="3C61EE9E"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Portsmouth</w:t>
      </w:r>
    </w:p>
    <w:p w14:paraId="140BF29A"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BORTHWICK AVE TRIBUTARY (NHRIV600031001-09)</w:t>
      </w:r>
    </w:p>
    <w:p w14:paraId="2966B133"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LOWER HODGSON BROOK (NHRIV600031001-04)</w:t>
      </w:r>
    </w:p>
    <w:p w14:paraId="63A8AE4B"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NEWFILEDS DITCH (NHRIV600031001-10)</w:t>
      </w:r>
    </w:p>
    <w:p w14:paraId="593358FF"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PICKERING BROOK (NHRIV600030904-06)</w:t>
      </w:r>
    </w:p>
    <w:p w14:paraId="21EA221A"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SAGAMORE CREEK (NHRIV600031001-03)</w:t>
      </w:r>
    </w:p>
    <w:p w14:paraId="2E2B15C4"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UPPER HODGSON BROOK (NHRIV600031001-05)</w:t>
      </w:r>
    </w:p>
    <w:p w14:paraId="45EEBD45"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Rye</w:t>
      </w:r>
    </w:p>
    <w:p w14:paraId="72DFDB54"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EEL POND (NHLAK600031002-01)</w:t>
      </w:r>
    </w:p>
    <w:p w14:paraId="10EE0880"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Salem</w:t>
      </w:r>
    </w:p>
    <w:p w14:paraId="16C8C808"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POLICY BROOK (NHRIV700061102-17)</w:t>
      </w:r>
    </w:p>
    <w:p w14:paraId="2FAE90DB"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UNNAMED BROOK - TO HARRIS BROOK (NHRIV700061102-21)</w:t>
      </w:r>
    </w:p>
    <w:p w14:paraId="56F7F301"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Seabrook</w:t>
      </w:r>
    </w:p>
    <w:p w14:paraId="01325837"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CAINS BROOK - NOYES POND (NHIMP600031004-06)</w:t>
      </w:r>
    </w:p>
    <w:p w14:paraId="036EEA36"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Stratham</w:t>
      </w:r>
    </w:p>
    <w:p w14:paraId="511BBDE2"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PARKMAN BROOK (NHRIV600030806-04)</w:t>
      </w:r>
    </w:p>
    <w:p w14:paraId="30506924" w14:textId="77777777" w:rsidR="0076589D" w:rsidRPr="0076589D" w:rsidRDefault="0076589D" w:rsidP="0076589D">
      <w:pPr>
        <w:pStyle w:val="ListParagraph"/>
        <w:numPr>
          <w:ilvl w:val="0"/>
          <w:numId w:val="15"/>
        </w:numPr>
        <w:rPr>
          <w:rFonts w:cstheme="minorHAnsi"/>
          <w:color w:val="833C0B" w:themeColor="accent2" w:themeShade="80"/>
        </w:rPr>
      </w:pPr>
      <w:r w:rsidRPr="0076589D">
        <w:rPr>
          <w:rFonts w:cstheme="minorHAnsi"/>
          <w:color w:val="833C0B" w:themeColor="accent2" w:themeShade="80"/>
        </w:rPr>
        <w:t>Windham</w:t>
      </w:r>
      <w:r w:rsidRPr="0076589D">
        <w:rPr>
          <w:rFonts w:cstheme="minorHAnsi"/>
          <w:b/>
          <w:bCs/>
          <w:color w:val="833C0B" w:themeColor="accent2" w:themeShade="80"/>
          <w:highlight w:val="yellow"/>
        </w:rPr>
        <w:t>*</w:t>
      </w:r>
    </w:p>
    <w:p w14:paraId="17DE6319" w14:textId="77777777" w:rsidR="0076589D" w:rsidRPr="0076589D" w:rsidRDefault="0076589D" w:rsidP="0076589D">
      <w:pPr>
        <w:pStyle w:val="ListParagraph"/>
        <w:numPr>
          <w:ilvl w:val="1"/>
          <w:numId w:val="15"/>
        </w:numPr>
        <w:rPr>
          <w:rFonts w:cstheme="minorHAnsi"/>
          <w:color w:val="833C0B" w:themeColor="accent2" w:themeShade="80"/>
        </w:rPr>
      </w:pPr>
      <w:r w:rsidRPr="0076589D">
        <w:rPr>
          <w:rFonts w:cstheme="minorHAnsi"/>
          <w:color w:val="833C0B" w:themeColor="accent2" w:themeShade="80"/>
        </w:rPr>
        <w:t>CONNIES BROOK (NHRIV700061204-06)</w:t>
      </w:r>
    </w:p>
    <w:p w14:paraId="2983F297" w14:textId="77777777" w:rsidR="0076589D" w:rsidRPr="0076589D" w:rsidRDefault="0076589D" w:rsidP="0076589D">
      <w:pPr>
        <w:rPr>
          <w:rFonts w:cstheme="minorHAnsi"/>
          <w:color w:val="833C0B" w:themeColor="accent2" w:themeShade="80"/>
        </w:rPr>
      </w:pPr>
      <w:r w:rsidRPr="0076589D">
        <w:rPr>
          <w:rFonts w:cstheme="minorHAnsi"/>
          <w:b/>
          <w:bCs/>
          <w:color w:val="833C0B" w:themeColor="accent2" w:themeShade="80"/>
          <w:highlight w:val="yellow"/>
        </w:rPr>
        <w:t>*</w:t>
      </w:r>
      <w:r w:rsidRPr="0076589D">
        <w:rPr>
          <w:rFonts w:cstheme="minorHAnsi"/>
          <w:color w:val="833C0B" w:themeColor="accent2" w:themeShade="80"/>
        </w:rPr>
        <w:t>Added to the impairment list in 2018</w:t>
      </w:r>
    </w:p>
    <w:p w14:paraId="490E2D7E" w14:textId="0D157D8F" w:rsidR="0076589D" w:rsidRPr="0076589D" w:rsidRDefault="0076589D" w:rsidP="0076589D">
      <w:pPr>
        <w:rPr>
          <w:rFonts w:cstheme="minorHAnsi"/>
          <w:color w:val="833C0B" w:themeColor="accent2" w:themeShade="80"/>
        </w:rPr>
      </w:pPr>
      <w:r w:rsidRPr="0076589D">
        <w:rPr>
          <w:rFonts w:cstheme="minorHAnsi"/>
          <w:color w:val="833C0B" w:themeColor="accent2" w:themeShade="80"/>
        </w:rPr>
        <w:t>The following list of permittees have both chloride impaired waters and chloride TMDLs. Because these four towns have both chloride impaired waters and chloride TMDLs, they must meet the requirements in both appendix H (page 10) and appendix F (page 1) respectively.</w:t>
      </w:r>
    </w:p>
    <w:p w14:paraId="14EC7880" w14:textId="77777777" w:rsidR="0076589D" w:rsidRPr="0076589D" w:rsidRDefault="0076589D" w:rsidP="0076589D">
      <w:pPr>
        <w:pStyle w:val="ListParagraph"/>
        <w:numPr>
          <w:ilvl w:val="0"/>
          <w:numId w:val="7"/>
        </w:numPr>
        <w:rPr>
          <w:rFonts w:cstheme="minorHAnsi"/>
          <w:color w:val="833C0B" w:themeColor="accent2" w:themeShade="80"/>
        </w:rPr>
      </w:pPr>
      <w:r w:rsidRPr="0076589D">
        <w:rPr>
          <w:rFonts w:cstheme="minorHAnsi"/>
          <w:color w:val="833C0B" w:themeColor="accent2" w:themeShade="80"/>
        </w:rPr>
        <w:t>DERRY</w:t>
      </w:r>
    </w:p>
    <w:p w14:paraId="4ED77687" w14:textId="77777777" w:rsidR="0076589D" w:rsidRPr="0076589D" w:rsidRDefault="0076589D" w:rsidP="0076589D">
      <w:pPr>
        <w:pStyle w:val="ListParagraph"/>
        <w:numPr>
          <w:ilvl w:val="1"/>
          <w:numId w:val="7"/>
        </w:numPr>
        <w:rPr>
          <w:rFonts w:cstheme="minorHAnsi"/>
          <w:color w:val="833C0B" w:themeColor="accent2" w:themeShade="80"/>
        </w:rPr>
      </w:pPr>
      <w:r w:rsidRPr="0076589D">
        <w:rPr>
          <w:rFonts w:cstheme="minorHAnsi"/>
          <w:color w:val="833C0B" w:themeColor="accent2" w:themeShade="80"/>
        </w:rPr>
        <w:t>BEAVER BROOK (NHRIV700061203-16)</w:t>
      </w:r>
    </w:p>
    <w:p w14:paraId="3AEB0371" w14:textId="77777777" w:rsidR="0076589D" w:rsidRPr="0076589D" w:rsidRDefault="0076589D" w:rsidP="0076589D">
      <w:pPr>
        <w:pStyle w:val="ListParagraph"/>
        <w:numPr>
          <w:ilvl w:val="0"/>
          <w:numId w:val="7"/>
        </w:numPr>
        <w:rPr>
          <w:rFonts w:cstheme="minorHAnsi"/>
          <w:color w:val="833C0B" w:themeColor="accent2" w:themeShade="80"/>
        </w:rPr>
      </w:pPr>
      <w:r w:rsidRPr="0076589D">
        <w:rPr>
          <w:rFonts w:cstheme="minorHAnsi"/>
          <w:color w:val="833C0B" w:themeColor="accent2" w:themeShade="80"/>
        </w:rPr>
        <w:t>LONDONDERRY</w:t>
      </w:r>
    </w:p>
    <w:p w14:paraId="64EFDD31" w14:textId="77777777" w:rsidR="0076589D" w:rsidRPr="0076589D" w:rsidRDefault="0076589D" w:rsidP="0076589D">
      <w:pPr>
        <w:pStyle w:val="ListParagraph"/>
        <w:numPr>
          <w:ilvl w:val="1"/>
          <w:numId w:val="7"/>
        </w:numPr>
        <w:rPr>
          <w:rFonts w:cstheme="minorHAnsi"/>
          <w:color w:val="833C0B" w:themeColor="accent2" w:themeShade="80"/>
        </w:rPr>
      </w:pPr>
      <w:r w:rsidRPr="0076589D">
        <w:rPr>
          <w:rFonts w:cstheme="minorHAnsi"/>
          <w:color w:val="833C0B" w:themeColor="accent2" w:themeShade="80"/>
        </w:rPr>
        <w:t>BEAVER BROOK (NHRIV700061203-16)</w:t>
      </w:r>
    </w:p>
    <w:p w14:paraId="61058427" w14:textId="77777777" w:rsidR="0076589D" w:rsidRPr="0076589D" w:rsidRDefault="0076589D" w:rsidP="0076589D">
      <w:pPr>
        <w:pStyle w:val="ListParagraph"/>
        <w:numPr>
          <w:ilvl w:val="0"/>
          <w:numId w:val="7"/>
        </w:numPr>
        <w:rPr>
          <w:rFonts w:cstheme="minorHAnsi"/>
          <w:color w:val="833C0B" w:themeColor="accent2" w:themeShade="80"/>
        </w:rPr>
      </w:pPr>
      <w:r w:rsidRPr="0076589D">
        <w:rPr>
          <w:rFonts w:cstheme="minorHAnsi"/>
          <w:color w:val="833C0B" w:themeColor="accent2" w:themeShade="80"/>
        </w:rPr>
        <w:t>SALEM</w:t>
      </w:r>
    </w:p>
    <w:p w14:paraId="2BABC6D4" w14:textId="77777777" w:rsidR="0076589D" w:rsidRPr="0076589D" w:rsidRDefault="0076589D" w:rsidP="0076589D">
      <w:pPr>
        <w:pStyle w:val="ListParagraph"/>
        <w:numPr>
          <w:ilvl w:val="1"/>
          <w:numId w:val="7"/>
        </w:numPr>
        <w:rPr>
          <w:rFonts w:cstheme="minorHAnsi"/>
          <w:color w:val="833C0B" w:themeColor="accent2" w:themeShade="80"/>
        </w:rPr>
      </w:pPr>
      <w:r w:rsidRPr="0076589D">
        <w:rPr>
          <w:rFonts w:cstheme="minorHAnsi"/>
          <w:color w:val="833C0B" w:themeColor="accent2" w:themeShade="80"/>
        </w:rPr>
        <w:t>POLICY BROOK - PORCUPINE BROOK (NHRIV700061102-18)</w:t>
      </w:r>
    </w:p>
    <w:p w14:paraId="77F773C0" w14:textId="77777777" w:rsidR="0076589D" w:rsidRPr="0076589D" w:rsidRDefault="0076589D" w:rsidP="0076589D">
      <w:pPr>
        <w:pStyle w:val="ListParagraph"/>
        <w:numPr>
          <w:ilvl w:val="0"/>
          <w:numId w:val="7"/>
        </w:numPr>
        <w:rPr>
          <w:rFonts w:cstheme="minorHAnsi"/>
          <w:color w:val="833C0B" w:themeColor="accent2" w:themeShade="80"/>
        </w:rPr>
      </w:pPr>
      <w:r w:rsidRPr="0076589D">
        <w:rPr>
          <w:rFonts w:cstheme="minorHAnsi"/>
          <w:color w:val="833C0B" w:themeColor="accent2" w:themeShade="80"/>
        </w:rPr>
        <w:t>WINDHAM</w:t>
      </w:r>
    </w:p>
    <w:p w14:paraId="6B208A8D" w14:textId="77777777" w:rsidR="0076589D" w:rsidRPr="0076589D" w:rsidRDefault="0076589D" w:rsidP="0076589D">
      <w:pPr>
        <w:pStyle w:val="ListParagraph"/>
        <w:numPr>
          <w:ilvl w:val="1"/>
          <w:numId w:val="7"/>
        </w:numPr>
        <w:rPr>
          <w:rFonts w:cstheme="minorHAnsi"/>
          <w:color w:val="833C0B" w:themeColor="accent2" w:themeShade="80"/>
        </w:rPr>
      </w:pPr>
      <w:r w:rsidRPr="0076589D">
        <w:rPr>
          <w:rFonts w:cstheme="minorHAnsi"/>
          <w:color w:val="833C0B" w:themeColor="accent2" w:themeShade="80"/>
        </w:rPr>
        <w:t>DINSMORE BROOK (NHRIV700061204-01)</w:t>
      </w:r>
    </w:p>
    <w:p w14:paraId="5A704286" w14:textId="77777777" w:rsidR="0076589D" w:rsidRPr="0076589D" w:rsidRDefault="0076589D" w:rsidP="0076589D">
      <w:pPr>
        <w:pStyle w:val="ListParagraph"/>
        <w:numPr>
          <w:ilvl w:val="1"/>
          <w:numId w:val="7"/>
        </w:numPr>
        <w:rPr>
          <w:rFonts w:cstheme="minorHAnsi"/>
          <w:color w:val="833C0B" w:themeColor="accent2" w:themeShade="80"/>
        </w:rPr>
      </w:pPr>
      <w:r w:rsidRPr="0076589D">
        <w:rPr>
          <w:rFonts w:cstheme="minorHAnsi"/>
          <w:color w:val="833C0B" w:themeColor="accent2" w:themeShade="80"/>
        </w:rPr>
        <w:t>POLICY BROOK - PORCUPINE BROOK (NHRIV700061102-18)</w:t>
      </w:r>
    </w:p>
    <w:p w14:paraId="21ED16D7" w14:textId="1FB4FFE6" w:rsidR="00F05258" w:rsidRPr="0076589D" w:rsidRDefault="0076589D" w:rsidP="0076589D">
      <w:pPr>
        <w:pStyle w:val="ListParagraph"/>
        <w:numPr>
          <w:ilvl w:val="1"/>
          <w:numId w:val="7"/>
        </w:numPr>
        <w:rPr>
          <w:rFonts w:cstheme="minorHAnsi"/>
          <w:b/>
          <w:sz w:val="24"/>
          <w:szCs w:val="24"/>
        </w:rPr>
      </w:pPr>
      <w:r w:rsidRPr="0076589D">
        <w:rPr>
          <w:rFonts w:cstheme="minorHAnsi"/>
          <w:color w:val="833C0B" w:themeColor="accent2" w:themeShade="80"/>
        </w:rPr>
        <w:t>UNNAMED BROOK TO WESTERN EMBAYMENT (NHRIV700061102-23)</w:t>
      </w:r>
      <w:r w:rsidR="00F05258" w:rsidRPr="0076589D">
        <w:rPr>
          <w:rFonts w:cstheme="minorHAnsi"/>
          <w:b/>
          <w:sz w:val="24"/>
          <w:szCs w:val="24"/>
        </w:rPr>
        <w:br w:type="page"/>
      </w:r>
    </w:p>
    <w:bookmarkStart w:id="1" w:name="_Toc134628305"/>
    <w:p w14:paraId="20CEA14D" w14:textId="1063F843" w:rsidR="00000552" w:rsidRPr="0076589D" w:rsidRDefault="0076589D" w:rsidP="00C53040">
      <w:pPr>
        <w:pStyle w:val="Heading1"/>
        <w:rPr>
          <w:rFonts w:asciiTheme="minorHAnsi" w:hAnsiTheme="minorHAnsi" w:cstheme="minorHAnsi"/>
          <w:b/>
          <w:color w:val="auto"/>
          <w:sz w:val="28"/>
          <w:szCs w:val="28"/>
        </w:rPr>
      </w:pPr>
      <w:r w:rsidRPr="0076589D">
        <w:rPr>
          <w:rFonts w:asciiTheme="minorHAnsi" w:hAnsiTheme="minorHAnsi" w:cstheme="minorHAnsi"/>
          <w:b/>
          <w:noProof/>
          <w:color w:val="FF0000"/>
          <w:sz w:val="28"/>
          <w:szCs w:val="28"/>
        </w:rPr>
        <w:lastRenderedPageBreak/>
        <mc:AlternateContent>
          <mc:Choice Requires="wps">
            <w:drawing>
              <wp:anchor distT="0" distB="0" distL="114300" distR="114300" simplePos="0" relativeHeight="251677696" behindDoc="1" locked="0" layoutInCell="1" allowOverlap="1" wp14:anchorId="5B892225" wp14:editId="38F4C691">
                <wp:simplePos x="0" y="0"/>
                <wp:positionH relativeFrom="column">
                  <wp:posOffset>-73152</wp:posOffset>
                </wp:positionH>
                <wp:positionV relativeFrom="paragraph">
                  <wp:posOffset>-65837</wp:posOffset>
                </wp:positionV>
                <wp:extent cx="6247181" cy="1982419"/>
                <wp:effectExtent l="0" t="0" r="20320" b="1841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47181" cy="1982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61954" id="Rectangle 11" o:spid="_x0000_s1026" alt="&quot;&quot;" style="position:absolute;margin-left:-5.75pt;margin-top:-5.2pt;width:491.9pt;height:15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" filled="f" strokecolor="black [3213]" strokeweight="1pt"/>
            </w:pict>
          </mc:Fallback>
        </mc:AlternateContent>
      </w:r>
      <w:r w:rsidR="00000552" w:rsidRPr="0076589D">
        <w:rPr>
          <w:rFonts w:asciiTheme="minorHAnsi" w:hAnsiTheme="minorHAnsi" w:cstheme="minorHAnsi"/>
          <w:b/>
          <w:color w:val="auto"/>
          <w:sz w:val="28"/>
          <w:szCs w:val="28"/>
        </w:rPr>
        <w:t>Historic winter road maintenance activities:</w:t>
      </w:r>
      <w:bookmarkEnd w:id="1"/>
    </w:p>
    <w:p w14:paraId="5D31A0EC" w14:textId="28384CA6" w:rsidR="0076589D" w:rsidRPr="0076589D" w:rsidRDefault="0076589D" w:rsidP="00226C07">
      <w:pPr>
        <w:spacing w:after="0"/>
        <w:rPr>
          <w:rFonts w:cstheme="minorHAnsi"/>
          <w:b/>
          <w:color w:val="FF0000"/>
          <w:u w:val="single"/>
        </w:rPr>
      </w:pPr>
      <w:r w:rsidRPr="0076589D">
        <w:rPr>
          <w:rFonts w:cstheme="minorHAnsi"/>
          <w:b/>
          <w:color w:val="FF0000"/>
        </w:rPr>
        <w:t>INSTRUCTIONS:</w:t>
      </w:r>
      <w:r w:rsidRPr="0076589D">
        <w:rPr>
          <w:rFonts w:cstheme="minorHAnsi"/>
          <w:b/>
          <w:color w:val="FF0000"/>
          <w:u w:val="single"/>
        </w:rPr>
        <w:t xml:space="preserve"> </w:t>
      </w:r>
    </w:p>
    <w:p w14:paraId="052AB36B" w14:textId="6190F06A" w:rsidR="00D03CD7" w:rsidRPr="0076589D" w:rsidRDefault="0076589D" w:rsidP="00226C07">
      <w:pPr>
        <w:spacing w:after="0"/>
        <w:rPr>
          <w:rFonts w:cstheme="minorHAnsi"/>
          <w:b/>
          <w:sz w:val="24"/>
          <w:szCs w:val="24"/>
        </w:rPr>
      </w:pPr>
      <w:r w:rsidRPr="0076589D">
        <w:rPr>
          <w:rFonts w:eastAsia="Calibri" w:cstheme="minorHAnsi"/>
          <w:b/>
          <w:color w:val="FF0000"/>
        </w:rPr>
        <w:t>This part of the plan is optional and intended to document procedures that you have been previously employing.</w:t>
      </w:r>
      <w:r w:rsidRPr="0076589D">
        <w:rPr>
          <w:rFonts w:eastAsia="Calibri" w:cstheme="minorHAnsi"/>
          <w:color w:val="FF0000"/>
        </w:rPr>
        <w:t xml:space="preserve"> Briefly describe the permittee’s historic winter road maintenance activities and means taken to reduce salt </w:t>
      </w:r>
      <w:proofErr w:type="gramStart"/>
      <w:r w:rsidRPr="0076589D">
        <w:rPr>
          <w:rFonts w:eastAsia="Calibri" w:cstheme="minorHAnsi"/>
          <w:color w:val="FF0000"/>
        </w:rPr>
        <w:t>usage(</w:t>
      </w:r>
      <w:proofErr w:type="gramEnd"/>
      <w:r w:rsidRPr="0076589D">
        <w:rPr>
          <w:rFonts w:eastAsia="Calibri" w:cstheme="minorHAnsi"/>
          <w:color w:val="FF0000"/>
        </w:rPr>
        <w:t>i.e., use of salt, sand, and/or alternative methods and materials, snow storage and disposal). This should include any type of BMPs, plans or activities that were already in place before adopting these Winter Road Maintenance Procedures. This should include if the permittee uses its own equipment and staff or if work is contracted out, or a combination of both. Place anything in this section that you feel the Environmental Protection Agency (EPA) should know about your historic salt usage if they were to audit this plan.</w:t>
      </w:r>
      <w:r w:rsidR="00D03CD7" w:rsidRPr="0076589D">
        <w:rPr>
          <w:rFonts w:cstheme="minorHAnsi"/>
          <w:b/>
          <w:sz w:val="24"/>
          <w:szCs w:val="24"/>
        </w:rPr>
        <w:br w:type="page"/>
      </w:r>
    </w:p>
    <w:p w14:paraId="038A3718" w14:textId="1A7520E0" w:rsidR="001F0D1A" w:rsidRPr="0076589D" w:rsidRDefault="001F0D1A" w:rsidP="00C53040">
      <w:pPr>
        <w:pStyle w:val="Heading1"/>
        <w:rPr>
          <w:rFonts w:asciiTheme="minorHAnsi" w:hAnsiTheme="minorHAnsi" w:cstheme="minorHAnsi"/>
          <w:b/>
          <w:color w:val="auto"/>
          <w:sz w:val="28"/>
          <w:szCs w:val="28"/>
        </w:rPr>
      </w:pPr>
      <w:bookmarkStart w:id="2" w:name="_Toc134628306"/>
      <w:r w:rsidRPr="0076589D">
        <w:rPr>
          <w:rFonts w:asciiTheme="minorHAnsi" w:hAnsiTheme="minorHAnsi" w:cstheme="minorHAnsi"/>
          <w:b/>
          <w:color w:val="auto"/>
          <w:sz w:val="28"/>
          <w:szCs w:val="28"/>
        </w:rPr>
        <w:lastRenderedPageBreak/>
        <w:t>Section 1: Introduction:</w:t>
      </w:r>
      <w:bookmarkEnd w:id="2"/>
      <w:r w:rsidRPr="0076589D">
        <w:rPr>
          <w:rFonts w:asciiTheme="minorHAnsi" w:hAnsiTheme="minorHAnsi" w:cstheme="minorHAnsi"/>
          <w:b/>
          <w:color w:val="auto"/>
          <w:sz w:val="28"/>
          <w:szCs w:val="28"/>
        </w:rPr>
        <w:t xml:space="preserve"> </w:t>
      </w:r>
    </w:p>
    <w:p w14:paraId="1A7AF21E" w14:textId="1072D4CA" w:rsidR="00C53040" w:rsidRPr="0076589D" w:rsidRDefault="000E64FF" w:rsidP="00C53040">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79744" behindDoc="1" locked="0" layoutInCell="1" allowOverlap="1" wp14:anchorId="1A001910" wp14:editId="2E301325">
                <wp:simplePos x="0" y="0"/>
                <wp:positionH relativeFrom="column">
                  <wp:posOffset>-138989</wp:posOffset>
                </wp:positionH>
                <wp:positionV relativeFrom="paragraph">
                  <wp:posOffset>219227</wp:posOffset>
                </wp:positionV>
                <wp:extent cx="6195975" cy="885140"/>
                <wp:effectExtent l="0" t="0" r="14605" b="1079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975" cy="885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D3615" id="Rectangle 12" o:spid="_x0000_s1026" alt="&quot;&quot;" style="position:absolute;margin-left:-10.95pt;margin-top:17.25pt;width:487.85pt;height:6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" filled="f" strokecolor="black [3213]" strokeweight="1pt"/>
            </w:pict>
          </mc:Fallback>
        </mc:AlternateContent>
      </w:r>
    </w:p>
    <w:p w14:paraId="79785946" w14:textId="4AA8DB3A" w:rsidR="000E64FF" w:rsidRPr="0076589D" w:rsidRDefault="000E64FF" w:rsidP="00226C07">
      <w:pPr>
        <w:spacing w:after="0"/>
        <w:rPr>
          <w:rFonts w:cstheme="minorHAnsi"/>
          <w:b/>
          <w:color w:val="FF0000"/>
          <w:u w:val="single"/>
        </w:rPr>
      </w:pPr>
      <w:r w:rsidRPr="0076589D">
        <w:rPr>
          <w:rFonts w:cstheme="minorHAnsi"/>
          <w:b/>
          <w:color w:val="FF0000"/>
        </w:rPr>
        <w:t>INSTRUCTIONS:</w:t>
      </w:r>
      <w:r w:rsidRPr="0076589D">
        <w:rPr>
          <w:rFonts w:cstheme="minorHAnsi"/>
          <w:b/>
          <w:color w:val="FF0000"/>
          <w:u w:val="single"/>
        </w:rPr>
        <w:t xml:space="preserve"> </w:t>
      </w:r>
    </w:p>
    <w:p w14:paraId="078CDECB" w14:textId="364F04AB" w:rsidR="00F87235" w:rsidRDefault="000E64FF" w:rsidP="00226C07">
      <w:pPr>
        <w:spacing w:after="0"/>
        <w:rPr>
          <w:rFonts w:cstheme="minorHAnsi"/>
          <w:color w:val="FF0000"/>
        </w:rPr>
      </w:pPr>
      <w:r w:rsidRPr="0076589D">
        <w:rPr>
          <w:rFonts w:cstheme="minorHAnsi"/>
          <w:color w:val="FF0000"/>
        </w:rPr>
        <w:t xml:space="preserve">Fill in the name of the Municipality and review the Salt Reduction Method options listed under Section 2 of this Template and choose the BMPs for each section that you as an entity are currently using or plan to use after implementing your Salt Reduction Plan. List salt reduction methods in bulleted form below.  </w:t>
      </w:r>
    </w:p>
    <w:p w14:paraId="4A094508" w14:textId="77777777" w:rsidR="000E64FF" w:rsidRPr="0076589D" w:rsidRDefault="000E64FF" w:rsidP="000E64FF">
      <w:pPr>
        <w:rPr>
          <w:rFonts w:cstheme="minorHAnsi"/>
        </w:rPr>
      </w:pPr>
    </w:p>
    <w:p w14:paraId="13B6F87A" w14:textId="617D7589" w:rsidR="001F0D1A" w:rsidRPr="0076589D" w:rsidRDefault="00F87235" w:rsidP="001F0D1A">
      <w:pPr>
        <w:rPr>
          <w:rFonts w:cstheme="minorHAnsi"/>
        </w:rPr>
      </w:pPr>
      <w:r w:rsidRPr="0076589D">
        <w:rPr>
          <w:rFonts w:cstheme="minorHAnsi"/>
        </w:rPr>
        <w:t>T</w:t>
      </w:r>
      <w:r w:rsidR="001F0D1A" w:rsidRPr="0076589D">
        <w:rPr>
          <w:rFonts w:cstheme="minorHAnsi"/>
        </w:rPr>
        <w:t>his document addresses permit requirements set forth in Appen</w:t>
      </w:r>
      <w:r w:rsidR="004D0304" w:rsidRPr="0076589D">
        <w:rPr>
          <w:rFonts w:cstheme="minorHAnsi"/>
        </w:rPr>
        <w:t>dix H Section IV of the NH Small MS4 General P</w:t>
      </w:r>
      <w:r w:rsidR="001F0D1A" w:rsidRPr="0076589D">
        <w:rPr>
          <w:rFonts w:cstheme="minorHAnsi"/>
        </w:rPr>
        <w:t>ermit based</w:t>
      </w:r>
      <w:r w:rsidR="004D0304" w:rsidRPr="0076589D">
        <w:rPr>
          <w:rFonts w:cstheme="minorHAnsi"/>
        </w:rPr>
        <w:t xml:space="preserve"> on</w:t>
      </w:r>
      <w:r w:rsidR="001F0D1A" w:rsidRPr="0076589D">
        <w:rPr>
          <w:rFonts w:cstheme="minorHAnsi"/>
        </w:rPr>
        <w:t xml:space="preserve"> one of the following permittee categories:</w:t>
      </w:r>
    </w:p>
    <w:p w14:paraId="6D67137E" w14:textId="77777777" w:rsidR="001F0D1A" w:rsidRPr="0076589D" w:rsidRDefault="001F0D1A" w:rsidP="00C66F82">
      <w:pPr>
        <w:pStyle w:val="ListParagraph"/>
        <w:numPr>
          <w:ilvl w:val="0"/>
          <w:numId w:val="10"/>
        </w:numPr>
        <w:rPr>
          <w:rFonts w:cstheme="minorHAnsi"/>
        </w:rPr>
      </w:pPr>
      <w:r w:rsidRPr="0076589D">
        <w:rPr>
          <w:rFonts w:cstheme="minorHAnsi"/>
        </w:rPr>
        <w:t>Permittees with discharges to waterbodies that are water quality limited due to chloride in categories 5; or</w:t>
      </w:r>
    </w:p>
    <w:p w14:paraId="2663CB4D" w14:textId="76707BC3" w:rsidR="001F0D1A" w:rsidRPr="0076589D" w:rsidRDefault="001F0D1A" w:rsidP="00C66F82">
      <w:pPr>
        <w:pStyle w:val="ListParagraph"/>
        <w:numPr>
          <w:ilvl w:val="0"/>
          <w:numId w:val="10"/>
        </w:numPr>
        <w:rPr>
          <w:rFonts w:cstheme="minorHAnsi"/>
        </w:rPr>
      </w:pPr>
      <w:r w:rsidRPr="0076589D">
        <w:rPr>
          <w:rFonts w:cstheme="minorHAnsi"/>
        </w:rPr>
        <w:t>Permittees with discharges to waterbodies that are on the most recent EPA approved New Hampshire Clean Water Act section 303(d) list or New Hampshire Integrated Report under Clean Water Act section 305(b) and are listed as 4B</w:t>
      </w:r>
      <w:r w:rsidR="004D0304" w:rsidRPr="0076589D">
        <w:rPr>
          <w:rFonts w:cstheme="minorHAnsi"/>
        </w:rPr>
        <w:t>,</w:t>
      </w:r>
      <w:r w:rsidRPr="0076589D">
        <w:rPr>
          <w:rFonts w:cstheme="minorHAnsi"/>
        </w:rPr>
        <w:t xml:space="preserve"> </w:t>
      </w:r>
      <w:proofErr w:type="gramStart"/>
      <w:r w:rsidRPr="0076589D">
        <w:rPr>
          <w:rFonts w:cstheme="minorHAnsi"/>
        </w:rPr>
        <w:t>have to</w:t>
      </w:r>
      <w:proofErr w:type="gramEnd"/>
      <w:r w:rsidRPr="0076589D">
        <w:rPr>
          <w:rFonts w:cstheme="minorHAnsi"/>
        </w:rPr>
        <w:t xml:space="preserve"> complete this section of Appendix H.  </w:t>
      </w:r>
    </w:p>
    <w:p w14:paraId="40915BF7" w14:textId="73C9F6DF" w:rsidR="00D85FEF" w:rsidRPr="0076589D" w:rsidRDefault="00D85FEF" w:rsidP="00D85FEF">
      <w:pPr>
        <w:rPr>
          <w:rFonts w:cstheme="minorHAnsi"/>
        </w:rPr>
      </w:pPr>
      <w:r w:rsidRPr="0076589D">
        <w:rPr>
          <w:rFonts w:cstheme="minorHAnsi"/>
        </w:rPr>
        <w:t xml:space="preserve">The purpose of this template is to be used as a guide by a permittee’s upper management to help create a plan to reduce salt usage within their MS4 boundaries. By reducing salt usage this will then help to decrease the amount of chloride </w:t>
      </w:r>
      <w:proofErr w:type="gramStart"/>
      <w:r w:rsidRPr="0076589D">
        <w:rPr>
          <w:rFonts w:cstheme="minorHAnsi"/>
        </w:rPr>
        <w:t>entering into</w:t>
      </w:r>
      <w:proofErr w:type="gramEnd"/>
      <w:r w:rsidRPr="0076589D">
        <w:rPr>
          <w:rFonts w:cstheme="minorHAnsi"/>
        </w:rPr>
        <w:t xml:space="preserve"> the chloride impaired waterbodies within the permittee’s MS4 boundaries. This template contains many</w:t>
      </w:r>
      <w:r w:rsidR="0025104F" w:rsidRPr="0076589D">
        <w:rPr>
          <w:rFonts w:cstheme="minorHAnsi"/>
        </w:rPr>
        <w:t xml:space="preserve"> Best Management Practices</w:t>
      </w:r>
      <w:r w:rsidRPr="0076589D">
        <w:rPr>
          <w:rFonts w:cstheme="minorHAnsi"/>
        </w:rPr>
        <w:t xml:space="preserve"> </w:t>
      </w:r>
      <w:r w:rsidR="0025104F" w:rsidRPr="0076589D">
        <w:rPr>
          <w:rFonts w:cstheme="minorHAnsi"/>
        </w:rPr>
        <w:t>(</w:t>
      </w:r>
      <w:r w:rsidRPr="0076589D">
        <w:rPr>
          <w:rFonts w:cstheme="minorHAnsi"/>
        </w:rPr>
        <w:t>BMPs</w:t>
      </w:r>
      <w:r w:rsidR="0025104F" w:rsidRPr="0076589D">
        <w:rPr>
          <w:rFonts w:cstheme="minorHAnsi"/>
        </w:rPr>
        <w:t>)</w:t>
      </w:r>
      <w:r w:rsidRPr="0076589D">
        <w:rPr>
          <w:rFonts w:cstheme="minorHAnsi"/>
        </w:rPr>
        <w:t xml:space="preserve"> that can be implemented to reduce the amount of salt used and meet the require</w:t>
      </w:r>
      <w:r w:rsidR="004D0304" w:rsidRPr="0076589D">
        <w:rPr>
          <w:rFonts w:cstheme="minorHAnsi"/>
        </w:rPr>
        <w:t>ments of the Small MS4 General P</w:t>
      </w:r>
      <w:r w:rsidRPr="0076589D">
        <w:rPr>
          <w:rFonts w:cstheme="minorHAnsi"/>
        </w:rPr>
        <w:t xml:space="preserve">ermit. Once this plan is complete, it should be kept in the permittee’s SWPPP. Please note, this plan does not need to be turned into the </w:t>
      </w:r>
      <w:r w:rsidR="004D0304" w:rsidRPr="0076589D">
        <w:rPr>
          <w:rFonts w:cstheme="minorHAnsi"/>
        </w:rPr>
        <w:t>EPA</w:t>
      </w:r>
      <w:r w:rsidRPr="0076589D">
        <w:rPr>
          <w:rFonts w:cstheme="minorHAnsi"/>
        </w:rPr>
        <w:t xml:space="preserve"> but could be used if the permittee is selected for an MS4 audit.</w:t>
      </w:r>
    </w:p>
    <w:p w14:paraId="301365A8" w14:textId="77777777" w:rsidR="00D85FEF" w:rsidRPr="0076589D" w:rsidRDefault="00D85FEF" w:rsidP="00D85FEF">
      <w:pPr>
        <w:rPr>
          <w:rFonts w:cstheme="minorHAnsi"/>
        </w:rPr>
      </w:pPr>
    </w:p>
    <w:p w14:paraId="5D7B0CA2" w14:textId="23C979DB" w:rsidR="001F0D1A" w:rsidRPr="0076589D" w:rsidRDefault="00D85FEF" w:rsidP="001F0D1A">
      <w:pPr>
        <w:rPr>
          <w:rFonts w:cstheme="minorHAnsi"/>
        </w:rPr>
      </w:pPr>
      <w:r w:rsidRPr="0076589D">
        <w:rPr>
          <w:rFonts w:cstheme="minorHAnsi"/>
        </w:rPr>
        <w:t>T</w:t>
      </w:r>
      <w:r w:rsidR="001F0D1A" w:rsidRPr="0076589D">
        <w:rPr>
          <w:rFonts w:cstheme="minorHAnsi"/>
        </w:rPr>
        <w:t>h</w:t>
      </w:r>
      <w:r w:rsidR="0025104F" w:rsidRPr="0076589D">
        <w:rPr>
          <w:rFonts w:cstheme="minorHAnsi"/>
        </w:rPr>
        <w:t>is Salt Reduction Plan features BMPs</w:t>
      </w:r>
      <w:r w:rsidR="001F0D1A" w:rsidRPr="0076589D">
        <w:rPr>
          <w:rFonts w:cstheme="minorHAnsi"/>
        </w:rPr>
        <w:t xml:space="preserve"> to help reduce the amount of chloride discharging to the impaired waterbodies. </w:t>
      </w:r>
    </w:p>
    <w:p w14:paraId="7AA6DBBD" w14:textId="4E64EA8C" w:rsidR="00F87235" w:rsidRPr="0076589D" w:rsidRDefault="009C4110" w:rsidP="00B017F4">
      <w:pPr>
        <w:rPr>
          <w:rFonts w:cstheme="minorHAnsi"/>
          <w:highlight w:val="yellow"/>
        </w:rPr>
      </w:pPr>
      <w:r w:rsidRPr="0076589D">
        <w:rPr>
          <w:rFonts w:cstheme="minorHAnsi"/>
        </w:rPr>
        <w:t xml:space="preserve">The </w:t>
      </w:r>
      <w:r w:rsidRPr="0076589D">
        <w:rPr>
          <w:rFonts w:cstheme="minorHAnsi"/>
          <w:b/>
          <w:bCs/>
          <w:highlight w:val="yellow"/>
        </w:rPr>
        <w:t>##MUNICIPALITY</w:t>
      </w:r>
      <w:r w:rsidRPr="0076589D">
        <w:rPr>
          <w:rFonts w:cstheme="minorHAnsi"/>
        </w:rPr>
        <w:t xml:space="preserve"> performs a variety of maintenance activities to ensure safe winter driving conditions on its roads and parking lots as well as activates to limit the amount of snow </w:t>
      </w:r>
      <w:r w:rsidR="006A72FD" w:rsidRPr="0076589D">
        <w:rPr>
          <w:rFonts w:cstheme="minorHAnsi"/>
        </w:rPr>
        <w:t>and/</w:t>
      </w:r>
      <w:r w:rsidRPr="0076589D">
        <w:rPr>
          <w:rFonts w:cstheme="minorHAnsi"/>
        </w:rPr>
        <w:t>or deicing chemicals entering surface waters.</w:t>
      </w:r>
      <w:r w:rsidR="001F0D1A" w:rsidRPr="0076589D">
        <w:rPr>
          <w:rFonts w:cstheme="minorHAnsi"/>
        </w:rPr>
        <w:t xml:space="preserve"> These are described in detail under Section </w:t>
      </w:r>
      <w:r w:rsidR="00F87235" w:rsidRPr="0076589D">
        <w:rPr>
          <w:rFonts w:cstheme="minorHAnsi"/>
        </w:rPr>
        <w:t>2</w:t>
      </w:r>
      <w:r w:rsidR="001F0D1A" w:rsidRPr="0076589D">
        <w:rPr>
          <w:rFonts w:cstheme="minorHAnsi"/>
        </w:rPr>
        <w:t xml:space="preserve"> of this document</w:t>
      </w:r>
      <w:r w:rsidR="00B017F4" w:rsidRPr="0076589D">
        <w:rPr>
          <w:rFonts w:cstheme="minorHAnsi"/>
        </w:rPr>
        <w:t>.</w:t>
      </w:r>
    </w:p>
    <w:p w14:paraId="2E945F6F" w14:textId="166903F9" w:rsidR="00F87235" w:rsidRPr="0076589D" w:rsidRDefault="001F0D1A" w:rsidP="00B017F4">
      <w:pPr>
        <w:rPr>
          <w:rFonts w:cstheme="minorHAnsi"/>
          <w:highlight w:val="yellow"/>
        </w:rPr>
      </w:pPr>
      <w:r w:rsidRPr="0076589D">
        <w:rPr>
          <w:rFonts w:cstheme="minorHAnsi"/>
        </w:rPr>
        <w:t xml:space="preserve">The </w:t>
      </w:r>
      <w:r w:rsidRPr="0076589D">
        <w:rPr>
          <w:rFonts w:cstheme="minorHAnsi"/>
          <w:b/>
          <w:bCs/>
          <w:highlight w:val="yellow"/>
        </w:rPr>
        <w:t>##MUNICIPALITY</w:t>
      </w:r>
      <w:r w:rsidRPr="0076589D">
        <w:rPr>
          <w:rFonts w:cstheme="minorHAnsi"/>
        </w:rPr>
        <w:t xml:space="preserve"> also requires that private property owners</w:t>
      </w:r>
      <w:r w:rsidR="00F87235" w:rsidRPr="0076589D">
        <w:rPr>
          <w:rFonts w:cstheme="minorHAnsi"/>
        </w:rPr>
        <w:t xml:space="preserve"> track salt usage and develop plans to limit salt application. These are describe</w:t>
      </w:r>
      <w:r w:rsidR="00B017F4" w:rsidRPr="0076589D">
        <w:rPr>
          <w:rFonts w:cstheme="minorHAnsi"/>
        </w:rPr>
        <w:t>d in Section 3 of this document.</w:t>
      </w:r>
    </w:p>
    <w:p w14:paraId="28B9D3AF" w14:textId="77777777" w:rsidR="003B6C6C" w:rsidRDefault="00F87235" w:rsidP="003B6C6C">
      <w:pPr>
        <w:rPr>
          <w:rFonts w:cstheme="minorHAnsi"/>
        </w:rPr>
      </w:pPr>
      <w:r w:rsidRPr="0076589D">
        <w:rPr>
          <w:rFonts w:cstheme="minorHAnsi"/>
        </w:rPr>
        <w:t xml:space="preserve"> </w:t>
      </w:r>
      <w:bookmarkStart w:id="3" w:name="_Toc134628307"/>
    </w:p>
    <w:p w14:paraId="6FB9E449" w14:textId="2C6B3AC1" w:rsidR="00D307AA" w:rsidRPr="0076589D" w:rsidRDefault="009A2C38" w:rsidP="003B6C6C">
      <w:pPr>
        <w:rPr>
          <w:rFonts w:cstheme="minorHAnsi"/>
          <w:b/>
          <w:sz w:val="28"/>
          <w:szCs w:val="28"/>
        </w:rPr>
      </w:pPr>
      <w:r w:rsidRPr="0076589D">
        <w:rPr>
          <w:rFonts w:cstheme="minorHAnsi"/>
          <w:b/>
          <w:sz w:val="28"/>
          <w:szCs w:val="28"/>
        </w:rPr>
        <w:t xml:space="preserve">Section </w:t>
      </w:r>
      <w:r w:rsidR="001F0D1A" w:rsidRPr="0076589D">
        <w:rPr>
          <w:rFonts w:cstheme="minorHAnsi"/>
          <w:b/>
          <w:sz w:val="28"/>
          <w:szCs w:val="28"/>
        </w:rPr>
        <w:t>2</w:t>
      </w:r>
      <w:r w:rsidRPr="0076589D">
        <w:rPr>
          <w:rFonts w:cstheme="minorHAnsi"/>
          <w:b/>
          <w:sz w:val="28"/>
          <w:szCs w:val="28"/>
        </w:rPr>
        <w:t xml:space="preserve">: </w:t>
      </w:r>
      <w:r w:rsidR="00426725" w:rsidRPr="0076589D">
        <w:rPr>
          <w:rFonts w:cstheme="minorHAnsi"/>
          <w:b/>
          <w:sz w:val="28"/>
          <w:szCs w:val="28"/>
        </w:rPr>
        <w:t>Actions</w:t>
      </w:r>
      <w:r w:rsidR="00D307AA" w:rsidRPr="0076589D">
        <w:rPr>
          <w:rFonts w:cstheme="minorHAnsi"/>
          <w:b/>
          <w:sz w:val="28"/>
          <w:szCs w:val="28"/>
        </w:rPr>
        <w:t xml:space="preserve"> or Enhanced BMPs</w:t>
      </w:r>
      <w:r w:rsidR="00A70EDD" w:rsidRPr="0076589D">
        <w:rPr>
          <w:rFonts w:cstheme="minorHAnsi"/>
          <w:b/>
          <w:sz w:val="28"/>
          <w:szCs w:val="28"/>
        </w:rPr>
        <w:t xml:space="preserve"> for </w:t>
      </w:r>
      <w:r w:rsidR="00EE14AD" w:rsidRPr="0076589D">
        <w:rPr>
          <w:rFonts w:cstheme="minorHAnsi"/>
          <w:b/>
          <w:sz w:val="28"/>
          <w:szCs w:val="28"/>
        </w:rPr>
        <w:t>Municipally Maintained Surfaces</w:t>
      </w:r>
      <w:bookmarkEnd w:id="3"/>
      <w:r w:rsidR="00EE14AD" w:rsidRPr="0076589D">
        <w:rPr>
          <w:rFonts w:cstheme="minorHAnsi"/>
          <w:b/>
          <w:sz w:val="28"/>
          <w:szCs w:val="28"/>
        </w:rPr>
        <w:t xml:space="preserve"> </w:t>
      </w:r>
    </w:p>
    <w:p w14:paraId="6CDD4ED0" w14:textId="0BD66634" w:rsidR="00C53040" w:rsidRPr="0076589D" w:rsidRDefault="000E64FF" w:rsidP="00C53040">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81792" behindDoc="1" locked="0" layoutInCell="1" allowOverlap="1" wp14:anchorId="02F5939E" wp14:editId="26EB2FCF">
                <wp:simplePos x="0" y="0"/>
                <wp:positionH relativeFrom="column">
                  <wp:posOffset>-175565</wp:posOffset>
                </wp:positionH>
                <wp:positionV relativeFrom="paragraph">
                  <wp:posOffset>212598</wp:posOffset>
                </wp:positionV>
                <wp:extent cx="6195975" cy="1024128"/>
                <wp:effectExtent l="0" t="0" r="14605" b="2413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975" cy="10241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1910" id="Rectangle 13" o:spid="_x0000_s1026" alt="&quot;&quot;" style="position:absolute;margin-left:-13.8pt;margin-top:16.75pt;width:487.85pt;height:8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" filled="f" strokecolor="black [3213]" strokeweight="1pt"/>
            </w:pict>
          </mc:Fallback>
        </mc:AlternateContent>
      </w:r>
    </w:p>
    <w:p w14:paraId="592063F0" w14:textId="5C1E274C" w:rsidR="000E64FF" w:rsidRPr="0076589D" w:rsidRDefault="000E64FF" w:rsidP="000E64FF">
      <w:pPr>
        <w:rPr>
          <w:rFonts w:cstheme="minorHAnsi"/>
          <w:b/>
          <w:color w:val="FF0000"/>
          <w:u w:val="single"/>
        </w:rPr>
      </w:pPr>
      <w:r w:rsidRPr="0076589D">
        <w:rPr>
          <w:rFonts w:cstheme="minorHAnsi"/>
          <w:b/>
          <w:color w:val="FF0000"/>
        </w:rPr>
        <w:t>INSTRUCTIONS:</w:t>
      </w:r>
      <w:r w:rsidRPr="0076589D">
        <w:rPr>
          <w:rFonts w:cstheme="minorHAnsi"/>
          <w:b/>
          <w:color w:val="FF0000"/>
          <w:u w:val="single"/>
        </w:rPr>
        <w:t xml:space="preserve"> </w:t>
      </w:r>
    </w:p>
    <w:p w14:paraId="4AA6C122" w14:textId="77777777" w:rsidR="000E64FF" w:rsidRPr="0076589D" w:rsidRDefault="000E64FF" w:rsidP="000E64FF">
      <w:pPr>
        <w:spacing w:before="240"/>
        <w:rPr>
          <w:rFonts w:cstheme="minorHAnsi"/>
          <w:color w:val="FF0000"/>
        </w:rPr>
      </w:pPr>
      <w:r w:rsidRPr="0076589D">
        <w:rPr>
          <w:rFonts w:cstheme="minorHAnsi"/>
          <w:color w:val="FF0000"/>
        </w:rPr>
        <w:t xml:space="preserve">Review the options listed under this section of the Salt Reduction Template and choose the BMPs for each section that you as the Municipality are currently using or plan to use for implementation of the required Salt Reduction Plan. </w:t>
      </w:r>
    </w:p>
    <w:p w14:paraId="3FEE7E5E" w14:textId="069029F0" w:rsidR="00F87235" w:rsidRPr="0076589D" w:rsidRDefault="000E64FF" w:rsidP="000E64FF">
      <w:pPr>
        <w:rPr>
          <w:rFonts w:cstheme="minorHAnsi"/>
          <w:b/>
          <w:sz w:val="18"/>
          <w:szCs w:val="18"/>
        </w:rPr>
      </w:pPr>
      <w:r w:rsidRPr="0076589D">
        <w:rPr>
          <w:rFonts w:cstheme="minorHAnsi"/>
          <w:b/>
          <w:noProof/>
          <w:color w:val="FF0000"/>
          <w:sz w:val="28"/>
          <w:szCs w:val="28"/>
        </w:rPr>
        <w:lastRenderedPageBreak/>
        <mc:AlternateContent>
          <mc:Choice Requires="wps">
            <w:drawing>
              <wp:anchor distT="0" distB="0" distL="114300" distR="114300" simplePos="0" relativeHeight="251683840" behindDoc="1" locked="0" layoutInCell="1" allowOverlap="1" wp14:anchorId="2CD60D73" wp14:editId="582C2563">
                <wp:simplePos x="0" y="0"/>
                <wp:positionH relativeFrom="column">
                  <wp:posOffset>-102413</wp:posOffset>
                </wp:positionH>
                <wp:positionV relativeFrom="paragraph">
                  <wp:posOffset>-73025</wp:posOffset>
                </wp:positionV>
                <wp:extent cx="6195695" cy="518795"/>
                <wp:effectExtent l="0" t="0" r="14605" b="1460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518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ED79" id="Rectangle 14" o:spid="_x0000_s1026" alt="&quot;&quot;" style="position:absolute;margin-left:-8.05pt;margin-top:-5.75pt;width:487.85pt;height:4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" filled="f" strokecolor="black [3213]" strokeweight="1pt"/>
            </w:pict>
          </mc:Fallback>
        </mc:AlternateContent>
      </w:r>
      <w:r w:rsidRPr="0076589D">
        <w:rPr>
          <w:rFonts w:cstheme="minorHAnsi"/>
          <w:color w:val="FF0000"/>
        </w:rPr>
        <w:t xml:space="preserve">There are bulleted </w:t>
      </w:r>
      <w:proofErr w:type="gramStart"/>
      <w:r w:rsidRPr="0076589D">
        <w:rPr>
          <w:rFonts w:cstheme="minorHAnsi"/>
          <w:color w:val="FF0000"/>
        </w:rPr>
        <w:t>BMPs</w:t>
      </w:r>
      <w:proofErr w:type="gramEnd"/>
      <w:r w:rsidRPr="0076589D">
        <w:rPr>
          <w:rFonts w:cstheme="minorHAnsi"/>
          <w:color w:val="FF0000"/>
        </w:rPr>
        <w:t xml:space="preserve"> or action items listed under each option and some or all of these action items can be selected for that option based on what the municipality chooses to do.</w:t>
      </w:r>
    </w:p>
    <w:p w14:paraId="1900FCBC" w14:textId="092311F0" w:rsidR="000E64FF" w:rsidRPr="0076589D" w:rsidRDefault="000E64FF" w:rsidP="000E64FF">
      <w:pPr>
        <w:rPr>
          <w:rFonts w:cstheme="minorHAnsi"/>
          <w:b/>
          <w:color w:val="7030A0"/>
        </w:rPr>
      </w:pPr>
      <w:r w:rsidRPr="0076589D">
        <w:rPr>
          <w:rFonts w:cstheme="minorHAnsi"/>
          <w:b/>
          <w:noProof/>
          <w:color w:val="FF0000"/>
          <w:sz w:val="28"/>
          <w:szCs w:val="28"/>
        </w:rPr>
        <mc:AlternateContent>
          <mc:Choice Requires="wps">
            <w:drawing>
              <wp:anchor distT="0" distB="0" distL="114300" distR="114300" simplePos="0" relativeHeight="251685888" behindDoc="1" locked="0" layoutInCell="1" allowOverlap="1" wp14:anchorId="0E581BC9" wp14:editId="6F419B4F">
                <wp:simplePos x="0" y="0"/>
                <wp:positionH relativeFrom="column">
                  <wp:posOffset>-102414</wp:posOffset>
                </wp:positionH>
                <wp:positionV relativeFrom="paragraph">
                  <wp:posOffset>-1727</wp:posOffset>
                </wp:positionV>
                <wp:extent cx="6195213" cy="2216505"/>
                <wp:effectExtent l="0" t="0" r="15240" b="127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213" cy="2216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9E7FE" id="Rectangle 15" o:spid="_x0000_s1026" alt="&quot;&quot;" style="position:absolute;margin-left:-8.05pt;margin-top:-.15pt;width:487.8pt;height:174.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" filled="f" strokecolor="black [3213]" strokeweight="1pt"/>
            </w:pict>
          </mc:Fallback>
        </mc:AlternateContent>
      </w:r>
      <w:r w:rsidRPr="0076589D">
        <w:rPr>
          <w:rFonts w:cstheme="minorHAnsi"/>
          <w:b/>
          <w:color w:val="7030A0"/>
        </w:rPr>
        <w:t xml:space="preserve">NOTES: </w:t>
      </w:r>
    </w:p>
    <w:p w14:paraId="55EC6541" w14:textId="29B7BEE5" w:rsidR="000E64FF" w:rsidRPr="0076589D" w:rsidRDefault="000E64FF" w:rsidP="000E64FF">
      <w:pPr>
        <w:pStyle w:val="ListParagraph"/>
        <w:numPr>
          <w:ilvl w:val="0"/>
          <w:numId w:val="16"/>
        </w:numPr>
        <w:spacing w:before="240"/>
        <w:rPr>
          <w:rFonts w:cstheme="minorHAnsi"/>
          <w:color w:val="7030A0"/>
        </w:rPr>
      </w:pPr>
      <w:r w:rsidRPr="0076589D">
        <w:rPr>
          <w:rFonts w:cstheme="minorHAnsi"/>
          <w:color w:val="7030A0"/>
        </w:rPr>
        <w:t>The BMP examples in this section are just a few of the many different BMPs that can be used to reduce salt use and runoff.</w:t>
      </w:r>
    </w:p>
    <w:p w14:paraId="68F547DA" w14:textId="77777777" w:rsidR="000E64FF" w:rsidRPr="0076589D" w:rsidRDefault="000E64FF" w:rsidP="000E64FF">
      <w:pPr>
        <w:pStyle w:val="ListParagraph"/>
        <w:rPr>
          <w:rFonts w:cstheme="minorHAnsi"/>
          <w:color w:val="7030A0"/>
        </w:rPr>
      </w:pPr>
    </w:p>
    <w:p w14:paraId="24D25CD9" w14:textId="77777777" w:rsidR="000E64FF" w:rsidRPr="0076589D" w:rsidRDefault="000E64FF" w:rsidP="000E64FF">
      <w:pPr>
        <w:pStyle w:val="ListParagraph"/>
        <w:numPr>
          <w:ilvl w:val="0"/>
          <w:numId w:val="16"/>
        </w:numPr>
        <w:rPr>
          <w:rFonts w:cstheme="minorHAnsi"/>
          <w:color w:val="7030A0"/>
        </w:rPr>
      </w:pPr>
      <w:r w:rsidRPr="0076589D">
        <w:rPr>
          <w:rFonts w:cstheme="minorHAnsi"/>
          <w:color w:val="7030A0"/>
        </w:rPr>
        <w:t>At the end of each action item is a short explanation of the BMPs and a link that leads to more information about the subject including the different options available.</w:t>
      </w:r>
    </w:p>
    <w:p w14:paraId="3540C4D4" w14:textId="77777777" w:rsidR="000E64FF" w:rsidRPr="0076589D" w:rsidRDefault="000E64FF" w:rsidP="000E64FF">
      <w:pPr>
        <w:pStyle w:val="ListParagraph"/>
        <w:rPr>
          <w:rFonts w:cstheme="minorHAnsi"/>
          <w:color w:val="7030A0"/>
        </w:rPr>
      </w:pPr>
    </w:p>
    <w:p w14:paraId="10CBC43F" w14:textId="77777777" w:rsidR="000E64FF" w:rsidRPr="0076589D" w:rsidRDefault="000E64FF" w:rsidP="000E64FF">
      <w:pPr>
        <w:pStyle w:val="ListParagraph"/>
        <w:numPr>
          <w:ilvl w:val="0"/>
          <w:numId w:val="16"/>
        </w:numPr>
        <w:rPr>
          <w:rFonts w:cstheme="minorHAnsi"/>
          <w:color w:val="7030A0"/>
        </w:rPr>
      </w:pPr>
      <w:r w:rsidRPr="0076589D">
        <w:rPr>
          <w:rFonts w:cstheme="minorHAnsi"/>
          <w:color w:val="7030A0"/>
        </w:rPr>
        <w:t>Permittees are encouraged to use other BMPs as well that are not located on this list.</w:t>
      </w:r>
    </w:p>
    <w:p w14:paraId="74346672" w14:textId="77777777" w:rsidR="000E64FF" w:rsidRPr="0076589D" w:rsidRDefault="000E64FF" w:rsidP="000E64FF">
      <w:pPr>
        <w:pStyle w:val="ListParagraph"/>
        <w:rPr>
          <w:rFonts w:cstheme="minorHAnsi"/>
          <w:color w:val="7030A0"/>
        </w:rPr>
      </w:pPr>
    </w:p>
    <w:p w14:paraId="299E8E89" w14:textId="194B2125" w:rsidR="00E60498" w:rsidRPr="000E64FF" w:rsidRDefault="000E64FF" w:rsidP="000E64FF">
      <w:pPr>
        <w:pStyle w:val="ListParagraph"/>
        <w:numPr>
          <w:ilvl w:val="0"/>
          <w:numId w:val="16"/>
        </w:numPr>
        <w:rPr>
          <w:rFonts w:cstheme="minorHAnsi"/>
          <w:color w:val="7030A0"/>
        </w:rPr>
      </w:pPr>
      <w:r w:rsidRPr="0076589D">
        <w:rPr>
          <w:rFonts w:cstheme="minorHAnsi"/>
          <w:color w:val="7030A0"/>
        </w:rPr>
        <w:t xml:space="preserve">Sections that have mandatory requirements will be marked with a bold note at the beginning of the instructions section.  </w:t>
      </w:r>
    </w:p>
    <w:p w14:paraId="10C5F5EC" w14:textId="6D417273" w:rsidR="00D307AA" w:rsidRPr="0076589D" w:rsidRDefault="00955C37" w:rsidP="00980A69">
      <w:pPr>
        <w:rPr>
          <w:rFonts w:cstheme="minorHAnsi"/>
        </w:rPr>
      </w:pPr>
      <w:r w:rsidRPr="0076589D">
        <w:rPr>
          <w:rFonts w:cstheme="minorHAnsi"/>
        </w:rPr>
        <w:t>This section</w:t>
      </w:r>
      <w:r w:rsidR="004D0304" w:rsidRPr="0076589D">
        <w:rPr>
          <w:rFonts w:cstheme="minorHAnsi"/>
        </w:rPr>
        <w:t xml:space="preserve"> </w:t>
      </w:r>
      <w:r w:rsidRPr="0076589D">
        <w:rPr>
          <w:rFonts w:cstheme="minorHAnsi"/>
        </w:rPr>
        <w:t>applies directly to municipally</w:t>
      </w:r>
      <w:r w:rsidR="00212788" w:rsidRPr="0076589D">
        <w:rPr>
          <w:rFonts w:cstheme="minorHAnsi"/>
        </w:rPr>
        <w:t xml:space="preserve"> owned and maintained surfaces.</w:t>
      </w:r>
      <w:r w:rsidR="00450520" w:rsidRPr="0076589D">
        <w:rPr>
          <w:rFonts w:cstheme="minorHAnsi"/>
        </w:rPr>
        <w:t xml:space="preserve"> </w:t>
      </w:r>
      <w:r w:rsidR="00AB3457" w:rsidRPr="0076589D">
        <w:rPr>
          <w:rFonts w:cstheme="minorHAnsi"/>
        </w:rPr>
        <w:t>This</w:t>
      </w:r>
      <w:r w:rsidR="009C4110" w:rsidRPr="0076589D">
        <w:rPr>
          <w:rFonts w:cstheme="minorHAnsi"/>
        </w:rPr>
        <w:t xml:space="preserve"> section</w:t>
      </w:r>
      <w:r w:rsidR="00AB3457" w:rsidRPr="0076589D">
        <w:rPr>
          <w:rFonts w:cstheme="minorHAnsi"/>
        </w:rPr>
        <w:t xml:space="preserve"> provides</w:t>
      </w:r>
      <w:r w:rsidR="0022470A" w:rsidRPr="0076589D">
        <w:rPr>
          <w:rFonts w:cstheme="minorHAnsi"/>
        </w:rPr>
        <w:t xml:space="preserve"> information</w:t>
      </w:r>
      <w:r w:rsidR="00450520" w:rsidRPr="0076589D">
        <w:rPr>
          <w:rFonts w:cstheme="minorHAnsi"/>
        </w:rPr>
        <w:t xml:space="preserve"> on how the amount of salt used</w:t>
      </w:r>
      <w:r w:rsidR="00AB3457" w:rsidRPr="0076589D">
        <w:rPr>
          <w:rFonts w:cstheme="minorHAnsi"/>
        </w:rPr>
        <w:t xml:space="preserve"> will be tracked</w:t>
      </w:r>
      <w:r w:rsidR="00450520" w:rsidRPr="0076589D">
        <w:rPr>
          <w:rFonts w:cstheme="minorHAnsi"/>
        </w:rPr>
        <w:t xml:space="preserve"> </w:t>
      </w:r>
      <w:proofErr w:type="gramStart"/>
      <w:r w:rsidR="00450520" w:rsidRPr="0076589D">
        <w:rPr>
          <w:rFonts w:cstheme="minorHAnsi"/>
        </w:rPr>
        <w:t>and also</w:t>
      </w:r>
      <w:proofErr w:type="gramEnd"/>
      <w:r w:rsidR="00450520" w:rsidRPr="0076589D">
        <w:rPr>
          <w:rFonts w:cstheme="minorHAnsi"/>
        </w:rPr>
        <w:t xml:space="preserve"> </w:t>
      </w:r>
      <w:r w:rsidR="00AB3457" w:rsidRPr="0076589D">
        <w:rPr>
          <w:rFonts w:cstheme="minorHAnsi"/>
        </w:rPr>
        <w:t xml:space="preserve">includes the </w:t>
      </w:r>
      <w:r w:rsidR="00C86116" w:rsidRPr="0076589D">
        <w:rPr>
          <w:rFonts w:cstheme="minorHAnsi"/>
        </w:rPr>
        <w:t xml:space="preserve">different BMPs </w:t>
      </w:r>
      <w:r w:rsidR="006A33A9" w:rsidRPr="0076589D">
        <w:rPr>
          <w:rFonts w:cstheme="minorHAnsi"/>
        </w:rPr>
        <w:t xml:space="preserve">that </w:t>
      </w:r>
      <w:r w:rsidR="00AB3457" w:rsidRPr="0076589D">
        <w:rPr>
          <w:rFonts w:cstheme="minorHAnsi"/>
        </w:rPr>
        <w:t>will</w:t>
      </w:r>
      <w:r w:rsidR="00C676D5" w:rsidRPr="0076589D">
        <w:rPr>
          <w:rFonts w:cstheme="minorHAnsi"/>
        </w:rPr>
        <w:t xml:space="preserve"> be</w:t>
      </w:r>
      <w:r w:rsidR="006A33A9" w:rsidRPr="0076589D">
        <w:rPr>
          <w:rFonts w:cstheme="minorHAnsi"/>
        </w:rPr>
        <w:t xml:space="preserve"> used </w:t>
      </w:r>
      <w:r w:rsidR="00AB3457" w:rsidRPr="0076589D">
        <w:rPr>
          <w:rFonts w:cstheme="minorHAnsi"/>
        </w:rPr>
        <w:t>as part of this</w:t>
      </w:r>
      <w:r w:rsidR="006A33A9" w:rsidRPr="0076589D">
        <w:rPr>
          <w:rFonts w:cstheme="minorHAnsi"/>
        </w:rPr>
        <w:t xml:space="preserve"> Salt Reduction Plan. </w:t>
      </w:r>
    </w:p>
    <w:p w14:paraId="1578203A" w14:textId="5F3CB8AD" w:rsidR="003F4FE4" w:rsidRPr="0076589D" w:rsidRDefault="003F4FE4" w:rsidP="00C53040">
      <w:pPr>
        <w:pStyle w:val="Heading1"/>
        <w:rPr>
          <w:rFonts w:asciiTheme="minorHAnsi" w:hAnsiTheme="minorHAnsi" w:cstheme="minorHAnsi"/>
          <w:b/>
          <w:color w:val="auto"/>
          <w:sz w:val="28"/>
          <w:szCs w:val="28"/>
        </w:rPr>
      </w:pPr>
      <w:bookmarkStart w:id="4" w:name="_Toc134628308"/>
      <w:r w:rsidRPr="0076589D">
        <w:rPr>
          <w:rFonts w:asciiTheme="minorHAnsi" w:hAnsiTheme="minorHAnsi" w:cstheme="minorHAnsi"/>
          <w:b/>
          <w:color w:val="auto"/>
          <w:sz w:val="28"/>
          <w:szCs w:val="28"/>
        </w:rPr>
        <w:t>S</w:t>
      </w:r>
      <w:r w:rsidR="009A2C38" w:rsidRPr="0076589D">
        <w:rPr>
          <w:rFonts w:asciiTheme="minorHAnsi" w:hAnsiTheme="minorHAnsi" w:cstheme="minorHAnsi"/>
          <w:b/>
          <w:color w:val="auto"/>
          <w:sz w:val="28"/>
          <w:szCs w:val="28"/>
        </w:rPr>
        <w:t xml:space="preserve">ection </w:t>
      </w:r>
      <w:r w:rsidR="001F0D1A" w:rsidRPr="0076589D">
        <w:rPr>
          <w:rFonts w:asciiTheme="minorHAnsi" w:hAnsiTheme="minorHAnsi" w:cstheme="minorHAnsi"/>
          <w:b/>
          <w:color w:val="auto"/>
          <w:sz w:val="28"/>
          <w:szCs w:val="28"/>
        </w:rPr>
        <w:t>2</w:t>
      </w:r>
      <w:r w:rsidR="009A2C38" w:rsidRPr="0076589D">
        <w:rPr>
          <w:rFonts w:asciiTheme="minorHAnsi" w:hAnsiTheme="minorHAnsi" w:cstheme="minorHAnsi"/>
          <w:b/>
          <w:color w:val="auto"/>
          <w:sz w:val="28"/>
          <w:szCs w:val="28"/>
        </w:rPr>
        <w:t>.1</w:t>
      </w:r>
      <w:r w:rsidRPr="0076589D">
        <w:rPr>
          <w:rFonts w:asciiTheme="minorHAnsi" w:hAnsiTheme="minorHAnsi" w:cstheme="minorHAnsi"/>
          <w:b/>
          <w:color w:val="auto"/>
          <w:sz w:val="28"/>
          <w:szCs w:val="28"/>
        </w:rPr>
        <w:t xml:space="preserve">: </w:t>
      </w:r>
      <w:r w:rsidR="00AB3457" w:rsidRPr="0076589D">
        <w:rPr>
          <w:rFonts w:asciiTheme="minorHAnsi" w:hAnsiTheme="minorHAnsi" w:cstheme="minorHAnsi"/>
          <w:b/>
          <w:color w:val="auto"/>
          <w:sz w:val="28"/>
          <w:szCs w:val="28"/>
        </w:rPr>
        <w:t xml:space="preserve">Salt </w:t>
      </w:r>
      <w:r w:rsidRPr="0076589D">
        <w:rPr>
          <w:rFonts w:asciiTheme="minorHAnsi" w:hAnsiTheme="minorHAnsi" w:cstheme="minorHAnsi"/>
          <w:b/>
          <w:color w:val="auto"/>
          <w:sz w:val="28"/>
          <w:szCs w:val="28"/>
        </w:rPr>
        <w:t>Tracking</w:t>
      </w:r>
      <w:bookmarkEnd w:id="4"/>
      <w:r w:rsidRPr="0076589D">
        <w:rPr>
          <w:rFonts w:asciiTheme="minorHAnsi" w:hAnsiTheme="minorHAnsi" w:cstheme="minorHAnsi"/>
          <w:b/>
          <w:color w:val="auto"/>
          <w:sz w:val="28"/>
          <w:szCs w:val="28"/>
        </w:rPr>
        <w:t xml:space="preserve"> </w:t>
      </w:r>
    </w:p>
    <w:p w14:paraId="3785BA69" w14:textId="450B3A88" w:rsidR="00C53040" w:rsidRPr="0076589D" w:rsidRDefault="000E64FF" w:rsidP="00C53040">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87936" behindDoc="1" locked="0" layoutInCell="1" allowOverlap="1" wp14:anchorId="04AF6E6C" wp14:editId="35E8FA36">
                <wp:simplePos x="0" y="0"/>
                <wp:positionH relativeFrom="column">
                  <wp:posOffset>-102414</wp:posOffset>
                </wp:positionH>
                <wp:positionV relativeFrom="paragraph">
                  <wp:posOffset>204876</wp:posOffset>
                </wp:positionV>
                <wp:extent cx="6195213" cy="745567"/>
                <wp:effectExtent l="0" t="0" r="15240" b="1651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213" cy="745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7DEA3" id="Rectangle 16" o:spid="_x0000_s1026" alt="&quot;&quot;" style="position:absolute;margin-left:-8.05pt;margin-top:16.15pt;width:487.8pt;height:58.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" filled="f" strokecolor="black [3213]" strokeweight="1pt"/>
            </w:pict>
          </mc:Fallback>
        </mc:AlternateContent>
      </w:r>
    </w:p>
    <w:p w14:paraId="789D00D2" w14:textId="623FCF94" w:rsidR="000E64FF" w:rsidRPr="0076589D" w:rsidRDefault="000E64FF" w:rsidP="000E64FF">
      <w:pPr>
        <w:rPr>
          <w:rFonts w:cstheme="minorHAnsi"/>
          <w:b/>
          <w:color w:val="FF0000"/>
          <w:u w:val="single"/>
        </w:rPr>
      </w:pPr>
      <w:r w:rsidRPr="0076589D">
        <w:rPr>
          <w:rFonts w:cstheme="minorHAnsi"/>
          <w:b/>
          <w:color w:val="FF0000"/>
        </w:rPr>
        <w:t>INSTRUCTIONS:</w:t>
      </w:r>
      <w:r w:rsidRPr="0076589D">
        <w:rPr>
          <w:rFonts w:cstheme="minorHAnsi"/>
          <w:b/>
          <w:color w:val="FF0000"/>
          <w:u w:val="single"/>
        </w:rPr>
        <w:t xml:space="preserve"> </w:t>
      </w:r>
    </w:p>
    <w:p w14:paraId="5E537338" w14:textId="77777777" w:rsidR="00AB3457" w:rsidRPr="0076589D" w:rsidRDefault="000E64FF" w:rsidP="000E64FF">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89984" behindDoc="1" locked="0" layoutInCell="1" allowOverlap="1" wp14:anchorId="234A1D94" wp14:editId="74CE647F">
                <wp:simplePos x="0" y="0"/>
                <wp:positionH relativeFrom="column">
                  <wp:posOffset>-102413</wp:posOffset>
                </wp:positionH>
                <wp:positionV relativeFrom="paragraph">
                  <wp:posOffset>430733</wp:posOffset>
                </wp:positionV>
                <wp:extent cx="6195695" cy="943051"/>
                <wp:effectExtent l="0" t="0" r="14605" b="2857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943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5934" id="Rectangle 17" o:spid="_x0000_s1026" alt="&quot;&quot;" style="position:absolute;margin-left:-8.05pt;margin-top:33.9pt;width:487.85pt;height:7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" filled="f" strokecolor="black [3213]" strokeweight="1pt"/>
            </w:pict>
          </mc:Fallback>
        </mc:AlternateContent>
      </w:r>
      <w:r w:rsidRPr="0076589D">
        <w:rPr>
          <w:rFonts w:cstheme="minorHAnsi"/>
          <w:b/>
          <w:color w:val="FF0000"/>
        </w:rPr>
        <w:t>This section is required.</w:t>
      </w:r>
      <w:r w:rsidRPr="0076589D">
        <w:rPr>
          <w:rFonts w:cstheme="minorHAnsi"/>
          <w:color w:val="FF0000"/>
        </w:rPr>
        <w:t xml:space="preserve">  Maintain the language below on how you plan to track annual salt usage for the Municipality.</w:t>
      </w:r>
    </w:p>
    <w:p w14:paraId="64D71A17" w14:textId="40421F05" w:rsidR="000E64FF" w:rsidRPr="0076589D" w:rsidRDefault="000E64FF" w:rsidP="000E64FF">
      <w:pPr>
        <w:rPr>
          <w:rFonts w:cstheme="minorHAnsi"/>
          <w:b/>
          <w:color w:val="833C0B" w:themeColor="accent2" w:themeShade="80"/>
        </w:rPr>
      </w:pPr>
      <w:r w:rsidRPr="0076589D">
        <w:rPr>
          <w:rFonts w:cstheme="minorHAnsi"/>
          <w:b/>
          <w:color w:val="833C0B" w:themeColor="accent2" w:themeShade="80"/>
        </w:rPr>
        <w:t>BACKGROUND INFORMATION:</w:t>
      </w:r>
    </w:p>
    <w:p w14:paraId="2AEFAED2" w14:textId="6EAD677C" w:rsidR="00E60498" w:rsidRPr="0076589D" w:rsidRDefault="000E64FF" w:rsidP="000E64FF">
      <w:pPr>
        <w:rPr>
          <w:rFonts w:cstheme="minorHAnsi"/>
        </w:rPr>
      </w:pPr>
      <w:r w:rsidRPr="0076589D">
        <w:rPr>
          <w:rFonts w:cstheme="minorHAnsi"/>
          <w:color w:val="833C0B" w:themeColor="accent2" w:themeShade="80"/>
        </w:rPr>
        <w:t xml:space="preserve">Permit Language (Page 10, section IV.3.A.i.i): </w:t>
      </w:r>
      <w:r w:rsidRPr="0076589D">
        <w:rPr>
          <w:rFonts w:cstheme="minorHAnsi"/>
          <w:i/>
          <w:color w:val="833C0B" w:themeColor="accent2" w:themeShade="80"/>
        </w:rPr>
        <w:t xml:space="preserve">Tracking of the amount of salt applied to all municipally owned and maintained surfaces and reporting of salt use using the UNH Technology Transfer Center </w:t>
      </w:r>
      <w:hyperlink r:id="rId10" w:history="1">
        <w:r w:rsidRPr="0076589D">
          <w:rPr>
            <w:rStyle w:val="Hyperlink"/>
            <w:rFonts w:cstheme="minorHAnsi"/>
            <w:i/>
          </w:rPr>
          <w:t>online tool</w:t>
        </w:r>
      </w:hyperlink>
      <w:r w:rsidRPr="0076589D">
        <w:rPr>
          <w:rFonts w:cstheme="minorHAnsi"/>
          <w:color w:val="ED7D31" w:themeColor="accent2"/>
        </w:rPr>
        <w:t xml:space="preserve"> </w:t>
      </w:r>
      <w:r w:rsidRPr="0076589D">
        <w:rPr>
          <w:rFonts w:cstheme="minorHAnsi"/>
          <w:i/>
          <w:color w:val="833C0B" w:themeColor="accent2" w:themeShade="80"/>
        </w:rPr>
        <w:t>beginning in the year 2 annual report.</w:t>
      </w:r>
    </w:p>
    <w:p w14:paraId="349938DA" w14:textId="77777777" w:rsidR="00226C07" w:rsidRDefault="00226C07" w:rsidP="00980A69">
      <w:pPr>
        <w:rPr>
          <w:rFonts w:cstheme="minorHAnsi"/>
        </w:rPr>
      </w:pPr>
    </w:p>
    <w:p w14:paraId="084610D4" w14:textId="2A19A344" w:rsidR="003F4FE4" w:rsidRPr="0076589D" w:rsidRDefault="009C4110" w:rsidP="00980A69">
      <w:pPr>
        <w:rPr>
          <w:rFonts w:cstheme="minorHAnsi"/>
        </w:rPr>
      </w:pPr>
      <w:r w:rsidRPr="0076589D">
        <w:rPr>
          <w:rFonts w:cstheme="minorHAnsi"/>
        </w:rPr>
        <w:t xml:space="preserve">The </w:t>
      </w:r>
      <w:r w:rsidRPr="0076589D">
        <w:rPr>
          <w:rFonts w:cstheme="minorHAnsi"/>
          <w:b/>
          <w:bCs/>
          <w:highlight w:val="yellow"/>
        </w:rPr>
        <w:t>##MUNICIPALITY</w:t>
      </w:r>
      <w:r w:rsidRPr="0076589D">
        <w:rPr>
          <w:rFonts w:cstheme="minorHAnsi"/>
        </w:rPr>
        <w:t xml:space="preserve"> </w:t>
      </w:r>
      <w:r w:rsidR="003765DF" w:rsidRPr="0076589D">
        <w:rPr>
          <w:rFonts w:cstheme="minorHAnsi"/>
        </w:rPr>
        <w:t xml:space="preserve">will track all salt applied to all municipally owned and maintained surfaces. Salt use will be reported using the </w:t>
      </w:r>
      <w:r w:rsidR="00E64055" w:rsidRPr="0076589D">
        <w:rPr>
          <w:rFonts w:cstheme="minorHAnsi"/>
        </w:rPr>
        <w:t>New Hampshire Salt Management System</w:t>
      </w:r>
      <w:r w:rsidR="00CD424E" w:rsidRPr="0076589D">
        <w:rPr>
          <w:rFonts w:cstheme="minorHAnsi"/>
        </w:rPr>
        <w:t xml:space="preserve"> </w:t>
      </w:r>
      <w:hyperlink r:id="rId11" w:history="1">
        <w:r w:rsidR="003765DF" w:rsidRPr="0076589D">
          <w:rPr>
            <w:rStyle w:val="Hyperlink"/>
            <w:rFonts w:cstheme="minorHAnsi"/>
          </w:rPr>
          <w:t>online tool</w:t>
        </w:r>
      </w:hyperlink>
      <w:r w:rsidR="003765DF" w:rsidRPr="0076589D">
        <w:rPr>
          <w:rFonts w:cstheme="minorHAnsi"/>
        </w:rPr>
        <w:t xml:space="preserve"> beginning in their year 2 a</w:t>
      </w:r>
      <w:r w:rsidR="00547CCD" w:rsidRPr="0076589D">
        <w:rPr>
          <w:rFonts w:cstheme="minorHAnsi"/>
        </w:rPr>
        <w:t>nnual report.</w:t>
      </w:r>
    </w:p>
    <w:p w14:paraId="3806FB31" w14:textId="77777777" w:rsidR="001B011D" w:rsidRPr="0076589D" w:rsidRDefault="001B011D" w:rsidP="00C53040">
      <w:pPr>
        <w:pStyle w:val="Heading1"/>
        <w:rPr>
          <w:rFonts w:asciiTheme="minorHAnsi" w:hAnsiTheme="minorHAnsi" w:cstheme="minorHAnsi"/>
          <w:b/>
          <w:color w:val="auto"/>
          <w:sz w:val="28"/>
          <w:szCs w:val="28"/>
        </w:rPr>
      </w:pPr>
      <w:r w:rsidRPr="0076589D">
        <w:rPr>
          <w:rFonts w:asciiTheme="minorHAnsi" w:hAnsiTheme="minorHAnsi" w:cstheme="minorHAnsi"/>
          <w:b/>
          <w:color w:val="auto"/>
          <w:sz w:val="28"/>
          <w:szCs w:val="28"/>
        </w:rPr>
        <w:br w:type="page"/>
      </w:r>
    </w:p>
    <w:p w14:paraId="644B5880" w14:textId="5DCA6163" w:rsidR="003F4FE4" w:rsidRPr="0076589D" w:rsidRDefault="009A2C38" w:rsidP="00C53040">
      <w:pPr>
        <w:pStyle w:val="Heading1"/>
        <w:rPr>
          <w:rFonts w:asciiTheme="minorHAnsi" w:hAnsiTheme="minorHAnsi" w:cstheme="minorHAnsi"/>
          <w:b/>
          <w:color w:val="auto"/>
          <w:sz w:val="28"/>
          <w:szCs w:val="28"/>
        </w:rPr>
      </w:pPr>
      <w:bookmarkStart w:id="5" w:name="_Toc134628309"/>
      <w:r w:rsidRPr="0076589D">
        <w:rPr>
          <w:rFonts w:asciiTheme="minorHAnsi" w:hAnsiTheme="minorHAnsi" w:cstheme="minorHAnsi"/>
          <w:b/>
          <w:color w:val="auto"/>
          <w:sz w:val="28"/>
          <w:szCs w:val="28"/>
        </w:rPr>
        <w:lastRenderedPageBreak/>
        <w:t xml:space="preserve">Section </w:t>
      </w:r>
      <w:r w:rsidR="001F0D1A" w:rsidRPr="0076589D">
        <w:rPr>
          <w:rFonts w:asciiTheme="minorHAnsi" w:hAnsiTheme="minorHAnsi" w:cstheme="minorHAnsi"/>
          <w:b/>
          <w:color w:val="auto"/>
          <w:sz w:val="28"/>
          <w:szCs w:val="28"/>
        </w:rPr>
        <w:t>2</w:t>
      </w:r>
      <w:r w:rsidRPr="0076589D">
        <w:rPr>
          <w:rFonts w:asciiTheme="minorHAnsi" w:hAnsiTheme="minorHAnsi" w:cstheme="minorHAnsi"/>
          <w:b/>
          <w:color w:val="auto"/>
          <w:sz w:val="28"/>
          <w:szCs w:val="28"/>
        </w:rPr>
        <w:t>.2</w:t>
      </w:r>
      <w:r w:rsidR="003F4FE4" w:rsidRPr="0076589D">
        <w:rPr>
          <w:rFonts w:asciiTheme="minorHAnsi" w:hAnsiTheme="minorHAnsi" w:cstheme="minorHAnsi"/>
          <w:b/>
          <w:color w:val="auto"/>
          <w:sz w:val="28"/>
          <w:szCs w:val="28"/>
        </w:rPr>
        <w:t xml:space="preserve">: </w:t>
      </w:r>
      <w:r w:rsidR="009048A0" w:rsidRPr="0076589D">
        <w:rPr>
          <w:rFonts w:asciiTheme="minorHAnsi" w:hAnsiTheme="minorHAnsi" w:cstheme="minorHAnsi"/>
          <w:b/>
          <w:color w:val="auto"/>
          <w:sz w:val="28"/>
          <w:szCs w:val="28"/>
        </w:rPr>
        <w:t>BMPs</w:t>
      </w:r>
      <w:r w:rsidR="00EE14AD" w:rsidRPr="0076589D">
        <w:rPr>
          <w:rFonts w:asciiTheme="minorHAnsi" w:hAnsiTheme="minorHAnsi" w:cstheme="minorHAnsi"/>
          <w:b/>
          <w:color w:val="auto"/>
          <w:sz w:val="28"/>
          <w:szCs w:val="28"/>
        </w:rPr>
        <w:t xml:space="preserve"> for Salt Reduction</w:t>
      </w:r>
      <w:bookmarkEnd w:id="5"/>
    </w:p>
    <w:p w14:paraId="141E44A0" w14:textId="656BDCEF" w:rsidR="00C53040" w:rsidRPr="0076589D" w:rsidRDefault="00666301" w:rsidP="00C53040">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94080" behindDoc="1" locked="0" layoutInCell="1" allowOverlap="1" wp14:anchorId="22611936" wp14:editId="3FFF6214">
                <wp:simplePos x="0" y="0"/>
                <wp:positionH relativeFrom="column">
                  <wp:posOffset>-175565</wp:posOffset>
                </wp:positionH>
                <wp:positionV relativeFrom="paragraph">
                  <wp:posOffset>233858</wp:posOffset>
                </wp:positionV>
                <wp:extent cx="6195695" cy="885139"/>
                <wp:effectExtent l="0" t="0" r="14605" b="1079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8851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6F10" id="Rectangle 19" o:spid="_x0000_s1026" alt="&quot;&quot;" style="position:absolute;margin-left:-13.8pt;margin-top:18.4pt;width:487.85pt;height:69.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" filled="f" strokecolor="black [3213]" strokeweight="1pt"/>
            </w:pict>
          </mc:Fallback>
        </mc:AlternateContent>
      </w:r>
    </w:p>
    <w:p w14:paraId="121D031E" w14:textId="04BE6799" w:rsidR="00666301" w:rsidRPr="0076589D" w:rsidRDefault="00666301" w:rsidP="00666301">
      <w:pPr>
        <w:rPr>
          <w:rFonts w:cstheme="minorHAnsi"/>
          <w:b/>
          <w:color w:val="FF0000"/>
        </w:rPr>
      </w:pPr>
      <w:r w:rsidRPr="0076589D">
        <w:rPr>
          <w:rFonts w:cstheme="minorHAnsi"/>
          <w:b/>
          <w:color w:val="FF0000"/>
        </w:rPr>
        <w:t>INSTRUCTIONS:</w:t>
      </w:r>
    </w:p>
    <w:p w14:paraId="7604D1EF" w14:textId="5992CF5C" w:rsidR="00EE14AD" w:rsidRPr="0076589D" w:rsidRDefault="00666301" w:rsidP="00666301">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96128" behindDoc="1" locked="0" layoutInCell="1" allowOverlap="1" wp14:anchorId="388C75EE" wp14:editId="3C89BE21">
                <wp:simplePos x="0" y="0"/>
                <wp:positionH relativeFrom="column">
                  <wp:posOffset>-175895</wp:posOffset>
                </wp:positionH>
                <wp:positionV relativeFrom="paragraph">
                  <wp:posOffset>633095</wp:posOffset>
                </wp:positionV>
                <wp:extent cx="6195695" cy="884555"/>
                <wp:effectExtent l="0" t="0" r="14605" b="1079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884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0ACC" id="Rectangle 20" o:spid="_x0000_s1026" alt="&quot;&quot;" style="position:absolute;margin-left:-13.85pt;margin-top:49.85pt;width:487.85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" filled="f" strokecolor="black [3213]" strokeweight="1pt"/>
            </w:pict>
          </mc:Fallback>
        </mc:AlternateContent>
      </w:r>
      <w:r w:rsidRPr="0076589D">
        <w:rPr>
          <w:rFonts w:cstheme="minorHAnsi"/>
          <w:color w:val="FF0000"/>
        </w:rPr>
        <w:t xml:space="preserve">For each section, select the activities related to salt reduction below that pertain to your entity, and remove the activities that don’t apply. Add any additional activities not listed that the entity </w:t>
      </w:r>
      <w:proofErr w:type="gramStart"/>
      <w:r w:rsidRPr="0076589D">
        <w:rPr>
          <w:rFonts w:cstheme="minorHAnsi"/>
          <w:color w:val="FF0000"/>
        </w:rPr>
        <w:t>uses, or</w:t>
      </w:r>
      <w:proofErr w:type="gramEnd"/>
      <w:r w:rsidRPr="0076589D">
        <w:rPr>
          <w:rFonts w:cstheme="minorHAnsi"/>
          <w:color w:val="FF0000"/>
        </w:rPr>
        <w:t xml:space="preserve"> plans to use in the future.</w:t>
      </w:r>
    </w:p>
    <w:p w14:paraId="0EEB1F85" w14:textId="3B18354F" w:rsidR="00666301" w:rsidRPr="0076589D" w:rsidRDefault="00666301" w:rsidP="00666301">
      <w:pPr>
        <w:rPr>
          <w:rFonts w:cstheme="minorHAnsi"/>
          <w:b/>
          <w:color w:val="7030A0"/>
        </w:rPr>
      </w:pPr>
      <w:r w:rsidRPr="0076589D">
        <w:rPr>
          <w:rFonts w:cstheme="minorHAnsi"/>
          <w:b/>
          <w:color w:val="7030A0"/>
        </w:rPr>
        <w:t xml:space="preserve">NOTES: </w:t>
      </w:r>
    </w:p>
    <w:p w14:paraId="0B1FB891" w14:textId="7427CD3B" w:rsidR="00B402FA" w:rsidRPr="0076589D" w:rsidRDefault="00666301" w:rsidP="00666301">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98176" behindDoc="1" locked="0" layoutInCell="1" allowOverlap="1" wp14:anchorId="3678987D" wp14:editId="091719BB">
                <wp:simplePos x="0" y="0"/>
                <wp:positionH relativeFrom="column">
                  <wp:posOffset>-175565</wp:posOffset>
                </wp:positionH>
                <wp:positionV relativeFrom="paragraph">
                  <wp:posOffset>647091</wp:posOffset>
                </wp:positionV>
                <wp:extent cx="6195695" cy="4667098"/>
                <wp:effectExtent l="0" t="0" r="14605" b="1968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4667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5F87" id="Rectangle 21" o:spid="_x0000_s1026" alt="&quot;&quot;" style="position:absolute;margin-left:-13.8pt;margin-top:50.95pt;width:487.85pt;height:3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" filled="f" strokecolor="black [3213]" strokeweight="1pt"/>
            </w:pict>
          </mc:Fallback>
        </mc:AlternateContent>
      </w:r>
      <w:r w:rsidRPr="0076589D">
        <w:rPr>
          <w:rFonts w:cstheme="minorHAnsi"/>
          <w:color w:val="7030A0"/>
        </w:rPr>
        <w:t xml:space="preserve">The listed BMPs in the following sections are all optional. A permittee should select the pertinent BMPs for their entity and remove those that do not apply. Sections that have mandatory requirements will be marked with a bold note at the beginning of the instructions section.  </w:t>
      </w:r>
    </w:p>
    <w:p w14:paraId="6823F604" w14:textId="037FC6BA" w:rsidR="00666301" w:rsidRPr="0076589D" w:rsidRDefault="00666301" w:rsidP="00666301">
      <w:pPr>
        <w:rPr>
          <w:rFonts w:cstheme="minorHAnsi"/>
          <w:bCs/>
          <w:color w:val="833C0B" w:themeColor="accent2" w:themeShade="80"/>
        </w:rPr>
      </w:pPr>
      <w:r w:rsidRPr="0076589D">
        <w:rPr>
          <w:rFonts w:cstheme="minorHAnsi"/>
          <w:b/>
          <w:color w:val="833C0B" w:themeColor="accent2" w:themeShade="80"/>
        </w:rPr>
        <w:t>BACKGROUND INFORMATION f</w:t>
      </w:r>
      <w:r w:rsidRPr="0076589D">
        <w:rPr>
          <w:rFonts w:cstheme="minorHAnsi"/>
          <w:bCs/>
          <w:color w:val="833C0B" w:themeColor="accent2" w:themeShade="80"/>
        </w:rPr>
        <w:t>or sections 2.2.1 through 2.2.4.D:</w:t>
      </w:r>
    </w:p>
    <w:p w14:paraId="46A1D57D" w14:textId="16F29AC2" w:rsidR="00666301" w:rsidRPr="0076589D" w:rsidRDefault="00666301" w:rsidP="00666301">
      <w:pPr>
        <w:spacing w:line="248" w:lineRule="auto"/>
        <w:ind w:right="52"/>
        <w:rPr>
          <w:rFonts w:cstheme="minorHAnsi"/>
          <w:color w:val="833C0B" w:themeColor="accent2" w:themeShade="80"/>
        </w:rPr>
      </w:pPr>
      <w:r w:rsidRPr="0076589D">
        <w:rPr>
          <w:rFonts w:cstheme="minorHAnsi"/>
          <w:color w:val="833C0B" w:themeColor="accent2" w:themeShade="80"/>
        </w:rPr>
        <w:t xml:space="preserve">Permit Language (Page 10 - 11, section IV.3.a.i.ii): Planned activities for salt reduction on municipally owned and maintained surfaces, which may include but are not limited to: </w:t>
      </w:r>
    </w:p>
    <w:p w14:paraId="4987F4AD" w14:textId="77777777" w:rsidR="00666301" w:rsidRPr="0076589D" w:rsidRDefault="00666301" w:rsidP="00666301">
      <w:pPr>
        <w:pStyle w:val="ListParagraph"/>
        <w:numPr>
          <w:ilvl w:val="0"/>
          <w:numId w:val="11"/>
        </w:numPr>
        <w:spacing w:line="248" w:lineRule="auto"/>
        <w:ind w:right="52"/>
        <w:rPr>
          <w:rFonts w:cstheme="minorHAnsi"/>
          <w:i/>
          <w:color w:val="833C0B" w:themeColor="accent2" w:themeShade="80"/>
        </w:rPr>
      </w:pPr>
      <w:r w:rsidRPr="0076589D">
        <w:rPr>
          <w:rFonts w:cstheme="minorHAnsi"/>
          <w:i/>
          <w:color w:val="833C0B" w:themeColor="accent2" w:themeShade="80"/>
        </w:rPr>
        <w:t xml:space="preserve">Operational changes such as pre-wetting, pre-treating the salt stockpile, increasing plowing prior to de-icing, monitoring of road surface temperature, </w:t>
      </w:r>
      <w:proofErr w:type="gramStart"/>
      <w:r w:rsidRPr="0076589D">
        <w:rPr>
          <w:rFonts w:cstheme="minorHAnsi"/>
          <w:i/>
          <w:color w:val="833C0B" w:themeColor="accent2" w:themeShade="80"/>
        </w:rPr>
        <w:t>etc.;</w:t>
      </w:r>
      <w:proofErr w:type="gramEnd"/>
      <w:r w:rsidRPr="0076589D">
        <w:rPr>
          <w:rFonts w:cstheme="minorHAnsi"/>
          <w:i/>
          <w:color w:val="833C0B" w:themeColor="accent2" w:themeShade="80"/>
        </w:rPr>
        <w:t xml:space="preserve"> </w:t>
      </w:r>
    </w:p>
    <w:p w14:paraId="7FC269A2" w14:textId="77777777" w:rsidR="00666301" w:rsidRPr="0076589D" w:rsidRDefault="00666301" w:rsidP="00666301">
      <w:pPr>
        <w:pStyle w:val="ListParagraph"/>
        <w:numPr>
          <w:ilvl w:val="0"/>
          <w:numId w:val="11"/>
        </w:numPr>
        <w:spacing w:line="248" w:lineRule="auto"/>
        <w:ind w:right="52"/>
        <w:rPr>
          <w:rFonts w:cstheme="minorHAnsi"/>
          <w:i/>
          <w:color w:val="833C0B" w:themeColor="accent2" w:themeShade="80"/>
        </w:rPr>
      </w:pPr>
      <w:r w:rsidRPr="0076589D">
        <w:rPr>
          <w:rFonts w:cstheme="minorHAnsi"/>
          <w:i/>
          <w:color w:val="833C0B" w:themeColor="accent2" w:themeShade="80"/>
        </w:rPr>
        <w:t xml:space="preserve">Implementation of new or modified equipment providing pre-wetting capability, better calibration rates, or other capability for minimizing salt </w:t>
      </w:r>
      <w:proofErr w:type="gramStart"/>
      <w:r w:rsidRPr="0076589D">
        <w:rPr>
          <w:rFonts w:cstheme="minorHAnsi"/>
          <w:i/>
          <w:color w:val="833C0B" w:themeColor="accent2" w:themeShade="80"/>
        </w:rPr>
        <w:t>use;</w:t>
      </w:r>
      <w:proofErr w:type="gramEnd"/>
      <w:r w:rsidRPr="0076589D">
        <w:rPr>
          <w:rFonts w:cstheme="minorHAnsi"/>
          <w:i/>
          <w:color w:val="833C0B" w:themeColor="accent2" w:themeShade="80"/>
        </w:rPr>
        <w:t xml:space="preserve"> </w:t>
      </w:r>
    </w:p>
    <w:p w14:paraId="605B756B" w14:textId="77777777" w:rsidR="00666301" w:rsidRPr="0076589D" w:rsidRDefault="00666301" w:rsidP="00666301">
      <w:pPr>
        <w:pStyle w:val="ListParagraph"/>
        <w:numPr>
          <w:ilvl w:val="0"/>
          <w:numId w:val="11"/>
        </w:numPr>
        <w:spacing w:line="248" w:lineRule="auto"/>
        <w:ind w:right="52"/>
        <w:rPr>
          <w:rFonts w:cstheme="minorHAnsi"/>
          <w:i/>
          <w:color w:val="833C0B" w:themeColor="accent2" w:themeShade="80"/>
        </w:rPr>
      </w:pPr>
      <w:r w:rsidRPr="0076589D">
        <w:rPr>
          <w:rFonts w:cstheme="minorHAnsi"/>
          <w:i/>
          <w:color w:val="833C0B" w:themeColor="accent2" w:themeShade="80"/>
        </w:rPr>
        <w:t xml:space="preserve">Training for municipal staff and/or contractors engaged in winter maintenance </w:t>
      </w:r>
      <w:proofErr w:type="gramStart"/>
      <w:r w:rsidRPr="0076589D">
        <w:rPr>
          <w:rFonts w:cstheme="minorHAnsi"/>
          <w:i/>
          <w:color w:val="833C0B" w:themeColor="accent2" w:themeShade="80"/>
        </w:rPr>
        <w:t>activities;</w:t>
      </w:r>
      <w:proofErr w:type="gramEnd"/>
      <w:r w:rsidRPr="0076589D">
        <w:rPr>
          <w:rFonts w:cstheme="minorHAnsi"/>
          <w:i/>
          <w:color w:val="833C0B" w:themeColor="accent2" w:themeShade="80"/>
        </w:rPr>
        <w:t xml:space="preserve"> </w:t>
      </w:r>
    </w:p>
    <w:p w14:paraId="2FB47698" w14:textId="77777777" w:rsidR="00666301" w:rsidRPr="0076589D" w:rsidRDefault="00666301" w:rsidP="00666301">
      <w:pPr>
        <w:pStyle w:val="ListParagraph"/>
        <w:numPr>
          <w:ilvl w:val="0"/>
          <w:numId w:val="11"/>
        </w:numPr>
        <w:ind w:right="52"/>
        <w:rPr>
          <w:rFonts w:cstheme="minorHAnsi"/>
          <w:i/>
          <w:color w:val="833C0B" w:themeColor="accent2" w:themeShade="80"/>
        </w:rPr>
      </w:pPr>
      <w:r w:rsidRPr="0076589D">
        <w:rPr>
          <w:rFonts w:cstheme="minorHAnsi"/>
          <w:i/>
          <w:color w:val="833C0B" w:themeColor="accent2" w:themeShade="80"/>
        </w:rPr>
        <w:t>Adoption of guidelines for application rates for roads and parking lots. See following examples:</w:t>
      </w:r>
    </w:p>
    <w:p w14:paraId="39366E33" w14:textId="77777777" w:rsidR="00666301" w:rsidRPr="0076589D" w:rsidRDefault="00666301" w:rsidP="00666301">
      <w:pPr>
        <w:pStyle w:val="ListParagraph"/>
        <w:numPr>
          <w:ilvl w:val="0"/>
          <w:numId w:val="11"/>
        </w:numPr>
        <w:ind w:left="1233" w:right="52" w:hanging="270"/>
        <w:rPr>
          <w:rFonts w:cstheme="minorHAnsi"/>
          <w:i/>
          <w:color w:val="833C0B" w:themeColor="accent2" w:themeShade="80"/>
        </w:rPr>
      </w:pPr>
      <w:r w:rsidRPr="0076589D">
        <w:rPr>
          <w:rFonts w:cstheme="minorHAnsi"/>
          <w:i/>
          <w:color w:val="833C0B" w:themeColor="accent2" w:themeShade="80"/>
        </w:rPr>
        <w:t xml:space="preserve">(see NHDES, Chloride </w:t>
      </w:r>
      <w:r w:rsidRPr="0076589D">
        <w:rPr>
          <w:rFonts w:eastAsia="Times New Roman" w:cstheme="minorHAnsi"/>
          <w:i/>
          <w:color w:val="833C0B" w:themeColor="accent2" w:themeShade="80"/>
        </w:rPr>
        <w:t>Reduction Implementation Plan for Dinsmore Brook, App. J and K</w:t>
      </w:r>
      <w:r w:rsidRPr="0076589D">
        <w:rPr>
          <w:rFonts w:cstheme="minorHAnsi"/>
          <w:i/>
          <w:color w:val="833C0B" w:themeColor="accent2" w:themeShade="80"/>
        </w:rPr>
        <w:t xml:space="preserve"> (February 2011),  </w:t>
      </w:r>
      <w:r w:rsidRPr="0076589D">
        <w:rPr>
          <w:rFonts w:cstheme="minorHAnsi"/>
          <w:i/>
          <w:color w:val="833C0B" w:themeColor="accent2" w:themeShade="80"/>
          <w:u w:val="single" w:color="0000FF"/>
        </w:rPr>
        <w:t>http://des.nh.gov/organization/commissioner/pip/publications/wd/docum</w:t>
      </w:r>
      <w:hyperlink r:id="rId12">
        <w:r w:rsidRPr="0076589D">
          <w:rPr>
            <w:rFonts w:cstheme="minorHAnsi"/>
            <w:i/>
            <w:color w:val="833C0B" w:themeColor="accent2" w:themeShade="80"/>
            <w:u w:val="single" w:color="0000FF"/>
          </w:rPr>
          <w:t>ents/wd-11-13.pdf</w:t>
        </w:r>
      </w:hyperlink>
      <w:r w:rsidRPr="0076589D">
        <w:rPr>
          <w:rFonts w:cstheme="minorHAnsi"/>
          <w:i/>
          <w:color w:val="833C0B" w:themeColor="accent2" w:themeShade="80"/>
        </w:rPr>
        <w:t>;</w:t>
      </w:r>
    </w:p>
    <w:p w14:paraId="782E7137" w14:textId="77777777" w:rsidR="00666301" w:rsidRPr="0076589D" w:rsidRDefault="00666301" w:rsidP="00666301">
      <w:pPr>
        <w:pStyle w:val="ListParagraph"/>
        <w:numPr>
          <w:ilvl w:val="0"/>
          <w:numId w:val="11"/>
        </w:numPr>
        <w:ind w:left="1233" w:right="52"/>
        <w:rPr>
          <w:rFonts w:cstheme="minorHAnsi"/>
          <w:i/>
          <w:color w:val="833C0B" w:themeColor="accent2" w:themeShade="80"/>
        </w:rPr>
      </w:pPr>
      <w:r w:rsidRPr="0076589D">
        <w:rPr>
          <w:rFonts w:eastAsia="Times New Roman" w:cstheme="minorHAnsi"/>
          <w:i/>
          <w:color w:val="833C0B" w:themeColor="accent2" w:themeShade="80"/>
        </w:rPr>
        <w:t xml:space="preserve">Winter Parking Lot and Sidewalk Maintenance Manual (Revised edition June 2008) </w:t>
      </w:r>
      <w:hyperlink r:id="rId13">
        <w:r w:rsidRPr="0076589D">
          <w:rPr>
            <w:rFonts w:cstheme="minorHAnsi"/>
            <w:i/>
            <w:color w:val="833C0B" w:themeColor="accent2" w:themeShade="80"/>
            <w:u w:val="single" w:color="0000FF"/>
          </w:rPr>
          <w:t>http://www.pca.state.mn.us/publications/parkinglotmanual.pdf</w:t>
        </w:r>
      </w:hyperlink>
      <w:hyperlink r:id="rId14">
        <w:r w:rsidRPr="0076589D">
          <w:rPr>
            <w:rFonts w:cstheme="minorHAnsi"/>
            <w:i/>
            <w:color w:val="833C0B" w:themeColor="accent2" w:themeShade="80"/>
          </w:rPr>
          <w:t>;</w:t>
        </w:r>
      </w:hyperlink>
      <w:r w:rsidRPr="0076589D">
        <w:rPr>
          <w:rFonts w:cstheme="minorHAnsi"/>
          <w:i/>
          <w:color w:val="833C0B" w:themeColor="accent2" w:themeShade="80"/>
        </w:rPr>
        <w:t xml:space="preserve"> </w:t>
      </w:r>
    </w:p>
    <w:p w14:paraId="28BA5141" w14:textId="77777777" w:rsidR="00666301" w:rsidRPr="0076589D" w:rsidRDefault="00666301" w:rsidP="00666301">
      <w:pPr>
        <w:pStyle w:val="ListParagraph"/>
        <w:numPr>
          <w:ilvl w:val="0"/>
          <w:numId w:val="11"/>
        </w:numPr>
        <w:ind w:left="1233" w:right="52"/>
        <w:rPr>
          <w:rFonts w:cstheme="minorHAnsi"/>
          <w:i/>
          <w:color w:val="833C0B" w:themeColor="accent2" w:themeShade="80"/>
        </w:rPr>
      </w:pPr>
      <w:r w:rsidRPr="0076589D">
        <w:rPr>
          <w:rFonts w:cstheme="minorHAnsi"/>
          <w:i/>
          <w:color w:val="833C0B" w:themeColor="accent2" w:themeShade="80"/>
        </w:rPr>
        <w:t xml:space="preserve">The application guidelines on page 17 of </w:t>
      </w:r>
      <w:r w:rsidRPr="0076589D">
        <w:rPr>
          <w:rFonts w:eastAsia="Times New Roman" w:cstheme="minorHAnsi"/>
          <w:i/>
          <w:color w:val="833C0B" w:themeColor="accent2" w:themeShade="80"/>
        </w:rPr>
        <w:t xml:space="preserve">Minnesota Snow and Ice Control: Field Handbook for Snow Operators (September 2012) </w:t>
      </w:r>
      <w:hyperlink r:id="rId15">
        <w:r w:rsidRPr="0076589D">
          <w:rPr>
            <w:rFonts w:cstheme="minorHAnsi"/>
            <w:i/>
            <w:color w:val="833C0B" w:themeColor="accent2" w:themeShade="80"/>
            <w:u w:val="single" w:color="0000FF"/>
          </w:rPr>
          <w:t xml:space="preserve">http://www.mnltap.umn.edu/publications/handbooks/documents/snowice </w:t>
        </w:r>
      </w:hyperlink>
      <w:hyperlink r:id="rId16">
        <w:r w:rsidRPr="0076589D">
          <w:rPr>
            <w:rFonts w:cstheme="minorHAnsi"/>
            <w:i/>
            <w:color w:val="833C0B" w:themeColor="accent2" w:themeShade="80"/>
            <w:u w:val="single" w:color="0000FF"/>
          </w:rPr>
          <w:t>.pdf</w:t>
        </w:r>
      </w:hyperlink>
      <w:hyperlink r:id="rId17">
        <w:r w:rsidRPr="0076589D">
          <w:rPr>
            <w:rFonts w:cstheme="minorHAnsi"/>
            <w:i/>
            <w:color w:val="833C0B" w:themeColor="accent2" w:themeShade="80"/>
          </w:rPr>
          <w:t xml:space="preserve"> </w:t>
        </w:r>
      </w:hyperlink>
      <w:r w:rsidRPr="0076589D">
        <w:rPr>
          <w:rFonts w:cstheme="minorHAnsi"/>
          <w:i/>
          <w:color w:val="833C0B" w:themeColor="accent2" w:themeShade="80"/>
        </w:rPr>
        <w:t xml:space="preserve">for examples);  </w:t>
      </w:r>
    </w:p>
    <w:p w14:paraId="0ECBF146" w14:textId="77777777" w:rsidR="00666301" w:rsidRPr="0076589D" w:rsidRDefault="00666301" w:rsidP="00666301">
      <w:pPr>
        <w:pStyle w:val="ListParagraph"/>
        <w:numPr>
          <w:ilvl w:val="0"/>
          <w:numId w:val="11"/>
        </w:numPr>
        <w:spacing w:line="248" w:lineRule="auto"/>
        <w:ind w:right="52"/>
        <w:rPr>
          <w:rFonts w:cstheme="minorHAnsi"/>
          <w:i/>
          <w:color w:val="833C0B" w:themeColor="accent2" w:themeShade="80"/>
        </w:rPr>
      </w:pPr>
      <w:r w:rsidRPr="0076589D">
        <w:rPr>
          <w:rFonts w:cstheme="minorHAnsi"/>
          <w:i/>
          <w:color w:val="833C0B" w:themeColor="accent2" w:themeShade="80"/>
        </w:rPr>
        <w:t xml:space="preserve">Regular calibration of spreading </w:t>
      </w:r>
      <w:proofErr w:type="gramStart"/>
      <w:r w:rsidRPr="0076589D">
        <w:rPr>
          <w:rFonts w:cstheme="minorHAnsi"/>
          <w:i/>
          <w:color w:val="833C0B" w:themeColor="accent2" w:themeShade="80"/>
        </w:rPr>
        <w:t>equipment;</w:t>
      </w:r>
      <w:proofErr w:type="gramEnd"/>
      <w:r w:rsidRPr="0076589D">
        <w:rPr>
          <w:rFonts w:cstheme="minorHAnsi"/>
          <w:i/>
          <w:color w:val="833C0B" w:themeColor="accent2" w:themeShade="80"/>
        </w:rPr>
        <w:t xml:space="preserve"> </w:t>
      </w:r>
    </w:p>
    <w:p w14:paraId="40F3C8EC" w14:textId="77777777" w:rsidR="00666301" w:rsidRPr="0076589D" w:rsidRDefault="00666301" w:rsidP="00666301">
      <w:pPr>
        <w:pStyle w:val="ListParagraph"/>
        <w:numPr>
          <w:ilvl w:val="0"/>
          <w:numId w:val="11"/>
        </w:numPr>
        <w:spacing w:line="248" w:lineRule="auto"/>
        <w:ind w:right="52"/>
        <w:rPr>
          <w:rFonts w:cstheme="minorHAnsi"/>
          <w:i/>
          <w:color w:val="833C0B" w:themeColor="accent2" w:themeShade="80"/>
        </w:rPr>
      </w:pPr>
      <w:r w:rsidRPr="0076589D">
        <w:rPr>
          <w:rFonts w:cstheme="minorHAnsi"/>
          <w:i/>
          <w:color w:val="833C0B" w:themeColor="accent2" w:themeShade="80"/>
        </w:rPr>
        <w:t xml:space="preserve">Designation of no-salt and/or low salt </w:t>
      </w:r>
      <w:proofErr w:type="gramStart"/>
      <w:r w:rsidRPr="0076589D">
        <w:rPr>
          <w:rFonts w:cstheme="minorHAnsi"/>
          <w:i/>
          <w:color w:val="833C0B" w:themeColor="accent2" w:themeShade="80"/>
        </w:rPr>
        <w:t>zones;</w:t>
      </w:r>
      <w:proofErr w:type="gramEnd"/>
      <w:r w:rsidRPr="0076589D">
        <w:rPr>
          <w:rFonts w:cstheme="minorHAnsi"/>
          <w:i/>
          <w:color w:val="833C0B" w:themeColor="accent2" w:themeShade="80"/>
        </w:rPr>
        <w:t xml:space="preserve"> </w:t>
      </w:r>
    </w:p>
    <w:p w14:paraId="636FCBF1" w14:textId="77777777" w:rsidR="00666301" w:rsidRPr="0076589D" w:rsidRDefault="00666301" w:rsidP="00666301">
      <w:pPr>
        <w:pStyle w:val="ListParagraph"/>
        <w:numPr>
          <w:ilvl w:val="0"/>
          <w:numId w:val="11"/>
        </w:numPr>
        <w:spacing w:after="0" w:line="248" w:lineRule="auto"/>
        <w:ind w:right="52"/>
        <w:rPr>
          <w:rFonts w:cstheme="minorHAnsi"/>
          <w:i/>
          <w:color w:val="833C0B" w:themeColor="accent2" w:themeShade="80"/>
        </w:rPr>
      </w:pPr>
      <w:r w:rsidRPr="0076589D">
        <w:rPr>
          <w:rFonts w:cstheme="minorHAnsi"/>
          <w:i/>
          <w:color w:val="833C0B" w:themeColor="accent2" w:themeShade="80"/>
        </w:rPr>
        <w:t xml:space="preserve">Public education regarding impacts of salt use, methods to reduce salt use on private property, modifications to driving behavior in winter weather, etc.; and </w:t>
      </w:r>
    </w:p>
    <w:p w14:paraId="3461E257" w14:textId="52EFBDF5" w:rsidR="00B402FA" w:rsidRPr="00666301" w:rsidRDefault="00666301" w:rsidP="00666301">
      <w:pPr>
        <w:pStyle w:val="ListParagraph"/>
        <w:numPr>
          <w:ilvl w:val="0"/>
          <w:numId w:val="11"/>
        </w:numPr>
        <w:spacing w:line="248" w:lineRule="auto"/>
        <w:ind w:right="52"/>
        <w:rPr>
          <w:rFonts w:cstheme="minorHAnsi"/>
          <w:i/>
          <w:color w:val="833C0B" w:themeColor="accent2" w:themeShade="80"/>
        </w:rPr>
      </w:pPr>
      <w:r w:rsidRPr="0076589D">
        <w:rPr>
          <w:rFonts w:cstheme="minorHAnsi"/>
          <w:i/>
          <w:color w:val="833C0B" w:themeColor="accent2" w:themeShade="80"/>
        </w:rPr>
        <w:t xml:space="preserve">Measures to prevent exposure of salt stockpiles (if any) to precipitation and </w:t>
      </w:r>
      <w:proofErr w:type="gramStart"/>
      <w:r w:rsidRPr="0076589D">
        <w:rPr>
          <w:rFonts w:cstheme="minorHAnsi"/>
          <w:i/>
          <w:color w:val="833C0B" w:themeColor="accent2" w:themeShade="80"/>
        </w:rPr>
        <w:t>runoff;</w:t>
      </w:r>
      <w:proofErr w:type="gramEnd"/>
    </w:p>
    <w:p w14:paraId="4BC106D4" w14:textId="2D05DC7A" w:rsidR="00212788" w:rsidRPr="0076589D" w:rsidRDefault="00212788" w:rsidP="00980A69">
      <w:pPr>
        <w:rPr>
          <w:rFonts w:cstheme="minorHAnsi"/>
          <w:sz w:val="24"/>
          <w:szCs w:val="24"/>
        </w:rPr>
      </w:pPr>
      <w:r w:rsidRPr="0076589D">
        <w:rPr>
          <w:rFonts w:cstheme="minorHAnsi"/>
          <w:sz w:val="24"/>
          <w:szCs w:val="24"/>
        </w:rPr>
        <w:t xml:space="preserve">This section describes </w:t>
      </w:r>
      <w:r w:rsidR="00A94CC8" w:rsidRPr="0076589D">
        <w:rPr>
          <w:rFonts w:cstheme="minorHAnsi"/>
          <w:sz w:val="24"/>
          <w:szCs w:val="24"/>
        </w:rPr>
        <w:t>BMPs</w:t>
      </w:r>
      <w:r w:rsidR="00732FBF" w:rsidRPr="0076589D">
        <w:rPr>
          <w:rFonts w:cstheme="minorHAnsi"/>
          <w:sz w:val="24"/>
          <w:szCs w:val="24"/>
        </w:rPr>
        <w:t xml:space="preserve"> </w:t>
      </w:r>
      <w:r w:rsidR="00C76499" w:rsidRPr="0076589D">
        <w:rPr>
          <w:rFonts w:cstheme="minorHAnsi"/>
          <w:sz w:val="24"/>
          <w:szCs w:val="24"/>
        </w:rPr>
        <w:t>to help to reduce the amount of chloride discharged to impaired waterbodies.</w:t>
      </w:r>
    </w:p>
    <w:p w14:paraId="5F0DE1B6" w14:textId="7146089C" w:rsidR="004117C1" w:rsidRPr="0076589D" w:rsidRDefault="004117C1" w:rsidP="00212788">
      <w:pPr>
        <w:spacing w:after="0" w:line="248" w:lineRule="auto"/>
        <w:ind w:right="52"/>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currently</w:t>
      </w:r>
      <w:r w:rsidR="007A5AB9" w:rsidRPr="0076589D">
        <w:rPr>
          <w:rFonts w:cstheme="minorHAnsi"/>
          <w:sz w:val="24"/>
          <w:szCs w:val="24"/>
        </w:rPr>
        <w:t xml:space="preserve"> uses</w:t>
      </w:r>
      <w:r w:rsidRPr="0076589D">
        <w:rPr>
          <w:rFonts w:cstheme="minorHAnsi"/>
          <w:sz w:val="24"/>
          <w:szCs w:val="24"/>
        </w:rPr>
        <w:t xml:space="preserve"> a number of activities related to winter</w:t>
      </w:r>
      <w:r w:rsidR="00FF619D" w:rsidRPr="0076589D">
        <w:rPr>
          <w:rFonts w:cstheme="minorHAnsi"/>
          <w:sz w:val="24"/>
          <w:szCs w:val="24"/>
        </w:rPr>
        <w:t xml:space="preserve"> maintenance and salt reduction</w:t>
      </w:r>
      <w:r w:rsidR="00732FBF" w:rsidRPr="0076589D">
        <w:rPr>
          <w:rFonts w:cstheme="minorHAnsi"/>
          <w:sz w:val="24"/>
          <w:szCs w:val="24"/>
        </w:rPr>
        <w:t xml:space="preserve"> which include</w:t>
      </w:r>
      <w:r w:rsidR="00F5304C" w:rsidRPr="0076589D">
        <w:rPr>
          <w:rFonts w:cstheme="minorHAnsi"/>
          <w:sz w:val="24"/>
          <w:szCs w:val="24"/>
        </w:rPr>
        <w:t xml:space="preserve"> the </w:t>
      </w:r>
      <w:proofErr w:type="gramStart"/>
      <w:r w:rsidR="00F5304C" w:rsidRPr="0076589D">
        <w:rPr>
          <w:rFonts w:cstheme="minorHAnsi"/>
          <w:sz w:val="24"/>
          <w:szCs w:val="24"/>
        </w:rPr>
        <w:t>BMPs</w:t>
      </w:r>
      <w:proofErr w:type="gramEnd"/>
      <w:r w:rsidR="00F5304C" w:rsidRPr="0076589D">
        <w:rPr>
          <w:rFonts w:cstheme="minorHAnsi"/>
          <w:sz w:val="24"/>
          <w:szCs w:val="24"/>
        </w:rPr>
        <w:t xml:space="preserve"> and actions</w:t>
      </w:r>
      <w:r w:rsidR="007A5AB9" w:rsidRPr="0076589D">
        <w:rPr>
          <w:rFonts w:cstheme="minorHAnsi"/>
          <w:sz w:val="24"/>
          <w:szCs w:val="24"/>
        </w:rPr>
        <w:t xml:space="preserve"> items</w:t>
      </w:r>
      <w:r w:rsidR="00F5304C" w:rsidRPr="0076589D">
        <w:rPr>
          <w:rFonts w:cstheme="minorHAnsi"/>
          <w:sz w:val="24"/>
          <w:szCs w:val="24"/>
        </w:rPr>
        <w:t xml:space="preserve"> listed under the following sections.</w:t>
      </w:r>
    </w:p>
    <w:p w14:paraId="67B39E7F" w14:textId="77777777" w:rsidR="004117C1" w:rsidRPr="0076589D" w:rsidRDefault="004117C1" w:rsidP="00212788">
      <w:pPr>
        <w:spacing w:after="0" w:line="248" w:lineRule="auto"/>
        <w:ind w:right="52"/>
        <w:rPr>
          <w:rFonts w:cstheme="minorHAnsi"/>
          <w:b/>
          <w:sz w:val="24"/>
          <w:szCs w:val="24"/>
        </w:rPr>
      </w:pPr>
    </w:p>
    <w:p w14:paraId="427CA9D1" w14:textId="2BEF64C7" w:rsidR="007B6CD7" w:rsidRPr="0076589D" w:rsidRDefault="0061759A" w:rsidP="00C66F82">
      <w:pPr>
        <w:pStyle w:val="Heading2"/>
        <w:ind w:left="360"/>
        <w:rPr>
          <w:rFonts w:asciiTheme="minorHAnsi" w:hAnsiTheme="minorHAnsi" w:cstheme="minorHAnsi"/>
          <w:b/>
          <w:color w:val="auto"/>
          <w:sz w:val="28"/>
          <w:szCs w:val="28"/>
        </w:rPr>
      </w:pPr>
      <w:bookmarkStart w:id="6" w:name="_Toc134628310"/>
      <w:r w:rsidRPr="0076589D">
        <w:rPr>
          <w:rFonts w:asciiTheme="minorHAnsi" w:hAnsiTheme="minorHAnsi" w:cstheme="minorHAnsi"/>
          <w:b/>
          <w:color w:val="auto"/>
          <w:sz w:val="28"/>
          <w:szCs w:val="28"/>
        </w:rPr>
        <w:lastRenderedPageBreak/>
        <w:t xml:space="preserve">Section </w:t>
      </w:r>
      <w:r w:rsidR="001F0D1A" w:rsidRPr="0076589D">
        <w:rPr>
          <w:rFonts w:asciiTheme="minorHAnsi" w:hAnsiTheme="minorHAnsi" w:cstheme="minorHAnsi"/>
          <w:b/>
          <w:color w:val="auto"/>
          <w:sz w:val="28"/>
          <w:szCs w:val="28"/>
        </w:rPr>
        <w:t>2</w:t>
      </w:r>
      <w:r w:rsidRPr="0076589D">
        <w:rPr>
          <w:rFonts w:asciiTheme="minorHAnsi" w:hAnsiTheme="minorHAnsi" w:cstheme="minorHAnsi"/>
          <w:b/>
          <w:color w:val="auto"/>
          <w:sz w:val="28"/>
          <w:szCs w:val="28"/>
        </w:rPr>
        <w:t xml:space="preserve">.2.1 </w:t>
      </w:r>
      <w:r w:rsidR="00886FB0" w:rsidRPr="0076589D">
        <w:rPr>
          <w:rFonts w:asciiTheme="minorHAnsi" w:hAnsiTheme="minorHAnsi" w:cstheme="minorHAnsi"/>
          <w:b/>
          <w:color w:val="auto"/>
          <w:sz w:val="28"/>
          <w:szCs w:val="28"/>
        </w:rPr>
        <w:t>O</w:t>
      </w:r>
      <w:r w:rsidR="007B6CD7" w:rsidRPr="0076589D">
        <w:rPr>
          <w:rFonts w:asciiTheme="minorHAnsi" w:hAnsiTheme="minorHAnsi" w:cstheme="minorHAnsi"/>
          <w:b/>
          <w:color w:val="auto"/>
          <w:sz w:val="28"/>
          <w:szCs w:val="28"/>
        </w:rPr>
        <w:t xml:space="preserve">perational </w:t>
      </w:r>
      <w:r w:rsidR="009048A0" w:rsidRPr="0076589D">
        <w:rPr>
          <w:rFonts w:asciiTheme="minorHAnsi" w:hAnsiTheme="minorHAnsi" w:cstheme="minorHAnsi"/>
          <w:b/>
          <w:color w:val="auto"/>
          <w:sz w:val="28"/>
          <w:szCs w:val="28"/>
        </w:rPr>
        <w:t>BMP</w:t>
      </w:r>
      <w:r w:rsidR="00721F7A" w:rsidRPr="0076589D">
        <w:rPr>
          <w:rFonts w:asciiTheme="minorHAnsi" w:hAnsiTheme="minorHAnsi" w:cstheme="minorHAnsi"/>
          <w:b/>
          <w:color w:val="auto"/>
          <w:sz w:val="28"/>
          <w:szCs w:val="28"/>
        </w:rPr>
        <w:t>s</w:t>
      </w:r>
      <w:r w:rsidR="007B6CD7" w:rsidRPr="0076589D">
        <w:rPr>
          <w:rFonts w:asciiTheme="minorHAnsi" w:hAnsiTheme="minorHAnsi" w:cstheme="minorHAnsi"/>
          <w:b/>
          <w:color w:val="auto"/>
          <w:sz w:val="28"/>
          <w:szCs w:val="28"/>
        </w:rPr>
        <w:t>:</w:t>
      </w:r>
      <w:bookmarkEnd w:id="6"/>
    </w:p>
    <w:p w14:paraId="442A0F84" w14:textId="77777777" w:rsidR="00D71BC7" w:rsidRPr="0076589D" w:rsidRDefault="00D71BC7" w:rsidP="00D71BC7">
      <w:pPr>
        <w:pStyle w:val="ListParagraph"/>
        <w:spacing w:after="0" w:line="248" w:lineRule="auto"/>
        <w:ind w:left="1080" w:right="52"/>
        <w:rPr>
          <w:rFonts w:cstheme="minorHAnsi"/>
        </w:rPr>
      </w:pPr>
    </w:p>
    <w:p w14:paraId="5FF60AB0" w14:textId="5ABD02B6" w:rsidR="007B6CD7" w:rsidRPr="0076589D" w:rsidRDefault="007B6CD7" w:rsidP="00C66F82">
      <w:pPr>
        <w:pStyle w:val="Heading3"/>
        <w:numPr>
          <w:ilvl w:val="0"/>
          <w:numId w:val="17"/>
        </w:numPr>
        <w:rPr>
          <w:rFonts w:asciiTheme="minorHAnsi" w:hAnsiTheme="minorHAnsi" w:cstheme="minorHAnsi"/>
          <w:b/>
          <w:color w:val="auto"/>
        </w:rPr>
      </w:pPr>
      <w:bookmarkStart w:id="7" w:name="_Toc134628311"/>
      <w:r w:rsidRPr="0076589D">
        <w:rPr>
          <w:rFonts w:asciiTheme="minorHAnsi" w:hAnsiTheme="minorHAnsi" w:cstheme="minorHAnsi"/>
          <w:b/>
          <w:color w:val="auto"/>
        </w:rPr>
        <w:t xml:space="preserve">Pre-wetting and </w:t>
      </w:r>
      <w:r w:rsidR="00E60498" w:rsidRPr="0076589D">
        <w:rPr>
          <w:rFonts w:asciiTheme="minorHAnsi" w:hAnsiTheme="minorHAnsi" w:cstheme="minorHAnsi"/>
          <w:b/>
          <w:color w:val="auto"/>
        </w:rPr>
        <w:t>Pre-Treating the Salt Pile</w:t>
      </w:r>
      <w:bookmarkEnd w:id="7"/>
    </w:p>
    <w:p w14:paraId="3E670A91" w14:textId="77777777" w:rsidR="00F5304C" w:rsidRPr="0076589D" w:rsidRDefault="00F5304C" w:rsidP="002E78C7">
      <w:pPr>
        <w:autoSpaceDE w:val="0"/>
        <w:autoSpaceDN w:val="0"/>
        <w:adjustRightInd w:val="0"/>
        <w:spacing w:after="0" w:line="240" w:lineRule="auto"/>
        <w:rPr>
          <w:rFonts w:cstheme="minorHAnsi"/>
          <w:sz w:val="24"/>
          <w:szCs w:val="24"/>
        </w:rPr>
      </w:pPr>
    </w:p>
    <w:p w14:paraId="5F74DCBC" w14:textId="04459A90" w:rsidR="002E78C7" w:rsidRPr="0076589D" w:rsidRDefault="00F5304C" w:rsidP="00F5304C">
      <w:pPr>
        <w:autoSpaceDE w:val="0"/>
        <w:autoSpaceDN w:val="0"/>
        <w:adjustRightInd w:val="0"/>
        <w:spacing w:after="0" w:line="240" w:lineRule="auto"/>
        <w:ind w:firstLine="360"/>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00D24214" w:rsidRPr="0076589D">
        <w:rPr>
          <w:rFonts w:cstheme="minorHAnsi"/>
          <w:sz w:val="24"/>
          <w:szCs w:val="24"/>
        </w:rPr>
        <w:t xml:space="preserve"> currently</w:t>
      </w:r>
      <w:r w:rsidRPr="0076589D">
        <w:rPr>
          <w:rFonts w:cstheme="minorHAnsi"/>
          <w:sz w:val="24"/>
          <w:szCs w:val="24"/>
        </w:rPr>
        <w:t xml:space="preserve"> </w:t>
      </w:r>
      <w:r w:rsidR="007A5AB9" w:rsidRPr="0076589D">
        <w:rPr>
          <w:rFonts w:cstheme="minorHAnsi"/>
          <w:sz w:val="24"/>
          <w:szCs w:val="24"/>
        </w:rPr>
        <w:t>does the following</w:t>
      </w:r>
      <w:r w:rsidRPr="0076589D">
        <w:rPr>
          <w:rFonts w:cstheme="minorHAnsi"/>
          <w:sz w:val="24"/>
          <w:szCs w:val="24"/>
        </w:rPr>
        <w:t>:</w:t>
      </w:r>
    </w:p>
    <w:p w14:paraId="024314DD" w14:textId="77777777" w:rsidR="00F5304C" w:rsidRPr="0076589D" w:rsidRDefault="00F5304C" w:rsidP="002E78C7">
      <w:pPr>
        <w:autoSpaceDE w:val="0"/>
        <w:autoSpaceDN w:val="0"/>
        <w:adjustRightInd w:val="0"/>
        <w:spacing w:after="0" w:line="240" w:lineRule="auto"/>
        <w:rPr>
          <w:rFonts w:cstheme="minorHAnsi"/>
          <w:sz w:val="24"/>
          <w:szCs w:val="24"/>
        </w:rPr>
      </w:pPr>
    </w:p>
    <w:p w14:paraId="770C9958" w14:textId="3885C167" w:rsidR="00721F7A" w:rsidRPr="0076589D" w:rsidRDefault="0080735D" w:rsidP="00C66F82">
      <w:pPr>
        <w:pStyle w:val="ListParagraph"/>
        <w:numPr>
          <w:ilvl w:val="0"/>
          <w:numId w:val="2"/>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P</w:t>
      </w:r>
      <w:r w:rsidR="00721F7A" w:rsidRPr="0076589D">
        <w:rPr>
          <w:rFonts w:cstheme="minorHAnsi"/>
          <w:color w:val="000000"/>
          <w:sz w:val="24"/>
          <w:szCs w:val="24"/>
        </w:rPr>
        <w:t>re-wetting agents (e.g., salt brine)</w:t>
      </w:r>
      <w:r w:rsidRPr="0076589D">
        <w:rPr>
          <w:rFonts w:cstheme="minorHAnsi"/>
          <w:color w:val="000000"/>
          <w:sz w:val="24"/>
          <w:szCs w:val="24"/>
        </w:rPr>
        <w:t xml:space="preserve"> </w:t>
      </w:r>
      <w:r w:rsidR="00AB7001" w:rsidRPr="0076589D">
        <w:rPr>
          <w:rFonts w:cstheme="minorHAnsi"/>
          <w:color w:val="000000"/>
          <w:sz w:val="24"/>
          <w:szCs w:val="24"/>
        </w:rPr>
        <w:t xml:space="preserve">are </w:t>
      </w:r>
      <w:r w:rsidRPr="0076589D">
        <w:rPr>
          <w:rFonts w:cstheme="minorHAnsi"/>
          <w:color w:val="000000"/>
          <w:sz w:val="24"/>
          <w:szCs w:val="24"/>
        </w:rPr>
        <w:t>used</w:t>
      </w:r>
      <w:r w:rsidR="00721F7A" w:rsidRPr="0076589D">
        <w:rPr>
          <w:rFonts w:cstheme="minorHAnsi"/>
          <w:color w:val="000000"/>
          <w:sz w:val="24"/>
          <w:szCs w:val="24"/>
        </w:rPr>
        <w:t xml:space="preserve"> on salt piles to help them work more efficiently and to reduce road salt scatter and bounce.</w:t>
      </w:r>
    </w:p>
    <w:p w14:paraId="653842A0" w14:textId="77777777" w:rsidR="00721F7A" w:rsidRPr="0076589D" w:rsidRDefault="00721F7A" w:rsidP="00E86785">
      <w:pPr>
        <w:autoSpaceDE w:val="0"/>
        <w:autoSpaceDN w:val="0"/>
        <w:adjustRightInd w:val="0"/>
        <w:spacing w:after="0" w:line="240" w:lineRule="auto"/>
        <w:ind w:left="360"/>
        <w:rPr>
          <w:rFonts w:cstheme="minorHAnsi"/>
          <w:sz w:val="24"/>
          <w:szCs w:val="24"/>
        </w:rPr>
      </w:pPr>
    </w:p>
    <w:p w14:paraId="505766ED" w14:textId="76B97166" w:rsidR="002E78C7" w:rsidRPr="0076589D" w:rsidRDefault="002E78C7" w:rsidP="00E86785">
      <w:pPr>
        <w:autoSpaceDE w:val="0"/>
        <w:autoSpaceDN w:val="0"/>
        <w:adjustRightInd w:val="0"/>
        <w:spacing w:after="0" w:line="240" w:lineRule="auto"/>
        <w:ind w:left="360"/>
        <w:rPr>
          <w:rFonts w:cstheme="minorHAnsi"/>
          <w:sz w:val="24"/>
          <w:szCs w:val="24"/>
        </w:rPr>
      </w:pPr>
      <w:r w:rsidRPr="0076589D">
        <w:rPr>
          <w:rFonts w:cstheme="minorHAnsi"/>
          <w:sz w:val="24"/>
          <w:szCs w:val="24"/>
        </w:rPr>
        <w:t xml:space="preserve">Pre-wetting is a term referring to a liquid deicer that is applied to a solid-based deicer </w:t>
      </w:r>
      <w:proofErr w:type="gramStart"/>
      <w:r w:rsidRPr="0076589D">
        <w:rPr>
          <w:rFonts w:cstheme="minorHAnsi"/>
          <w:sz w:val="24"/>
          <w:szCs w:val="24"/>
        </w:rPr>
        <w:t>in order to</w:t>
      </w:r>
      <w:proofErr w:type="gramEnd"/>
      <w:r w:rsidRPr="0076589D">
        <w:rPr>
          <w:rFonts w:cstheme="minorHAnsi"/>
          <w:sz w:val="24"/>
          <w:szCs w:val="24"/>
        </w:rPr>
        <w:t xml:space="preserve"> create a quicker reaction time for the solid deicer to begin melting snow and ice. Salt doesn’t work until it is in solution, so it is recommended that all dry salt be pre-wetted regardless of the temperature. By introducing moisture into salt prior to application, the results are a quicker melting action, reduced bounce and scatter of material, and a reduced application rate. With a quicker melting </w:t>
      </w:r>
      <w:r w:rsidR="00721F7A" w:rsidRPr="0076589D">
        <w:rPr>
          <w:rFonts w:cstheme="minorHAnsi"/>
          <w:sz w:val="24"/>
          <w:szCs w:val="24"/>
        </w:rPr>
        <w:t>action,</w:t>
      </w:r>
      <w:r w:rsidRPr="0076589D">
        <w:rPr>
          <w:rFonts w:cstheme="minorHAnsi"/>
          <w:sz w:val="24"/>
          <w:szCs w:val="24"/>
        </w:rPr>
        <w:t xml:space="preserve"> the application rate of pre-wet salt can be decreased by approximately 20 percent over dry salt, which saves money, increases level of service, and reduces chloride in the environment.</w:t>
      </w:r>
    </w:p>
    <w:p w14:paraId="2919154E" w14:textId="29CEDC71" w:rsidR="000E2AE8" w:rsidRPr="0076589D" w:rsidRDefault="00666301" w:rsidP="00866D4E">
      <w:pPr>
        <w:autoSpaceDE w:val="0"/>
        <w:autoSpaceDN w:val="0"/>
        <w:adjustRightInd w:val="0"/>
        <w:spacing w:after="0" w:line="240" w:lineRule="auto"/>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00224" behindDoc="1" locked="0" layoutInCell="1" allowOverlap="1" wp14:anchorId="0DD603C8" wp14:editId="142E179B">
                <wp:simplePos x="0" y="0"/>
                <wp:positionH relativeFrom="column">
                  <wp:posOffset>0</wp:posOffset>
                </wp:positionH>
                <wp:positionV relativeFrom="paragraph">
                  <wp:posOffset>188850</wp:posOffset>
                </wp:positionV>
                <wp:extent cx="6195695" cy="672998"/>
                <wp:effectExtent l="0" t="0" r="14605" b="1333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6729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61CE" id="Rectangle 22" o:spid="_x0000_s1026" alt="&quot;&quot;" style="position:absolute;margin-left:0;margin-top:14.85pt;width:487.85pt;height:5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" filled="f" strokecolor="black [3213]" strokeweight="1pt"/>
            </w:pict>
          </mc:Fallback>
        </mc:AlternateContent>
      </w:r>
    </w:p>
    <w:p w14:paraId="67CDAF76" w14:textId="24FD706D" w:rsidR="00666301" w:rsidRPr="0076589D" w:rsidRDefault="00666301" w:rsidP="00666301">
      <w:pPr>
        <w:ind w:left="360"/>
        <w:rPr>
          <w:rFonts w:cstheme="minorHAnsi"/>
          <w:color w:val="833C0B" w:themeColor="accent2" w:themeShade="80"/>
          <w:u w:val="single"/>
        </w:rPr>
      </w:pPr>
      <w:r w:rsidRPr="0076589D">
        <w:rPr>
          <w:rFonts w:cstheme="minorHAnsi"/>
          <w:b/>
          <w:color w:val="833C0B" w:themeColor="accent2" w:themeShade="80"/>
        </w:rPr>
        <w:t>BACKGROUND INFORMATION:</w:t>
      </w:r>
    </w:p>
    <w:p w14:paraId="2B0048E2" w14:textId="18C3BDDD" w:rsidR="00B55C46" w:rsidRPr="0076589D" w:rsidRDefault="00666301" w:rsidP="00666301">
      <w:pPr>
        <w:autoSpaceDE w:val="0"/>
        <w:autoSpaceDN w:val="0"/>
        <w:adjustRightInd w:val="0"/>
        <w:spacing w:after="0" w:line="240" w:lineRule="auto"/>
        <w:ind w:left="360"/>
        <w:rPr>
          <w:rFonts w:cstheme="minorHAnsi"/>
          <w:color w:val="000000"/>
          <w:sz w:val="24"/>
          <w:szCs w:val="24"/>
        </w:rPr>
      </w:pPr>
      <w:r w:rsidRPr="0076589D">
        <w:rPr>
          <w:rFonts w:cstheme="minorHAnsi"/>
          <w:color w:val="833C0B" w:themeColor="accent2" w:themeShade="80"/>
        </w:rPr>
        <w:t xml:space="preserve">More information about pre-wetting and pre-treating can be found in the </w:t>
      </w:r>
      <w:hyperlink r:id="rId18" w:history="1">
        <w:r w:rsidRPr="00226C07">
          <w:rPr>
            <w:rStyle w:val="Hyperlink"/>
            <w:rFonts w:cstheme="minorHAnsi"/>
          </w:rPr>
          <w:t>Pre-</w:t>
        </w:r>
        <w:r w:rsidR="00226C07" w:rsidRPr="00226C07">
          <w:rPr>
            <w:rStyle w:val="Hyperlink"/>
            <w:rFonts w:cstheme="minorHAnsi"/>
          </w:rPr>
          <w:t>W</w:t>
        </w:r>
        <w:r w:rsidRPr="00226C07">
          <w:rPr>
            <w:rStyle w:val="Hyperlink"/>
            <w:rFonts w:cstheme="minorHAnsi"/>
          </w:rPr>
          <w:t>etting NH Best Management Practices handout</w:t>
        </w:r>
      </w:hyperlink>
      <w:r w:rsidR="00226C07">
        <w:rPr>
          <w:rFonts w:cstheme="minorHAnsi"/>
          <w:color w:val="833C0B" w:themeColor="accent2" w:themeShade="80"/>
        </w:rPr>
        <w:t xml:space="preserve"> on the </w:t>
      </w:r>
      <w:bookmarkStart w:id="8" w:name="_Hlk134639800"/>
      <w:r w:rsidR="00226C07">
        <w:rPr>
          <w:rFonts w:cstheme="minorHAnsi"/>
          <w:color w:val="833C0B" w:themeColor="accent2" w:themeShade="80"/>
        </w:rPr>
        <w:t>Winter Maintenance page located on the NH MS4 Website.</w:t>
      </w:r>
      <w:bookmarkEnd w:id="8"/>
    </w:p>
    <w:p w14:paraId="09FD026C" w14:textId="77777777" w:rsidR="000E2AE8" w:rsidRPr="0076589D" w:rsidRDefault="000E2AE8" w:rsidP="00866D4E">
      <w:pPr>
        <w:autoSpaceDE w:val="0"/>
        <w:autoSpaceDN w:val="0"/>
        <w:adjustRightInd w:val="0"/>
        <w:spacing w:after="0" w:line="240" w:lineRule="auto"/>
        <w:rPr>
          <w:rFonts w:cstheme="minorHAnsi"/>
          <w:sz w:val="24"/>
          <w:szCs w:val="24"/>
        </w:rPr>
      </w:pPr>
    </w:p>
    <w:p w14:paraId="27CC75F7" w14:textId="6F2C263D" w:rsidR="00D71BC7" w:rsidRPr="0076589D" w:rsidRDefault="00D71BC7" w:rsidP="00C66F82">
      <w:pPr>
        <w:pStyle w:val="Heading3"/>
        <w:numPr>
          <w:ilvl w:val="0"/>
          <w:numId w:val="17"/>
        </w:numPr>
        <w:rPr>
          <w:rFonts w:asciiTheme="minorHAnsi" w:hAnsiTheme="minorHAnsi" w:cstheme="minorHAnsi"/>
          <w:b/>
          <w:color w:val="auto"/>
        </w:rPr>
      </w:pPr>
      <w:bookmarkStart w:id="9" w:name="_Toc134628312"/>
      <w:r w:rsidRPr="0076589D">
        <w:rPr>
          <w:rFonts w:asciiTheme="minorHAnsi" w:hAnsiTheme="minorHAnsi" w:cstheme="minorHAnsi"/>
          <w:b/>
          <w:color w:val="auto"/>
        </w:rPr>
        <w:t xml:space="preserve">Increasing </w:t>
      </w:r>
      <w:r w:rsidR="00E60498" w:rsidRPr="0076589D">
        <w:rPr>
          <w:rFonts w:asciiTheme="minorHAnsi" w:hAnsiTheme="minorHAnsi" w:cstheme="minorHAnsi"/>
          <w:b/>
          <w:color w:val="auto"/>
        </w:rPr>
        <w:t>Plowing Prior to De-Icing</w:t>
      </w:r>
      <w:bookmarkEnd w:id="9"/>
    </w:p>
    <w:p w14:paraId="3BA577E8" w14:textId="1273749F" w:rsidR="002E78C7" w:rsidRPr="0076589D" w:rsidRDefault="002E78C7" w:rsidP="002E78C7">
      <w:pPr>
        <w:pStyle w:val="ListParagraph"/>
        <w:autoSpaceDE w:val="0"/>
        <w:autoSpaceDN w:val="0"/>
        <w:adjustRightInd w:val="0"/>
        <w:spacing w:after="0" w:line="240" w:lineRule="auto"/>
        <w:ind w:left="0"/>
        <w:rPr>
          <w:rFonts w:cstheme="minorHAnsi"/>
          <w:sz w:val="24"/>
          <w:szCs w:val="24"/>
        </w:rPr>
      </w:pPr>
    </w:p>
    <w:p w14:paraId="40888C99" w14:textId="604D96C9" w:rsidR="00F5304C" w:rsidRPr="0076589D" w:rsidRDefault="00F5304C" w:rsidP="00F5304C">
      <w:pPr>
        <w:autoSpaceDE w:val="0"/>
        <w:autoSpaceDN w:val="0"/>
        <w:adjustRightInd w:val="0"/>
        <w:spacing w:after="0" w:line="240" w:lineRule="auto"/>
        <w:ind w:firstLine="360"/>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00D24214" w:rsidRPr="0076589D">
        <w:rPr>
          <w:rFonts w:cstheme="minorHAnsi"/>
          <w:sz w:val="24"/>
          <w:szCs w:val="24"/>
        </w:rPr>
        <w:t xml:space="preserve"> currently</w:t>
      </w:r>
      <w:r w:rsidRPr="0076589D">
        <w:rPr>
          <w:rFonts w:cstheme="minorHAnsi"/>
          <w:sz w:val="24"/>
          <w:szCs w:val="24"/>
        </w:rPr>
        <w:t xml:space="preserve"> </w:t>
      </w:r>
      <w:r w:rsidR="007A5AB9" w:rsidRPr="0076589D">
        <w:rPr>
          <w:rFonts w:cstheme="minorHAnsi"/>
          <w:sz w:val="24"/>
          <w:szCs w:val="24"/>
        </w:rPr>
        <w:t>does the following</w:t>
      </w:r>
      <w:r w:rsidRPr="0076589D">
        <w:rPr>
          <w:rFonts w:cstheme="minorHAnsi"/>
          <w:sz w:val="24"/>
          <w:szCs w:val="24"/>
        </w:rPr>
        <w:t>:</w:t>
      </w:r>
    </w:p>
    <w:p w14:paraId="508A8338" w14:textId="77777777" w:rsidR="00F5304C" w:rsidRPr="0076589D" w:rsidRDefault="00F5304C" w:rsidP="00F5304C">
      <w:pPr>
        <w:pStyle w:val="ListParagraph"/>
        <w:autoSpaceDE w:val="0"/>
        <w:autoSpaceDN w:val="0"/>
        <w:adjustRightInd w:val="0"/>
        <w:spacing w:after="0" w:line="240" w:lineRule="auto"/>
        <w:rPr>
          <w:rFonts w:cstheme="minorHAnsi"/>
          <w:color w:val="000000"/>
          <w:sz w:val="24"/>
          <w:szCs w:val="24"/>
        </w:rPr>
      </w:pPr>
    </w:p>
    <w:p w14:paraId="3CF8507D" w14:textId="093E1442" w:rsidR="0012378F" w:rsidRPr="0076589D" w:rsidRDefault="0080735D"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A</w:t>
      </w:r>
      <w:r w:rsidR="0012378F" w:rsidRPr="0076589D">
        <w:rPr>
          <w:rFonts w:cstheme="minorHAnsi"/>
          <w:color w:val="000000"/>
          <w:sz w:val="24"/>
          <w:szCs w:val="24"/>
        </w:rPr>
        <w:t>s much snow as possible</w:t>
      </w:r>
      <w:r w:rsidRPr="0076589D">
        <w:rPr>
          <w:rFonts w:cstheme="minorHAnsi"/>
          <w:color w:val="000000"/>
          <w:sz w:val="24"/>
          <w:szCs w:val="24"/>
        </w:rPr>
        <w:t xml:space="preserve"> </w:t>
      </w:r>
      <w:r w:rsidR="00AB7001" w:rsidRPr="0076589D">
        <w:rPr>
          <w:rFonts w:cstheme="minorHAnsi"/>
          <w:color w:val="000000"/>
          <w:sz w:val="24"/>
          <w:szCs w:val="24"/>
        </w:rPr>
        <w:t xml:space="preserve">is </w:t>
      </w:r>
      <w:r w:rsidRPr="0076589D">
        <w:rPr>
          <w:rFonts w:cstheme="minorHAnsi"/>
          <w:color w:val="000000"/>
          <w:sz w:val="24"/>
          <w:szCs w:val="24"/>
        </w:rPr>
        <w:t>removed</w:t>
      </w:r>
      <w:r w:rsidR="0012378F" w:rsidRPr="0076589D">
        <w:rPr>
          <w:rFonts w:cstheme="minorHAnsi"/>
          <w:color w:val="000000"/>
          <w:sz w:val="24"/>
          <w:szCs w:val="24"/>
        </w:rPr>
        <w:t xml:space="preserve"> using mechanical means like plowing, blowing, or shoveling before deicing</w:t>
      </w:r>
      <w:r w:rsidR="007A5AB9" w:rsidRPr="0076589D">
        <w:rPr>
          <w:rFonts w:cstheme="minorHAnsi"/>
          <w:color w:val="000000"/>
          <w:sz w:val="24"/>
          <w:szCs w:val="24"/>
        </w:rPr>
        <w:t xml:space="preserve"> agents are applied</w:t>
      </w:r>
      <w:r w:rsidR="0012378F" w:rsidRPr="0076589D">
        <w:rPr>
          <w:rFonts w:cstheme="minorHAnsi"/>
          <w:color w:val="000000"/>
          <w:sz w:val="24"/>
          <w:szCs w:val="24"/>
        </w:rPr>
        <w:t xml:space="preserve"> to reduce the need for road salt or other deicing chemicals.</w:t>
      </w:r>
    </w:p>
    <w:p w14:paraId="2B0FB9DC" w14:textId="77777777" w:rsidR="0012378F" w:rsidRPr="0076589D" w:rsidRDefault="0012378F" w:rsidP="00B55C46">
      <w:pPr>
        <w:pStyle w:val="ListParagraph"/>
        <w:autoSpaceDE w:val="0"/>
        <w:autoSpaceDN w:val="0"/>
        <w:adjustRightInd w:val="0"/>
        <w:spacing w:after="0" w:line="240" w:lineRule="auto"/>
        <w:ind w:left="360"/>
        <w:rPr>
          <w:rFonts w:cstheme="minorHAnsi"/>
          <w:sz w:val="24"/>
          <w:szCs w:val="24"/>
        </w:rPr>
      </w:pPr>
    </w:p>
    <w:p w14:paraId="5064B1AC" w14:textId="3AF02D89" w:rsidR="002E78C7" w:rsidRPr="0076589D" w:rsidRDefault="002E78C7" w:rsidP="00B55C46">
      <w:pPr>
        <w:pStyle w:val="ListParagraph"/>
        <w:autoSpaceDE w:val="0"/>
        <w:autoSpaceDN w:val="0"/>
        <w:adjustRightInd w:val="0"/>
        <w:spacing w:after="0" w:line="240" w:lineRule="auto"/>
        <w:ind w:left="360"/>
        <w:rPr>
          <w:rFonts w:cstheme="minorHAnsi"/>
          <w:sz w:val="24"/>
          <w:szCs w:val="24"/>
        </w:rPr>
      </w:pPr>
      <w:r w:rsidRPr="0076589D">
        <w:rPr>
          <w:rFonts w:cstheme="minorHAnsi"/>
          <w:sz w:val="24"/>
          <w:szCs w:val="24"/>
        </w:rPr>
        <w:t xml:space="preserve">Proper plowing of the road is essential to controlling the amount of deicer used. Snow plowing needs to remove as much snow as possible prior to the application of deicers. Snow and ice that is left on the pavement will only work to dilute the deicer that has been applied and decrease the effectiveness. Applying more </w:t>
      </w:r>
      <w:proofErr w:type="gramStart"/>
      <w:r w:rsidRPr="0076589D">
        <w:rPr>
          <w:rFonts w:cstheme="minorHAnsi"/>
          <w:sz w:val="24"/>
          <w:szCs w:val="24"/>
        </w:rPr>
        <w:t>deicer</w:t>
      </w:r>
      <w:proofErr w:type="gramEnd"/>
      <w:r w:rsidRPr="0076589D">
        <w:rPr>
          <w:rFonts w:cstheme="minorHAnsi"/>
          <w:sz w:val="24"/>
          <w:szCs w:val="24"/>
        </w:rPr>
        <w:t xml:space="preserve"> will have little benefit if the snow is not adhering to the pavement surface, when plowing is the appropriate operation. Therefor it is best to remove as much snow as possible from the roads and parking lots before applying deicers.</w:t>
      </w:r>
    </w:p>
    <w:p w14:paraId="3266D879" w14:textId="77777777" w:rsidR="000D49CE" w:rsidRPr="0076589D" w:rsidRDefault="000D49CE" w:rsidP="000D49CE">
      <w:pPr>
        <w:autoSpaceDE w:val="0"/>
        <w:autoSpaceDN w:val="0"/>
        <w:adjustRightInd w:val="0"/>
        <w:spacing w:after="0" w:line="240" w:lineRule="auto"/>
        <w:ind w:left="360"/>
        <w:rPr>
          <w:rFonts w:cstheme="minorHAnsi"/>
          <w:color w:val="000000"/>
          <w:sz w:val="24"/>
          <w:szCs w:val="24"/>
        </w:rPr>
      </w:pPr>
    </w:p>
    <w:p w14:paraId="4443FBE5" w14:textId="0469937D" w:rsidR="004E713E" w:rsidRPr="0076589D" w:rsidRDefault="000D49CE" w:rsidP="00C66F82">
      <w:pPr>
        <w:pStyle w:val="Heading3"/>
        <w:numPr>
          <w:ilvl w:val="0"/>
          <w:numId w:val="17"/>
        </w:numPr>
        <w:rPr>
          <w:rFonts w:asciiTheme="minorHAnsi" w:hAnsiTheme="minorHAnsi" w:cstheme="minorHAnsi"/>
          <w:b/>
          <w:color w:val="auto"/>
        </w:rPr>
      </w:pPr>
      <w:bookmarkStart w:id="10" w:name="_Toc134628313"/>
      <w:r w:rsidRPr="0076589D">
        <w:rPr>
          <w:rFonts w:asciiTheme="minorHAnsi" w:hAnsiTheme="minorHAnsi" w:cstheme="minorHAnsi"/>
          <w:b/>
          <w:color w:val="auto"/>
        </w:rPr>
        <w:t>Roadway</w:t>
      </w:r>
      <w:r w:rsidR="004E713E" w:rsidRPr="0076589D">
        <w:rPr>
          <w:rFonts w:asciiTheme="minorHAnsi" w:hAnsiTheme="minorHAnsi" w:cstheme="minorHAnsi"/>
          <w:b/>
          <w:color w:val="auto"/>
        </w:rPr>
        <w:t xml:space="preserve"> Anti-icing (</w:t>
      </w:r>
      <w:r w:rsidR="0012378F" w:rsidRPr="0076589D">
        <w:rPr>
          <w:rFonts w:asciiTheme="minorHAnsi" w:hAnsiTheme="minorHAnsi" w:cstheme="minorHAnsi"/>
          <w:b/>
          <w:color w:val="auto"/>
        </w:rPr>
        <w:t>Pre-treatment</w:t>
      </w:r>
      <w:r w:rsidR="004E713E" w:rsidRPr="0076589D">
        <w:rPr>
          <w:rFonts w:asciiTheme="minorHAnsi" w:hAnsiTheme="minorHAnsi" w:cstheme="minorHAnsi"/>
          <w:b/>
          <w:color w:val="auto"/>
        </w:rPr>
        <w:t>)</w:t>
      </w:r>
      <w:bookmarkEnd w:id="10"/>
    </w:p>
    <w:p w14:paraId="0365D657" w14:textId="77777777" w:rsidR="00F5304C" w:rsidRPr="0076589D" w:rsidRDefault="00F5304C" w:rsidP="00F5304C">
      <w:pPr>
        <w:pStyle w:val="ListParagraph"/>
        <w:autoSpaceDE w:val="0"/>
        <w:autoSpaceDN w:val="0"/>
        <w:adjustRightInd w:val="0"/>
        <w:spacing w:after="0" w:line="240" w:lineRule="auto"/>
        <w:ind w:left="0"/>
        <w:rPr>
          <w:rFonts w:cstheme="minorHAnsi"/>
          <w:sz w:val="24"/>
          <w:szCs w:val="24"/>
        </w:rPr>
      </w:pPr>
    </w:p>
    <w:p w14:paraId="7BCF6BE8" w14:textId="02D7634D" w:rsidR="0012378F" w:rsidRPr="0076589D" w:rsidRDefault="00F5304C" w:rsidP="00AA191A">
      <w:pPr>
        <w:spacing w:after="0" w:line="248" w:lineRule="auto"/>
        <w:ind w:right="52" w:firstLine="360"/>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t>
      </w:r>
      <w:r w:rsidR="00D24214" w:rsidRPr="0076589D">
        <w:rPr>
          <w:rFonts w:cstheme="minorHAnsi"/>
          <w:sz w:val="24"/>
          <w:szCs w:val="24"/>
        </w:rPr>
        <w:t xml:space="preserve">currently </w:t>
      </w:r>
      <w:r w:rsidR="007A5AB9" w:rsidRPr="0076589D">
        <w:rPr>
          <w:rFonts w:cstheme="minorHAnsi"/>
          <w:sz w:val="24"/>
          <w:szCs w:val="24"/>
        </w:rPr>
        <w:t>does the following</w:t>
      </w:r>
      <w:r w:rsidRPr="0076589D">
        <w:rPr>
          <w:rFonts w:cstheme="minorHAnsi"/>
          <w:sz w:val="24"/>
          <w:szCs w:val="24"/>
        </w:rPr>
        <w:t>:</w:t>
      </w:r>
      <w:r w:rsidR="0012378F" w:rsidRPr="0076589D">
        <w:rPr>
          <w:rFonts w:cstheme="minorHAnsi"/>
          <w:b/>
          <w:i/>
          <w:sz w:val="24"/>
          <w:szCs w:val="24"/>
        </w:rPr>
        <w:t xml:space="preserve"> </w:t>
      </w:r>
    </w:p>
    <w:p w14:paraId="45C5AB61" w14:textId="77777777" w:rsidR="00AA191A" w:rsidRPr="0076589D" w:rsidRDefault="00AA191A" w:rsidP="00F5304C">
      <w:pPr>
        <w:spacing w:after="0" w:line="248" w:lineRule="auto"/>
        <w:ind w:right="52"/>
        <w:rPr>
          <w:rFonts w:cstheme="minorHAnsi"/>
          <w:b/>
          <w:i/>
          <w:sz w:val="24"/>
          <w:szCs w:val="24"/>
        </w:rPr>
      </w:pPr>
    </w:p>
    <w:p w14:paraId="66A8D951" w14:textId="18354D77" w:rsidR="0098696D" w:rsidRPr="0076589D" w:rsidRDefault="0080735D" w:rsidP="00C66F82">
      <w:pPr>
        <w:pStyle w:val="ListParagraph"/>
        <w:numPr>
          <w:ilvl w:val="0"/>
          <w:numId w:val="3"/>
        </w:numPr>
        <w:autoSpaceDE w:val="0"/>
        <w:autoSpaceDN w:val="0"/>
        <w:adjustRightInd w:val="0"/>
        <w:spacing w:after="0" w:line="240" w:lineRule="auto"/>
        <w:rPr>
          <w:rFonts w:cstheme="minorHAnsi"/>
          <w:sz w:val="24"/>
          <w:szCs w:val="24"/>
        </w:rPr>
      </w:pPr>
      <w:r w:rsidRPr="0076589D">
        <w:rPr>
          <w:rFonts w:cstheme="minorHAnsi"/>
          <w:sz w:val="24"/>
          <w:szCs w:val="24"/>
        </w:rPr>
        <w:lastRenderedPageBreak/>
        <w:t>D</w:t>
      </w:r>
      <w:r w:rsidR="00616D8E" w:rsidRPr="0076589D">
        <w:rPr>
          <w:rFonts w:cstheme="minorHAnsi"/>
          <w:sz w:val="24"/>
          <w:szCs w:val="24"/>
        </w:rPr>
        <w:t>esignated</w:t>
      </w:r>
      <w:r w:rsidR="00023A07" w:rsidRPr="0076589D">
        <w:rPr>
          <w:rFonts w:cstheme="minorHAnsi"/>
          <w:sz w:val="24"/>
          <w:szCs w:val="24"/>
        </w:rPr>
        <w:t xml:space="preserve"> </w:t>
      </w:r>
      <w:r w:rsidR="00616D8E" w:rsidRPr="0076589D">
        <w:rPr>
          <w:rFonts w:cstheme="minorHAnsi"/>
          <w:sz w:val="24"/>
          <w:szCs w:val="24"/>
        </w:rPr>
        <w:t>roadway surfaces</w:t>
      </w:r>
      <w:r w:rsidRPr="0076589D">
        <w:rPr>
          <w:rFonts w:cstheme="minorHAnsi"/>
          <w:sz w:val="24"/>
          <w:szCs w:val="24"/>
        </w:rPr>
        <w:t xml:space="preserve"> are pre-treated</w:t>
      </w:r>
      <w:r w:rsidR="00616D8E" w:rsidRPr="0076589D">
        <w:rPr>
          <w:rFonts w:cstheme="minorHAnsi"/>
          <w:sz w:val="24"/>
          <w:szCs w:val="24"/>
        </w:rPr>
        <w:t xml:space="preserve"> </w:t>
      </w:r>
      <w:r w:rsidR="00023A07" w:rsidRPr="0076589D">
        <w:rPr>
          <w:rFonts w:cstheme="minorHAnsi"/>
          <w:sz w:val="24"/>
          <w:szCs w:val="24"/>
        </w:rPr>
        <w:t>with anti-icing agents</w:t>
      </w:r>
      <w:r w:rsidR="00937896" w:rsidRPr="0076589D">
        <w:rPr>
          <w:rFonts w:cstheme="minorHAnsi"/>
          <w:sz w:val="24"/>
          <w:szCs w:val="24"/>
        </w:rPr>
        <w:t>, such as brine,</w:t>
      </w:r>
      <w:r w:rsidR="00023A07" w:rsidRPr="0076589D">
        <w:rPr>
          <w:rFonts w:cstheme="minorHAnsi"/>
          <w:sz w:val="24"/>
          <w:szCs w:val="24"/>
        </w:rPr>
        <w:t xml:space="preserve"> prior to precipitation to prevent the formation of bonded snow and ice to the roadway surface.  </w:t>
      </w:r>
    </w:p>
    <w:p w14:paraId="6CADD429" w14:textId="12791B25" w:rsidR="00023A07" w:rsidRPr="0076589D" w:rsidRDefault="00023A07" w:rsidP="00023A07">
      <w:pPr>
        <w:autoSpaceDE w:val="0"/>
        <w:autoSpaceDN w:val="0"/>
        <w:adjustRightInd w:val="0"/>
        <w:spacing w:after="0" w:line="240" w:lineRule="auto"/>
        <w:ind w:left="360"/>
        <w:rPr>
          <w:rFonts w:cstheme="minorHAnsi"/>
          <w:sz w:val="24"/>
          <w:szCs w:val="24"/>
        </w:rPr>
      </w:pPr>
    </w:p>
    <w:p w14:paraId="4B1313FC" w14:textId="59C2AFED" w:rsidR="00023A07" w:rsidRPr="0076589D" w:rsidRDefault="00023A07" w:rsidP="00023A07">
      <w:pPr>
        <w:autoSpaceDE w:val="0"/>
        <w:autoSpaceDN w:val="0"/>
        <w:adjustRightInd w:val="0"/>
        <w:spacing w:after="0" w:line="240" w:lineRule="auto"/>
        <w:ind w:left="360"/>
        <w:rPr>
          <w:rFonts w:cstheme="minorHAnsi"/>
          <w:sz w:val="24"/>
          <w:szCs w:val="24"/>
        </w:rPr>
      </w:pPr>
      <w:r w:rsidRPr="0076589D">
        <w:rPr>
          <w:rFonts w:cstheme="minorHAnsi"/>
          <w:sz w:val="24"/>
          <w:szCs w:val="24"/>
        </w:rPr>
        <w:t xml:space="preserve">Anti-icing is a proactive approach to roadway winter maintenance and can be the first of a series of practices to manage roadways during a snow / ice </w:t>
      </w:r>
      <w:r w:rsidR="0099127E" w:rsidRPr="0076589D">
        <w:rPr>
          <w:rFonts w:cstheme="minorHAnsi"/>
          <w:sz w:val="24"/>
          <w:szCs w:val="24"/>
        </w:rPr>
        <w:t xml:space="preserve">storm. It differs from deicing procedures because brine is applied to the roadways before precipitation begins. The intent is to apply freezing point depressants before the storm to prevent the bond from forming between the roadway surface and snow or ice. Low sodium chloride brine is the most effective choice for ant-icing. </w:t>
      </w:r>
      <w:r w:rsidRPr="0076589D">
        <w:rPr>
          <w:rFonts w:cstheme="minorHAnsi"/>
          <w:sz w:val="24"/>
          <w:szCs w:val="24"/>
        </w:rPr>
        <w:t xml:space="preserve"> </w:t>
      </w:r>
    </w:p>
    <w:p w14:paraId="1152BD7F" w14:textId="3881E85D" w:rsidR="000D49CE" w:rsidRPr="0076589D" w:rsidRDefault="00666301" w:rsidP="00D71BC7">
      <w:pPr>
        <w:pStyle w:val="ListParagraph"/>
        <w:autoSpaceDE w:val="0"/>
        <w:autoSpaceDN w:val="0"/>
        <w:adjustRightInd w:val="0"/>
        <w:spacing w:after="0" w:line="240" w:lineRule="auto"/>
        <w:ind w:left="0"/>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02272" behindDoc="1" locked="0" layoutInCell="1" allowOverlap="1" wp14:anchorId="73ED23FA" wp14:editId="346CDF9D">
                <wp:simplePos x="0" y="0"/>
                <wp:positionH relativeFrom="column">
                  <wp:posOffset>-175565</wp:posOffset>
                </wp:positionH>
                <wp:positionV relativeFrom="paragraph">
                  <wp:posOffset>143510</wp:posOffset>
                </wp:positionV>
                <wp:extent cx="6195695" cy="760171"/>
                <wp:effectExtent l="0" t="0" r="14605" b="2095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760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14C6" id="Rectangle 23" o:spid="_x0000_s1026" alt="&quot;&quot;" style="position:absolute;margin-left:-13.8pt;margin-top:11.3pt;width:487.85pt;height:59.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" filled="f" strokecolor="black [3213]" strokeweight="1pt"/>
            </w:pict>
          </mc:Fallback>
        </mc:AlternateContent>
      </w:r>
    </w:p>
    <w:p w14:paraId="35DC637A" w14:textId="473ADECB" w:rsidR="00666301" w:rsidRPr="0076589D" w:rsidRDefault="00666301" w:rsidP="00666301">
      <w:pPr>
        <w:rPr>
          <w:rFonts w:cstheme="minorHAnsi"/>
          <w:b/>
          <w:color w:val="833C0B" w:themeColor="accent2" w:themeShade="80"/>
          <w:u w:val="single"/>
        </w:rPr>
      </w:pPr>
      <w:r w:rsidRPr="0076589D">
        <w:rPr>
          <w:rFonts w:cstheme="minorHAnsi"/>
          <w:b/>
          <w:color w:val="833C0B" w:themeColor="accent2" w:themeShade="80"/>
        </w:rPr>
        <w:t>BACKGROUND INFORMATION:</w:t>
      </w:r>
    </w:p>
    <w:p w14:paraId="1BF6B774" w14:textId="267709AE" w:rsidR="000D49CE" w:rsidRPr="0076589D" w:rsidRDefault="00666301" w:rsidP="00666301">
      <w:pPr>
        <w:autoSpaceDE w:val="0"/>
        <w:autoSpaceDN w:val="0"/>
        <w:adjustRightInd w:val="0"/>
        <w:spacing w:after="0" w:line="240" w:lineRule="auto"/>
        <w:rPr>
          <w:rFonts w:cstheme="minorHAnsi"/>
          <w:sz w:val="24"/>
          <w:szCs w:val="24"/>
        </w:rPr>
      </w:pPr>
      <w:r w:rsidRPr="0076589D">
        <w:rPr>
          <w:rFonts w:cstheme="minorHAnsi"/>
          <w:color w:val="833C0B" w:themeColor="accent2" w:themeShade="80"/>
        </w:rPr>
        <w:t xml:space="preserve">More information about anti-icing can be found on the </w:t>
      </w:r>
      <w:hyperlink r:id="rId19" w:history="1">
        <w:r w:rsidRPr="00226C07">
          <w:rPr>
            <w:rStyle w:val="Hyperlink"/>
            <w:rFonts w:cstheme="minorHAnsi"/>
          </w:rPr>
          <w:t>Anti-</w:t>
        </w:r>
        <w:r w:rsidR="00226C07" w:rsidRPr="00226C07">
          <w:rPr>
            <w:rStyle w:val="Hyperlink"/>
            <w:rFonts w:cstheme="minorHAnsi"/>
          </w:rPr>
          <w:t>I</w:t>
        </w:r>
        <w:r w:rsidRPr="00226C07">
          <w:rPr>
            <w:rStyle w:val="Hyperlink"/>
            <w:rFonts w:cstheme="minorHAnsi"/>
          </w:rPr>
          <w:t>cing NH Best Management Practices</w:t>
        </w:r>
        <w:r w:rsidR="00226C07" w:rsidRPr="00226C07">
          <w:rPr>
            <w:rStyle w:val="Hyperlink"/>
            <w:rFonts w:cstheme="minorHAnsi"/>
          </w:rPr>
          <w:t xml:space="preserve"> handout</w:t>
        </w:r>
      </w:hyperlink>
      <w:r w:rsidR="00226C07">
        <w:rPr>
          <w:rFonts w:cstheme="minorHAnsi"/>
          <w:color w:val="833C0B" w:themeColor="accent2" w:themeShade="80"/>
        </w:rPr>
        <w:t xml:space="preserve"> on the Winter Maintenance page located on the NH MS4 Website.</w:t>
      </w:r>
    </w:p>
    <w:p w14:paraId="6C1B0838" w14:textId="77777777" w:rsidR="000D49CE" w:rsidRPr="0076589D" w:rsidRDefault="000D49CE" w:rsidP="00D71BC7">
      <w:pPr>
        <w:pStyle w:val="ListParagraph"/>
        <w:autoSpaceDE w:val="0"/>
        <w:autoSpaceDN w:val="0"/>
        <w:adjustRightInd w:val="0"/>
        <w:spacing w:after="0" w:line="240" w:lineRule="auto"/>
        <w:ind w:left="0"/>
        <w:rPr>
          <w:rFonts w:cstheme="minorHAnsi"/>
          <w:sz w:val="24"/>
          <w:szCs w:val="24"/>
        </w:rPr>
      </w:pPr>
    </w:p>
    <w:p w14:paraId="420CDB39" w14:textId="5DB9FAD5" w:rsidR="0098696D" w:rsidRPr="0076589D" w:rsidRDefault="0098696D" w:rsidP="00C66F82">
      <w:pPr>
        <w:pStyle w:val="Heading3"/>
        <w:numPr>
          <w:ilvl w:val="0"/>
          <w:numId w:val="17"/>
        </w:numPr>
        <w:rPr>
          <w:rFonts w:asciiTheme="minorHAnsi" w:hAnsiTheme="minorHAnsi" w:cstheme="minorHAnsi"/>
          <w:b/>
          <w:color w:val="auto"/>
        </w:rPr>
      </w:pPr>
      <w:bookmarkStart w:id="11" w:name="_Toc134628314"/>
      <w:r w:rsidRPr="0076589D">
        <w:rPr>
          <w:rFonts w:asciiTheme="minorHAnsi" w:hAnsiTheme="minorHAnsi" w:cstheme="minorHAnsi"/>
          <w:b/>
          <w:color w:val="auto"/>
        </w:rPr>
        <w:t xml:space="preserve">Monitoring of </w:t>
      </w:r>
      <w:r w:rsidR="00E60498" w:rsidRPr="0076589D">
        <w:rPr>
          <w:rFonts w:asciiTheme="minorHAnsi" w:hAnsiTheme="minorHAnsi" w:cstheme="minorHAnsi"/>
          <w:b/>
          <w:color w:val="auto"/>
        </w:rPr>
        <w:t>Road Surface Temperatures</w:t>
      </w:r>
      <w:bookmarkEnd w:id="11"/>
    </w:p>
    <w:p w14:paraId="3077BF65" w14:textId="77777777" w:rsidR="00AA191A" w:rsidRPr="0076589D" w:rsidRDefault="00AA191A" w:rsidP="00AA191A">
      <w:pPr>
        <w:pStyle w:val="ListParagraph"/>
        <w:autoSpaceDE w:val="0"/>
        <w:autoSpaceDN w:val="0"/>
        <w:adjustRightInd w:val="0"/>
        <w:spacing w:after="0" w:line="240" w:lineRule="auto"/>
        <w:ind w:left="0"/>
        <w:rPr>
          <w:rFonts w:cstheme="minorHAnsi"/>
          <w:sz w:val="24"/>
          <w:szCs w:val="24"/>
        </w:rPr>
      </w:pPr>
    </w:p>
    <w:p w14:paraId="7CF6649F" w14:textId="09115584" w:rsidR="00AA191A" w:rsidRPr="0076589D" w:rsidRDefault="00AA191A" w:rsidP="00AA191A">
      <w:pPr>
        <w:spacing w:after="0" w:line="248" w:lineRule="auto"/>
        <w:ind w:right="52" w:firstLine="360"/>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00D24214" w:rsidRPr="0076589D">
        <w:rPr>
          <w:rFonts w:cstheme="minorHAnsi"/>
          <w:sz w:val="24"/>
          <w:szCs w:val="24"/>
        </w:rPr>
        <w:t xml:space="preserve"> currently does the following</w:t>
      </w:r>
      <w:r w:rsidRPr="0076589D">
        <w:rPr>
          <w:rFonts w:cstheme="minorHAnsi"/>
          <w:sz w:val="24"/>
          <w:szCs w:val="24"/>
        </w:rPr>
        <w:t>:</w:t>
      </w:r>
      <w:r w:rsidRPr="0076589D">
        <w:rPr>
          <w:rFonts w:cstheme="minorHAnsi"/>
          <w:b/>
          <w:i/>
          <w:sz w:val="24"/>
          <w:szCs w:val="24"/>
        </w:rPr>
        <w:t xml:space="preserve"> </w:t>
      </w:r>
    </w:p>
    <w:p w14:paraId="0A6025B2" w14:textId="77777777" w:rsidR="002E78C7" w:rsidRPr="0076589D" w:rsidRDefault="002E78C7" w:rsidP="002E78C7">
      <w:pPr>
        <w:autoSpaceDE w:val="0"/>
        <w:autoSpaceDN w:val="0"/>
        <w:adjustRightInd w:val="0"/>
        <w:spacing w:after="0" w:line="240" w:lineRule="auto"/>
        <w:rPr>
          <w:rFonts w:cstheme="minorHAnsi"/>
          <w:sz w:val="24"/>
          <w:szCs w:val="24"/>
        </w:rPr>
      </w:pPr>
    </w:p>
    <w:p w14:paraId="76F82766" w14:textId="43FDB8CC" w:rsidR="009048A0" w:rsidRPr="0076589D" w:rsidRDefault="0080735D"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R</w:t>
      </w:r>
      <w:r w:rsidR="009048A0" w:rsidRPr="0076589D">
        <w:rPr>
          <w:rFonts w:cstheme="minorHAnsi"/>
          <w:color w:val="000000"/>
          <w:sz w:val="24"/>
          <w:szCs w:val="24"/>
        </w:rPr>
        <w:t>oad surface temperatures</w:t>
      </w:r>
      <w:r w:rsidRPr="0076589D">
        <w:rPr>
          <w:rFonts w:cstheme="minorHAnsi"/>
          <w:color w:val="000000"/>
          <w:sz w:val="24"/>
          <w:szCs w:val="24"/>
        </w:rPr>
        <w:t xml:space="preserve"> are monitored</w:t>
      </w:r>
      <w:r w:rsidR="009048A0" w:rsidRPr="0076589D">
        <w:rPr>
          <w:rFonts w:cstheme="minorHAnsi"/>
          <w:color w:val="000000"/>
          <w:sz w:val="24"/>
          <w:szCs w:val="24"/>
        </w:rPr>
        <w:t xml:space="preserve"> during storm events to find the correct treatment options for those certain circumstances.</w:t>
      </w:r>
    </w:p>
    <w:p w14:paraId="290C65A6" w14:textId="6309BB8B" w:rsidR="009048A0" w:rsidRPr="0076589D" w:rsidRDefault="0080735D"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R</w:t>
      </w:r>
      <w:r w:rsidR="009048A0" w:rsidRPr="0076589D">
        <w:rPr>
          <w:rFonts w:cstheme="minorHAnsi"/>
          <w:color w:val="000000"/>
          <w:sz w:val="24"/>
          <w:szCs w:val="24"/>
        </w:rPr>
        <w:t>oad salt is only applied when pavement temperatures are above 15° F.</w:t>
      </w:r>
    </w:p>
    <w:p w14:paraId="5BA452DE" w14:textId="6E80CFCF" w:rsidR="009048A0" w:rsidRPr="0076589D" w:rsidRDefault="0080735D"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 xml:space="preserve">The </w:t>
      </w:r>
      <w:r w:rsidR="009048A0" w:rsidRPr="0076589D">
        <w:rPr>
          <w:rFonts w:cstheme="minorHAnsi"/>
          <w:color w:val="000000"/>
          <w:sz w:val="24"/>
          <w:szCs w:val="24"/>
        </w:rPr>
        <w:t>NH Road Salt Application Rates for Deicing Roads and Parking Lots charts</w:t>
      </w:r>
      <w:r w:rsidR="003D2545" w:rsidRPr="0076589D">
        <w:rPr>
          <w:rFonts w:cstheme="minorHAnsi"/>
          <w:color w:val="000000"/>
          <w:sz w:val="24"/>
          <w:szCs w:val="24"/>
        </w:rPr>
        <w:t xml:space="preserve"> (located </w:t>
      </w:r>
      <w:r w:rsidR="00D24214" w:rsidRPr="0076589D">
        <w:rPr>
          <w:rFonts w:cstheme="minorHAnsi"/>
          <w:color w:val="000000"/>
          <w:sz w:val="24"/>
          <w:szCs w:val="24"/>
        </w:rPr>
        <w:t>on</w:t>
      </w:r>
      <w:r w:rsidR="003D2545" w:rsidRPr="0076589D">
        <w:rPr>
          <w:rFonts w:cstheme="minorHAnsi"/>
          <w:color w:val="000000"/>
          <w:sz w:val="24"/>
          <w:szCs w:val="24"/>
        </w:rPr>
        <w:t xml:space="preserve"> the</w:t>
      </w:r>
      <w:r w:rsidR="00D24214" w:rsidRPr="0076589D">
        <w:rPr>
          <w:rFonts w:cstheme="minorHAnsi"/>
          <w:color w:val="000000"/>
          <w:sz w:val="24"/>
          <w:szCs w:val="24"/>
        </w:rPr>
        <w:t xml:space="preserve"> webpage linked in the</w:t>
      </w:r>
      <w:r w:rsidR="003D2545" w:rsidRPr="0076589D">
        <w:rPr>
          <w:rFonts w:cstheme="minorHAnsi"/>
          <w:color w:val="000000"/>
          <w:sz w:val="24"/>
          <w:szCs w:val="24"/>
        </w:rPr>
        <w:t xml:space="preserve"> </w:t>
      </w:r>
      <w:r w:rsidRPr="0076589D">
        <w:rPr>
          <w:rFonts w:cstheme="minorHAnsi"/>
          <w:color w:val="000000"/>
          <w:sz w:val="24"/>
          <w:szCs w:val="24"/>
        </w:rPr>
        <w:t xml:space="preserve">background information section </w:t>
      </w:r>
      <w:r w:rsidR="003D2545" w:rsidRPr="0076589D">
        <w:rPr>
          <w:rFonts w:cstheme="minorHAnsi"/>
          <w:color w:val="000000"/>
          <w:sz w:val="24"/>
          <w:szCs w:val="24"/>
        </w:rPr>
        <w:t>below)</w:t>
      </w:r>
      <w:r w:rsidRPr="0076589D">
        <w:rPr>
          <w:rFonts w:cstheme="minorHAnsi"/>
          <w:color w:val="000000"/>
          <w:sz w:val="24"/>
          <w:szCs w:val="24"/>
        </w:rPr>
        <w:t xml:space="preserve"> is referenced during each storm event</w:t>
      </w:r>
      <w:r w:rsidR="009048A0" w:rsidRPr="0076589D">
        <w:rPr>
          <w:rFonts w:cstheme="minorHAnsi"/>
          <w:color w:val="000000"/>
          <w:sz w:val="24"/>
          <w:szCs w:val="24"/>
        </w:rPr>
        <w:t xml:space="preserve"> to find the appropriate </w:t>
      </w:r>
      <w:r w:rsidRPr="0076589D">
        <w:rPr>
          <w:rFonts w:cstheme="minorHAnsi"/>
          <w:color w:val="000000"/>
          <w:sz w:val="24"/>
          <w:szCs w:val="24"/>
        </w:rPr>
        <w:t>treatment options.</w:t>
      </w:r>
    </w:p>
    <w:p w14:paraId="3E0F8CC6" w14:textId="77777777" w:rsidR="009048A0" w:rsidRPr="0076589D" w:rsidRDefault="009048A0" w:rsidP="00B55C46">
      <w:pPr>
        <w:autoSpaceDE w:val="0"/>
        <w:autoSpaceDN w:val="0"/>
        <w:adjustRightInd w:val="0"/>
        <w:spacing w:after="0" w:line="240" w:lineRule="auto"/>
        <w:ind w:left="360"/>
        <w:rPr>
          <w:rFonts w:cstheme="minorHAnsi"/>
          <w:sz w:val="24"/>
          <w:szCs w:val="24"/>
        </w:rPr>
      </w:pPr>
    </w:p>
    <w:p w14:paraId="0F5CFADE" w14:textId="12EED3D4" w:rsidR="002E78C7" w:rsidRPr="0076589D" w:rsidRDefault="002E78C7" w:rsidP="00B55C46">
      <w:pPr>
        <w:autoSpaceDE w:val="0"/>
        <w:autoSpaceDN w:val="0"/>
        <w:adjustRightInd w:val="0"/>
        <w:spacing w:after="0" w:line="240" w:lineRule="auto"/>
        <w:ind w:left="360"/>
        <w:rPr>
          <w:rFonts w:cstheme="minorHAnsi"/>
          <w:sz w:val="24"/>
          <w:szCs w:val="24"/>
        </w:rPr>
      </w:pPr>
      <w:r w:rsidRPr="0076589D">
        <w:rPr>
          <w:rFonts w:cstheme="minorHAnsi"/>
          <w:sz w:val="24"/>
          <w:szCs w:val="24"/>
        </w:rPr>
        <w:t xml:space="preserve">The two most critical factors that can produce winter road hazards are pavement temperature and the dew point/precipitation rate. Pavement temperature, not air temperature, is the deciding factor for treatment type and duration. The pavement temperature directly effects the formation, development, and breaking of a bond between fallen or compacted precipitation and the road surface. The pavement temperature also determines the effectiveness of any applied chemicals. </w:t>
      </w:r>
    </w:p>
    <w:p w14:paraId="28929800" w14:textId="1607E9A6" w:rsidR="00036D48" w:rsidRPr="0076589D" w:rsidRDefault="00666301" w:rsidP="003A6735">
      <w:pPr>
        <w:autoSpaceDE w:val="0"/>
        <w:autoSpaceDN w:val="0"/>
        <w:adjustRightInd w:val="0"/>
        <w:spacing w:after="0" w:line="240" w:lineRule="auto"/>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04320" behindDoc="1" locked="0" layoutInCell="1" allowOverlap="1" wp14:anchorId="1383CCB7" wp14:editId="2DE687F0">
                <wp:simplePos x="0" y="0"/>
                <wp:positionH relativeFrom="column">
                  <wp:posOffset>-175565</wp:posOffset>
                </wp:positionH>
                <wp:positionV relativeFrom="paragraph">
                  <wp:posOffset>149302</wp:posOffset>
                </wp:positionV>
                <wp:extent cx="6195695" cy="760171"/>
                <wp:effectExtent l="0" t="0" r="14605" b="2095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760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2736" id="Rectangle 24" o:spid="_x0000_s1026" alt="&quot;&quot;" style="position:absolute;margin-left:-13.8pt;margin-top:11.75pt;width:487.85pt;height:59.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" filled="f" strokecolor="black [3213]" strokeweight="1pt"/>
            </w:pict>
          </mc:Fallback>
        </mc:AlternateContent>
      </w:r>
    </w:p>
    <w:p w14:paraId="2661CB37" w14:textId="2F06FBC1" w:rsidR="00666301" w:rsidRPr="0076589D" w:rsidRDefault="00666301" w:rsidP="00666301">
      <w:pPr>
        <w:rPr>
          <w:rFonts w:cstheme="minorHAnsi"/>
          <w:b/>
          <w:color w:val="833C0B" w:themeColor="accent2" w:themeShade="80"/>
          <w:u w:val="single"/>
        </w:rPr>
      </w:pPr>
      <w:r w:rsidRPr="0076589D">
        <w:rPr>
          <w:rFonts w:cstheme="minorHAnsi"/>
          <w:b/>
          <w:color w:val="833C0B" w:themeColor="accent2" w:themeShade="80"/>
        </w:rPr>
        <w:t>BACKGROUND INFORMATION:</w:t>
      </w:r>
    </w:p>
    <w:p w14:paraId="39BB6FA1" w14:textId="34ABC653" w:rsidR="000D49CE" w:rsidRPr="007D4EDB" w:rsidRDefault="00666301" w:rsidP="00666301">
      <w:pPr>
        <w:autoSpaceDE w:val="0"/>
        <w:autoSpaceDN w:val="0"/>
        <w:adjustRightInd w:val="0"/>
        <w:spacing w:after="0" w:line="240" w:lineRule="auto"/>
        <w:rPr>
          <w:rFonts w:cstheme="minorHAnsi"/>
        </w:rPr>
      </w:pPr>
      <w:r w:rsidRPr="007D4EDB">
        <w:rPr>
          <w:rFonts w:cstheme="minorHAnsi"/>
          <w:color w:val="833C0B" w:themeColor="accent2" w:themeShade="80"/>
        </w:rPr>
        <w:t xml:space="preserve">More information about road surface temperatures can be found in the Green </w:t>
      </w:r>
      <w:proofErr w:type="spellStart"/>
      <w:r w:rsidRPr="007D4EDB">
        <w:rPr>
          <w:rFonts w:cstheme="minorHAnsi"/>
          <w:color w:val="833C0B" w:themeColor="accent2" w:themeShade="80"/>
        </w:rPr>
        <w:t>SnowPro</w:t>
      </w:r>
      <w:proofErr w:type="spellEnd"/>
      <w:r w:rsidRPr="007D4EDB">
        <w:rPr>
          <w:rFonts w:cstheme="minorHAnsi"/>
          <w:color w:val="833C0B" w:themeColor="accent2" w:themeShade="80"/>
        </w:rPr>
        <w:t xml:space="preserve"> Manual</w:t>
      </w:r>
      <w:r w:rsidR="007D4EDB" w:rsidRPr="007D4EDB">
        <w:rPr>
          <w:rFonts w:cstheme="minorHAnsi"/>
          <w:color w:val="833C0B" w:themeColor="accent2" w:themeShade="80"/>
        </w:rPr>
        <w:t xml:space="preserve"> on the Winter Maintenance page located on the NH MS4 Website.</w:t>
      </w:r>
    </w:p>
    <w:p w14:paraId="03F4B774" w14:textId="77777777" w:rsidR="000D49CE" w:rsidRPr="0076589D" w:rsidRDefault="000D49CE" w:rsidP="000D49CE">
      <w:pPr>
        <w:autoSpaceDE w:val="0"/>
        <w:autoSpaceDN w:val="0"/>
        <w:adjustRightInd w:val="0"/>
        <w:spacing w:after="0" w:line="240" w:lineRule="auto"/>
        <w:ind w:left="360"/>
        <w:rPr>
          <w:rFonts w:cstheme="minorHAnsi"/>
          <w:color w:val="000000"/>
          <w:sz w:val="24"/>
          <w:szCs w:val="24"/>
        </w:rPr>
      </w:pPr>
    </w:p>
    <w:p w14:paraId="437BA33B" w14:textId="29DCBD2C" w:rsidR="003A6735" w:rsidRPr="0076589D" w:rsidRDefault="000D49CE" w:rsidP="00C66F82">
      <w:pPr>
        <w:pStyle w:val="Heading2"/>
        <w:ind w:left="360"/>
        <w:rPr>
          <w:rFonts w:asciiTheme="minorHAnsi" w:hAnsiTheme="minorHAnsi" w:cstheme="minorHAnsi"/>
          <w:b/>
          <w:color w:val="auto"/>
          <w:sz w:val="28"/>
          <w:szCs w:val="28"/>
        </w:rPr>
      </w:pPr>
      <w:bookmarkStart w:id="12" w:name="_Toc134628315"/>
      <w:r w:rsidRPr="0076589D">
        <w:rPr>
          <w:rFonts w:asciiTheme="minorHAnsi" w:hAnsiTheme="minorHAnsi" w:cstheme="minorHAnsi"/>
          <w:b/>
          <w:color w:val="auto"/>
          <w:sz w:val="28"/>
          <w:szCs w:val="28"/>
        </w:rPr>
        <w:t xml:space="preserve">Section 2.2.2 Equipment </w:t>
      </w:r>
      <w:r w:rsidR="009048A0" w:rsidRPr="0076589D">
        <w:rPr>
          <w:rFonts w:asciiTheme="minorHAnsi" w:hAnsiTheme="minorHAnsi" w:cstheme="minorHAnsi"/>
          <w:b/>
          <w:color w:val="auto"/>
          <w:sz w:val="28"/>
          <w:szCs w:val="28"/>
        </w:rPr>
        <w:t>BMP</w:t>
      </w:r>
      <w:r w:rsidRPr="0076589D">
        <w:rPr>
          <w:rFonts w:asciiTheme="minorHAnsi" w:hAnsiTheme="minorHAnsi" w:cstheme="minorHAnsi"/>
          <w:b/>
          <w:color w:val="auto"/>
          <w:sz w:val="28"/>
          <w:szCs w:val="28"/>
        </w:rPr>
        <w:t>s</w:t>
      </w:r>
      <w:r w:rsidR="009048A0" w:rsidRPr="0076589D">
        <w:rPr>
          <w:rFonts w:asciiTheme="minorHAnsi" w:hAnsiTheme="minorHAnsi" w:cstheme="minorHAnsi"/>
          <w:b/>
          <w:color w:val="auto"/>
          <w:sz w:val="28"/>
          <w:szCs w:val="28"/>
        </w:rPr>
        <w:t xml:space="preserve"> / Modifications</w:t>
      </w:r>
      <w:r w:rsidR="001762D4" w:rsidRPr="0076589D">
        <w:rPr>
          <w:rFonts w:asciiTheme="minorHAnsi" w:hAnsiTheme="minorHAnsi" w:cstheme="minorHAnsi"/>
          <w:b/>
          <w:color w:val="auto"/>
          <w:sz w:val="28"/>
          <w:szCs w:val="28"/>
        </w:rPr>
        <w:t>:</w:t>
      </w:r>
      <w:bookmarkEnd w:id="12"/>
    </w:p>
    <w:p w14:paraId="09B44D9E" w14:textId="77777777" w:rsidR="00C53040" w:rsidRPr="0076589D" w:rsidRDefault="00C53040" w:rsidP="00C53040">
      <w:pPr>
        <w:rPr>
          <w:rFonts w:cstheme="minorHAnsi"/>
        </w:rPr>
      </w:pPr>
    </w:p>
    <w:p w14:paraId="76B8F5B8" w14:textId="580A73E7" w:rsidR="00CF22A8" w:rsidRPr="0076589D" w:rsidRDefault="004E713E" w:rsidP="00C66F82">
      <w:pPr>
        <w:pStyle w:val="Heading3"/>
        <w:numPr>
          <w:ilvl w:val="0"/>
          <w:numId w:val="18"/>
        </w:numPr>
        <w:rPr>
          <w:rFonts w:asciiTheme="minorHAnsi" w:hAnsiTheme="minorHAnsi" w:cstheme="minorHAnsi"/>
          <w:b/>
          <w:color w:val="auto"/>
        </w:rPr>
      </w:pPr>
      <w:bookmarkStart w:id="13" w:name="_Toc134628316"/>
      <w:r w:rsidRPr="0076589D">
        <w:rPr>
          <w:rFonts w:asciiTheme="minorHAnsi" w:hAnsiTheme="minorHAnsi" w:cstheme="minorHAnsi"/>
          <w:b/>
          <w:color w:val="auto"/>
        </w:rPr>
        <w:t>Automat</w:t>
      </w:r>
      <w:r w:rsidR="008301F3" w:rsidRPr="0076589D">
        <w:rPr>
          <w:rFonts w:asciiTheme="minorHAnsi" w:hAnsiTheme="minorHAnsi" w:cstheme="minorHAnsi"/>
          <w:b/>
          <w:color w:val="auto"/>
        </w:rPr>
        <w:t>ed</w:t>
      </w:r>
      <w:r w:rsidRPr="0076589D">
        <w:rPr>
          <w:rFonts w:asciiTheme="minorHAnsi" w:hAnsiTheme="minorHAnsi" w:cstheme="minorHAnsi"/>
          <w:b/>
          <w:color w:val="auto"/>
        </w:rPr>
        <w:t xml:space="preserve"> </w:t>
      </w:r>
      <w:r w:rsidR="00CF22A8" w:rsidRPr="0076589D">
        <w:rPr>
          <w:rFonts w:asciiTheme="minorHAnsi" w:hAnsiTheme="minorHAnsi" w:cstheme="minorHAnsi"/>
          <w:b/>
          <w:color w:val="auto"/>
        </w:rPr>
        <w:t>Pre-</w:t>
      </w:r>
      <w:r w:rsidR="00A57F41" w:rsidRPr="0076589D">
        <w:rPr>
          <w:rFonts w:asciiTheme="minorHAnsi" w:hAnsiTheme="minorHAnsi" w:cstheme="minorHAnsi"/>
          <w:b/>
          <w:color w:val="auto"/>
        </w:rPr>
        <w:t>Wetting</w:t>
      </w:r>
      <w:r w:rsidR="00CF22A8" w:rsidRPr="0076589D">
        <w:rPr>
          <w:rFonts w:asciiTheme="minorHAnsi" w:hAnsiTheme="minorHAnsi" w:cstheme="minorHAnsi"/>
          <w:b/>
          <w:color w:val="auto"/>
        </w:rPr>
        <w:t xml:space="preserve"> </w:t>
      </w:r>
      <w:r w:rsidRPr="0076589D">
        <w:rPr>
          <w:rFonts w:asciiTheme="minorHAnsi" w:hAnsiTheme="minorHAnsi" w:cstheme="minorHAnsi"/>
          <w:b/>
          <w:color w:val="auto"/>
        </w:rPr>
        <w:t>Equipment Systems</w:t>
      </w:r>
      <w:bookmarkEnd w:id="13"/>
    </w:p>
    <w:p w14:paraId="36489EC4" w14:textId="77777777" w:rsidR="00AA191A" w:rsidRPr="0076589D" w:rsidRDefault="00AA191A" w:rsidP="00AA191A">
      <w:pPr>
        <w:pStyle w:val="ListParagraph"/>
        <w:autoSpaceDE w:val="0"/>
        <w:autoSpaceDN w:val="0"/>
        <w:adjustRightInd w:val="0"/>
        <w:spacing w:after="0" w:line="240" w:lineRule="auto"/>
        <w:ind w:left="0"/>
        <w:rPr>
          <w:rFonts w:cstheme="minorHAnsi"/>
          <w:sz w:val="24"/>
          <w:szCs w:val="24"/>
        </w:rPr>
      </w:pPr>
    </w:p>
    <w:p w14:paraId="1AFFA57D" w14:textId="3EDE3793" w:rsidR="00AA191A" w:rsidRPr="0076589D" w:rsidRDefault="00AA191A" w:rsidP="00AA191A">
      <w:pPr>
        <w:spacing w:after="0" w:line="248" w:lineRule="auto"/>
        <w:ind w:right="52" w:firstLine="360"/>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will ensure that:</w:t>
      </w:r>
      <w:r w:rsidRPr="0076589D">
        <w:rPr>
          <w:rFonts w:cstheme="minorHAnsi"/>
          <w:b/>
          <w:i/>
          <w:sz w:val="24"/>
          <w:szCs w:val="24"/>
        </w:rPr>
        <w:t xml:space="preserve"> </w:t>
      </w:r>
    </w:p>
    <w:p w14:paraId="1F03F811" w14:textId="0F4F5FE0" w:rsidR="00C360BB" w:rsidRPr="0076589D" w:rsidRDefault="00C360BB" w:rsidP="008C0746">
      <w:pPr>
        <w:autoSpaceDE w:val="0"/>
        <w:autoSpaceDN w:val="0"/>
        <w:adjustRightInd w:val="0"/>
        <w:spacing w:after="0" w:line="240" w:lineRule="auto"/>
        <w:rPr>
          <w:rFonts w:cstheme="minorHAnsi"/>
          <w:sz w:val="24"/>
          <w:szCs w:val="24"/>
        </w:rPr>
      </w:pPr>
    </w:p>
    <w:p w14:paraId="2AE2BC9F" w14:textId="77777777" w:rsidR="00C360BB" w:rsidRPr="0076589D" w:rsidRDefault="00C360BB"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lastRenderedPageBreak/>
        <w:t xml:space="preserve">Pre-wetting systems are installed on </w:t>
      </w:r>
      <w:r w:rsidRPr="0076589D">
        <w:rPr>
          <w:rFonts w:cstheme="minorHAnsi"/>
          <w:b/>
          <w:bCs/>
          <w:color w:val="000000"/>
          <w:sz w:val="24"/>
          <w:szCs w:val="24"/>
          <w:highlight w:val="yellow"/>
        </w:rPr>
        <w:t>all or X</w:t>
      </w:r>
      <w:r w:rsidRPr="0076589D">
        <w:rPr>
          <w:rFonts w:cstheme="minorHAnsi"/>
          <w:color w:val="000000"/>
          <w:sz w:val="24"/>
          <w:szCs w:val="24"/>
        </w:rPr>
        <w:t xml:space="preserve"> municipally owned salting trucks to pre-treat the de-icing agents before it is dispensed onto roads and parking lots.</w:t>
      </w:r>
    </w:p>
    <w:p w14:paraId="576AF255" w14:textId="77777777" w:rsidR="00C360BB" w:rsidRPr="0076589D" w:rsidRDefault="00C360BB" w:rsidP="00C66F82">
      <w:pPr>
        <w:pStyle w:val="ListParagraph"/>
        <w:numPr>
          <w:ilvl w:val="0"/>
          <w:numId w:val="3"/>
        </w:numPr>
        <w:rPr>
          <w:rFonts w:cstheme="minorHAnsi"/>
          <w:color w:val="000000"/>
          <w:sz w:val="24"/>
          <w:szCs w:val="24"/>
        </w:rPr>
      </w:pPr>
      <w:r w:rsidRPr="0076589D">
        <w:rPr>
          <w:rFonts w:cstheme="minorHAnsi"/>
          <w:color w:val="000000"/>
          <w:sz w:val="24"/>
          <w:szCs w:val="24"/>
        </w:rPr>
        <w:t xml:space="preserve">Pre-wetting systems are installed on </w:t>
      </w:r>
      <w:proofErr w:type="gramStart"/>
      <w:r w:rsidRPr="0076589D">
        <w:rPr>
          <w:rFonts w:cstheme="minorHAnsi"/>
          <w:b/>
          <w:bCs/>
          <w:color w:val="000000"/>
          <w:sz w:val="24"/>
          <w:szCs w:val="24"/>
          <w:highlight w:val="yellow"/>
        </w:rPr>
        <w:t>all</w:t>
      </w:r>
      <w:proofErr w:type="gramEnd"/>
      <w:r w:rsidRPr="0076589D">
        <w:rPr>
          <w:rFonts w:cstheme="minorHAnsi"/>
          <w:b/>
          <w:bCs/>
          <w:color w:val="000000"/>
          <w:sz w:val="24"/>
          <w:szCs w:val="24"/>
          <w:highlight w:val="yellow"/>
        </w:rPr>
        <w:t xml:space="preserve"> or X</w:t>
      </w:r>
      <w:r w:rsidRPr="0076589D">
        <w:rPr>
          <w:rFonts w:cstheme="minorHAnsi"/>
          <w:color w:val="000000"/>
          <w:sz w:val="24"/>
          <w:szCs w:val="24"/>
        </w:rPr>
        <w:t xml:space="preserve"> contracted salting trucks to pre-treat the de-icing agents before it is dispensed onto roads and parking lots.</w:t>
      </w:r>
    </w:p>
    <w:p w14:paraId="3862F7FC" w14:textId="7E743D67" w:rsidR="008C0746" w:rsidRPr="0076589D" w:rsidRDefault="008C0746" w:rsidP="00C360BB">
      <w:pPr>
        <w:autoSpaceDE w:val="0"/>
        <w:autoSpaceDN w:val="0"/>
        <w:adjustRightInd w:val="0"/>
        <w:spacing w:after="0" w:line="240" w:lineRule="auto"/>
        <w:ind w:left="360"/>
        <w:rPr>
          <w:rFonts w:cstheme="minorHAnsi"/>
          <w:sz w:val="24"/>
          <w:szCs w:val="24"/>
        </w:rPr>
      </w:pPr>
      <w:r w:rsidRPr="0076589D">
        <w:rPr>
          <w:rFonts w:cstheme="minorHAnsi"/>
          <w:sz w:val="24"/>
          <w:szCs w:val="24"/>
        </w:rPr>
        <w:t xml:space="preserve">Pre-wetting is a term referring to a liquid deicer that is applied to a solid-based deicer </w:t>
      </w:r>
      <w:proofErr w:type="gramStart"/>
      <w:r w:rsidRPr="0076589D">
        <w:rPr>
          <w:rFonts w:cstheme="minorHAnsi"/>
          <w:sz w:val="24"/>
          <w:szCs w:val="24"/>
        </w:rPr>
        <w:t>in order to</w:t>
      </w:r>
      <w:proofErr w:type="gramEnd"/>
      <w:r w:rsidRPr="0076589D">
        <w:rPr>
          <w:rFonts w:cstheme="minorHAnsi"/>
          <w:sz w:val="24"/>
          <w:szCs w:val="24"/>
        </w:rPr>
        <w:t xml:space="preserve"> create a quicker reaction time for the solid deicer to begin melting snow and ice. Salt doesn’t work until it is in solution, so it is recommended that all dry salt be pre-wetted regardless of the temperature. By introducing moisture into salt prior to application, the results are a quicker melting action, reduced bounce and scatter of material, and a reduced application rate. With a quicker melting action</w:t>
      </w:r>
      <w:r w:rsidR="00FF619D" w:rsidRPr="0076589D">
        <w:rPr>
          <w:rFonts w:cstheme="minorHAnsi"/>
          <w:sz w:val="24"/>
          <w:szCs w:val="24"/>
        </w:rPr>
        <w:t>,</w:t>
      </w:r>
      <w:r w:rsidRPr="0076589D">
        <w:rPr>
          <w:rFonts w:cstheme="minorHAnsi"/>
          <w:sz w:val="24"/>
          <w:szCs w:val="24"/>
        </w:rPr>
        <w:t xml:space="preserve"> the application rate of pre-wet salt can be decreased by approximately 20 percent over dry salt, which saves money, increases level of service, and reduces chloride in the environment.</w:t>
      </w:r>
      <w:r w:rsidR="00143C6D" w:rsidRPr="0076589D">
        <w:rPr>
          <w:rFonts w:cstheme="minorHAnsi"/>
          <w:sz w:val="24"/>
          <w:szCs w:val="24"/>
        </w:rPr>
        <w:t xml:space="preserve"> Pre-wetting systems or auto</w:t>
      </w:r>
      <w:r w:rsidR="006F38D2" w:rsidRPr="0076589D">
        <w:rPr>
          <w:rFonts w:cstheme="minorHAnsi"/>
          <w:sz w:val="24"/>
          <w:szCs w:val="24"/>
        </w:rPr>
        <w:t>mated systems can help improve the pre-wetting operations during a storm.</w:t>
      </w:r>
    </w:p>
    <w:p w14:paraId="366E1687" w14:textId="22E98531" w:rsidR="008C0746" w:rsidRPr="0076589D" w:rsidRDefault="00666301" w:rsidP="000E2AE8">
      <w:pPr>
        <w:spacing w:after="0" w:line="248" w:lineRule="auto"/>
        <w:ind w:right="52"/>
        <w:rPr>
          <w:rFonts w:cstheme="minorHAnsi"/>
          <w:b/>
          <w:i/>
          <w:color w:val="4472C4" w:themeColor="accent5"/>
        </w:rPr>
      </w:pPr>
      <w:r w:rsidRPr="0076589D">
        <w:rPr>
          <w:rFonts w:cstheme="minorHAnsi"/>
          <w:b/>
          <w:noProof/>
          <w:color w:val="FF0000"/>
          <w:sz w:val="28"/>
          <w:szCs w:val="28"/>
        </w:rPr>
        <mc:AlternateContent>
          <mc:Choice Requires="wps">
            <w:drawing>
              <wp:anchor distT="0" distB="0" distL="114300" distR="114300" simplePos="0" relativeHeight="251706368" behindDoc="1" locked="0" layoutInCell="1" allowOverlap="1" wp14:anchorId="7DE759A9" wp14:editId="51F5EDFE">
                <wp:simplePos x="0" y="0"/>
                <wp:positionH relativeFrom="column">
                  <wp:posOffset>-197510</wp:posOffset>
                </wp:positionH>
                <wp:positionV relativeFrom="paragraph">
                  <wp:posOffset>139141</wp:posOffset>
                </wp:positionV>
                <wp:extent cx="6195695" cy="760171"/>
                <wp:effectExtent l="0" t="0" r="14605" b="2095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760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1D1B" id="Rectangle 25" o:spid="_x0000_s1026" alt="&quot;&quot;" style="position:absolute;margin-left:-15.55pt;margin-top:10.95pt;width:487.85pt;height:59.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" filled="f" strokecolor="black [3213]" strokeweight="1pt"/>
            </w:pict>
          </mc:Fallback>
        </mc:AlternateContent>
      </w:r>
    </w:p>
    <w:p w14:paraId="71138B5B" w14:textId="6C4DDE31" w:rsidR="00666301" w:rsidRPr="0076589D" w:rsidRDefault="00666301" w:rsidP="00666301">
      <w:pPr>
        <w:rPr>
          <w:rFonts w:cstheme="minorHAnsi"/>
          <w:b/>
          <w:color w:val="833C0B" w:themeColor="accent2" w:themeShade="80"/>
          <w:u w:val="single"/>
        </w:rPr>
      </w:pPr>
      <w:r w:rsidRPr="0076589D">
        <w:rPr>
          <w:rFonts w:cstheme="minorHAnsi"/>
          <w:b/>
          <w:color w:val="833C0B" w:themeColor="accent2" w:themeShade="80"/>
        </w:rPr>
        <w:t>BACKGROUND INFORMATION:</w:t>
      </w:r>
    </w:p>
    <w:p w14:paraId="15D61DFE" w14:textId="6FF25447" w:rsidR="00666301" w:rsidRPr="0076589D" w:rsidRDefault="00666301" w:rsidP="00666301">
      <w:pPr>
        <w:autoSpaceDE w:val="0"/>
        <w:autoSpaceDN w:val="0"/>
        <w:adjustRightInd w:val="0"/>
        <w:ind w:left="360"/>
        <w:rPr>
          <w:rFonts w:cstheme="minorHAnsi"/>
          <w:color w:val="833C0B" w:themeColor="accent2" w:themeShade="80"/>
          <w:sz w:val="24"/>
          <w:szCs w:val="24"/>
        </w:rPr>
      </w:pPr>
      <w:r w:rsidRPr="0076589D">
        <w:rPr>
          <w:rFonts w:cstheme="minorHAnsi"/>
          <w:color w:val="833C0B" w:themeColor="accent2" w:themeShade="80"/>
        </w:rPr>
        <w:t xml:space="preserve">More information about pre-wetting can be found on the </w:t>
      </w:r>
      <w:hyperlink r:id="rId20" w:history="1">
        <w:r w:rsidRPr="007D4EDB">
          <w:rPr>
            <w:rStyle w:val="Hyperlink"/>
            <w:rFonts w:cstheme="minorHAnsi"/>
          </w:rPr>
          <w:t>Pre-wetting Best Management Practice handout</w:t>
        </w:r>
      </w:hyperlink>
      <w:r w:rsidR="007D4EDB">
        <w:rPr>
          <w:rFonts w:cstheme="minorHAnsi"/>
          <w:color w:val="833C0B" w:themeColor="accent2" w:themeShade="80"/>
        </w:rPr>
        <w:t xml:space="preserve"> </w:t>
      </w:r>
      <w:r w:rsidR="007D4EDB" w:rsidRPr="007D4EDB">
        <w:rPr>
          <w:rFonts w:cstheme="minorHAnsi"/>
          <w:color w:val="833C0B" w:themeColor="accent2" w:themeShade="80"/>
        </w:rPr>
        <w:t>on the Winter Maintenance page located on the NH MS4 Website.</w:t>
      </w:r>
    </w:p>
    <w:p w14:paraId="76F56731" w14:textId="3C3BAF61" w:rsidR="00FD294B" w:rsidRPr="0076589D" w:rsidRDefault="009C4B8C" w:rsidP="00C66F82">
      <w:pPr>
        <w:pStyle w:val="Heading3"/>
        <w:numPr>
          <w:ilvl w:val="0"/>
          <w:numId w:val="18"/>
        </w:numPr>
        <w:rPr>
          <w:rFonts w:asciiTheme="minorHAnsi" w:hAnsiTheme="minorHAnsi" w:cstheme="minorHAnsi"/>
          <w:b/>
          <w:color w:val="auto"/>
        </w:rPr>
      </w:pPr>
      <w:bookmarkStart w:id="14" w:name="_Toc134628317"/>
      <w:r w:rsidRPr="0076589D">
        <w:rPr>
          <w:rFonts w:asciiTheme="minorHAnsi" w:hAnsiTheme="minorHAnsi" w:cstheme="minorHAnsi"/>
          <w:b/>
          <w:color w:val="auto"/>
        </w:rPr>
        <w:t>Routine Calibration R</w:t>
      </w:r>
      <w:r w:rsidR="00CF22A8" w:rsidRPr="0076589D">
        <w:rPr>
          <w:rFonts w:asciiTheme="minorHAnsi" w:hAnsiTheme="minorHAnsi" w:cstheme="minorHAnsi"/>
          <w:b/>
          <w:color w:val="auto"/>
        </w:rPr>
        <w:t>ates</w:t>
      </w:r>
      <w:r w:rsidRPr="0076589D">
        <w:rPr>
          <w:rFonts w:asciiTheme="minorHAnsi" w:hAnsiTheme="minorHAnsi" w:cstheme="minorHAnsi"/>
          <w:b/>
          <w:color w:val="auto"/>
        </w:rPr>
        <w:t xml:space="preserve"> &amp; Adjustments</w:t>
      </w:r>
      <w:bookmarkEnd w:id="14"/>
    </w:p>
    <w:p w14:paraId="58C3F4CD" w14:textId="77777777" w:rsidR="00547CCD" w:rsidRPr="0076589D" w:rsidRDefault="00547CCD" w:rsidP="00547CCD">
      <w:pPr>
        <w:rPr>
          <w:rFonts w:cstheme="minorHAnsi"/>
        </w:rPr>
      </w:pPr>
    </w:p>
    <w:p w14:paraId="431F9B23" w14:textId="2BB77873" w:rsidR="00AA191A" w:rsidRPr="0076589D" w:rsidRDefault="00AA191A" w:rsidP="00AA191A">
      <w:pPr>
        <w:spacing w:after="0" w:line="248" w:lineRule="auto"/>
        <w:ind w:right="52" w:firstLine="360"/>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t>
      </w:r>
      <w:r w:rsidR="006F4BE7" w:rsidRPr="0076589D">
        <w:rPr>
          <w:rFonts w:cstheme="minorHAnsi"/>
          <w:sz w:val="24"/>
          <w:szCs w:val="24"/>
        </w:rPr>
        <w:t>currently does the following</w:t>
      </w:r>
      <w:r w:rsidRPr="0076589D">
        <w:rPr>
          <w:rFonts w:cstheme="minorHAnsi"/>
          <w:sz w:val="24"/>
          <w:szCs w:val="24"/>
        </w:rPr>
        <w:t>:</w:t>
      </w:r>
      <w:r w:rsidRPr="0076589D">
        <w:rPr>
          <w:rFonts w:cstheme="minorHAnsi"/>
          <w:b/>
          <w:i/>
          <w:sz w:val="24"/>
          <w:szCs w:val="24"/>
        </w:rPr>
        <w:t xml:space="preserve"> </w:t>
      </w:r>
    </w:p>
    <w:p w14:paraId="49A7C29A" w14:textId="6C93E035" w:rsidR="00C360BB" w:rsidRPr="0076589D" w:rsidRDefault="00C360BB" w:rsidP="00C360BB">
      <w:pPr>
        <w:pStyle w:val="ListParagraph"/>
        <w:rPr>
          <w:rFonts w:cstheme="minorHAnsi"/>
          <w:b/>
          <w:sz w:val="24"/>
          <w:szCs w:val="24"/>
        </w:rPr>
      </w:pPr>
    </w:p>
    <w:p w14:paraId="71886995" w14:textId="3037BD4E" w:rsidR="00C360BB" w:rsidRPr="0076589D" w:rsidRDefault="00AB7001"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E</w:t>
      </w:r>
      <w:r w:rsidR="00C360BB" w:rsidRPr="0076589D">
        <w:rPr>
          <w:rFonts w:cstheme="minorHAnsi"/>
          <w:color w:val="000000"/>
          <w:sz w:val="24"/>
          <w:szCs w:val="24"/>
        </w:rPr>
        <w:t>quipment</w:t>
      </w:r>
      <w:r w:rsidRPr="0076589D">
        <w:rPr>
          <w:rFonts w:cstheme="minorHAnsi"/>
          <w:color w:val="000000"/>
          <w:sz w:val="24"/>
          <w:szCs w:val="24"/>
        </w:rPr>
        <w:t xml:space="preserve"> is calibrated</w:t>
      </w:r>
      <w:r w:rsidR="00C360BB" w:rsidRPr="0076589D">
        <w:rPr>
          <w:rFonts w:cstheme="minorHAnsi"/>
          <w:color w:val="000000"/>
          <w:sz w:val="24"/>
          <w:szCs w:val="24"/>
        </w:rPr>
        <w:t xml:space="preserve"> </w:t>
      </w:r>
      <w:r w:rsidR="00C360BB" w:rsidRPr="0076589D">
        <w:rPr>
          <w:rFonts w:cstheme="minorHAnsi"/>
          <w:b/>
          <w:bCs/>
          <w:color w:val="000000"/>
          <w:sz w:val="24"/>
          <w:szCs w:val="24"/>
          <w:highlight w:val="yellow"/>
        </w:rPr>
        <w:t>each storm/weekly/monthly/yearly</w:t>
      </w:r>
      <w:r w:rsidR="00C360BB" w:rsidRPr="0076589D">
        <w:rPr>
          <w:rFonts w:cstheme="minorHAnsi"/>
          <w:color w:val="000000"/>
          <w:sz w:val="24"/>
          <w:szCs w:val="24"/>
        </w:rPr>
        <w:t xml:space="preserve"> to reduce and optimize salt use and ensure deicing agents are being used efficiently.</w:t>
      </w:r>
    </w:p>
    <w:p w14:paraId="19475DD6" w14:textId="4EAB486E" w:rsidR="00C360BB" w:rsidRPr="0076589D" w:rsidRDefault="00AB7001"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A</w:t>
      </w:r>
      <w:r w:rsidR="00C360BB" w:rsidRPr="0076589D">
        <w:rPr>
          <w:rFonts w:cstheme="minorHAnsi"/>
          <w:color w:val="000000"/>
          <w:sz w:val="24"/>
          <w:szCs w:val="24"/>
        </w:rPr>
        <w:t xml:space="preserve"> calibration chart</w:t>
      </w:r>
      <w:r w:rsidRPr="0076589D">
        <w:rPr>
          <w:rFonts w:cstheme="minorHAnsi"/>
          <w:color w:val="000000"/>
          <w:sz w:val="24"/>
          <w:szCs w:val="24"/>
        </w:rPr>
        <w:t xml:space="preserve"> is maintained for each truck</w:t>
      </w:r>
      <w:r w:rsidR="00C360BB" w:rsidRPr="0076589D">
        <w:rPr>
          <w:rFonts w:cstheme="minorHAnsi"/>
          <w:color w:val="000000"/>
          <w:sz w:val="24"/>
          <w:szCs w:val="24"/>
        </w:rPr>
        <w:t xml:space="preserve">. </w:t>
      </w:r>
      <w:r w:rsidR="003D2545" w:rsidRPr="0076589D">
        <w:rPr>
          <w:rFonts w:cstheme="minorHAnsi"/>
          <w:color w:val="000000"/>
          <w:sz w:val="24"/>
          <w:szCs w:val="24"/>
        </w:rPr>
        <w:t xml:space="preserve">(Calibration charts can be found </w:t>
      </w:r>
      <w:r w:rsidR="006F4BE7" w:rsidRPr="0076589D">
        <w:rPr>
          <w:rFonts w:cstheme="minorHAnsi"/>
          <w:color w:val="000000"/>
          <w:sz w:val="24"/>
          <w:szCs w:val="24"/>
        </w:rPr>
        <w:t>on the webpage linked in the background information section below</w:t>
      </w:r>
      <w:r w:rsidR="003D2545" w:rsidRPr="0076589D">
        <w:rPr>
          <w:rFonts w:cstheme="minorHAnsi"/>
          <w:color w:val="000000"/>
          <w:sz w:val="24"/>
          <w:szCs w:val="24"/>
        </w:rPr>
        <w:t>)</w:t>
      </w:r>
    </w:p>
    <w:p w14:paraId="61E79303" w14:textId="7733F46E" w:rsidR="00C360BB" w:rsidRPr="0076589D" w:rsidRDefault="00C360BB"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 xml:space="preserve">Recalibration is completed if any service is done on </w:t>
      </w:r>
      <w:r w:rsidR="00AB7001" w:rsidRPr="0076589D">
        <w:rPr>
          <w:rFonts w:cstheme="minorHAnsi"/>
          <w:color w:val="000000"/>
          <w:sz w:val="24"/>
          <w:szCs w:val="24"/>
        </w:rPr>
        <w:t>a</w:t>
      </w:r>
      <w:r w:rsidRPr="0076589D">
        <w:rPr>
          <w:rFonts w:cstheme="minorHAnsi"/>
          <w:color w:val="000000"/>
          <w:sz w:val="24"/>
          <w:szCs w:val="24"/>
        </w:rPr>
        <w:t xml:space="preserve"> </w:t>
      </w:r>
      <w:proofErr w:type="gramStart"/>
      <w:r w:rsidRPr="0076589D">
        <w:rPr>
          <w:rFonts w:cstheme="minorHAnsi"/>
          <w:color w:val="000000"/>
          <w:sz w:val="24"/>
          <w:szCs w:val="24"/>
        </w:rPr>
        <w:t>truck</w:t>
      </w:r>
      <w:proofErr w:type="gramEnd"/>
      <w:r w:rsidRPr="0076589D">
        <w:rPr>
          <w:rFonts w:cstheme="minorHAnsi"/>
          <w:color w:val="000000"/>
          <w:sz w:val="24"/>
          <w:szCs w:val="24"/>
        </w:rPr>
        <w:t xml:space="preserve"> or the type of deicing chemical being dispensed from the truck is changed.</w:t>
      </w:r>
    </w:p>
    <w:p w14:paraId="0BFFC3BE" w14:textId="77777777" w:rsidR="00C360BB" w:rsidRPr="0076589D" w:rsidRDefault="00C360BB" w:rsidP="00C360BB">
      <w:pPr>
        <w:autoSpaceDE w:val="0"/>
        <w:autoSpaceDN w:val="0"/>
        <w:adjustRightInd w:val="0"/>
        <w:spacing w:after="0" w:line="240" w:lineRule="auto"/>
        <w:rPr>
          <w:rFonts w:cstheme="minorHAnsi"/>
          <w:sz w:val="24"/>
          <w:szCs w:val="24"/>
        </w:rPr>
      </w:pPr>
    </w:p>
    <w:p w14:paraId="16FC30E5" w14:textId="2AA3F920" w:rsidR="00CC0948" w:rsidRPr="0076589D" w:rsidRDefault="00CC0948" w:rsidP="00C360BB">
      <w:pPr>
        <w:autoSpaceDE w:val="0"/>
        <w:autoSpaceDN w:val="0"/>
        <w:adjustRightInd w:val="0"/>
        <w:spacing w:after="0" w:line="240" w:lineRule="auto"/>
        <w:ind w:left="360"/>
        <w:rPr>
          <w:rFonts w:cstheme="minorHAnsi"/>
          <w:sz w:val="24"/>
          <w:szCs w:val="24"/>
        </w:rPr>
      </w:pPr>
      <w:r w:rsidRPr="0076589D">
        <w:rPr>
          <w:rFonts w:cstheme="minorHAnsi"/>
          <w:sz w:val="24"/>
          <w:szCs w:val="24"/>
        </w:rPr>
        <w:t>The goal of calibrating is to know how much material you are putting down on a roadway or parking lot for every setting on your truck that you use. Calibrating your equipment is the first step to reducing salt use.</w:t>
      </w:r>
    </w:p>
    <w:p w14:paraId="55C811B3" w14:textId="77777777" w:rsidR="00CC0948" w:rsidRPr="0076589D" w:rsidRDefault="00CC0948" w:rsidP="00C360BB">
      <w:pPr>
        <w:autoSpaceDE w:val="0"/>
        <w:autoSpaceDN w:val="0"/>
        <w:adjustRightInd w:val="0"/>
        <w:spacing w:after="0" w:line="240" w:lineRule="auto"/>
        <w:ind w:left="360"/>
        <w:rPr>
          <w:rFonts w:cstheme="minorHAnsi"/>
          <w:sz w:val="24"/>
          <w:szCs w:val="24"/>
        </w:rPr>
      </w:pPr>
    </w:p>
    <w:p w14:paraId="46699202" w14:textId="65E23F67" w:rsidR="002E78C7" w:rsidRPr="0076589D" w:rsidRDefault="002E78C7" w:rsidP="00C360BB">
      <w:pPr>
        <w:autoSpaceDE w:val="0"/>
        <w:autoSpaceDN w:val="0"/>
        <w:adjustRightInd w:val="0"/>
        <w:spacing w:after="0" w:line="240" w:lineRule="auto"/>
        <w:ind w:left="360"/>
        <w:rPr>
          <w:rFonts w:cstheme="minorHAnsi"/>
          <w:sz w:val="24"/>
          <w:szCs w:val="24"/>
        </w:rPr>
      </w:pPr>
      <w:r w:rsidRPr="0076589D">
        <w:rPr>
          <w:rFonts w:cstheme="minorHAnsi"/>
          <w:sz w:val="24"/>
          <w:szCs w:val="24"/>
        </w:rPr>
        <w:t xml:space="preserve">During winter operations, changes may occur in mechanical linkages, hydraulic </w:t>
      </w:r>
      <w:proofErr w:type="gramStart"/>
      <w:r w:rsidRPr="0076589D">
        <w:rPr>
          <w:rFonts w:cstheme="minorHAnsi"/>
          <w:sz w:val="24"/>
          <w:szCs w:val="24"/>
        </w:rPr>
        <w:t>systems</w:t>
      </w:r>
      <w:proofErr w:type="gramEnd"/>
      <w:r w:rsidRPr="0076589D">
        <w:rPr>
          <w:rFonts w:cstheme="minorHAnsi"/>
          <w:sz w:val="24"/>
          <w:szCs w:val="24"/>
        </w:rPr>
        <w:t xml:space="preserve"> and other components. Yearly calibration of equipment allows for better control of application rates for various gate height</w:t>
      </w:r>
      <w:r w:rsidR="006F4BE7" w:rsidRPr="0076589D">
        <w:rPr>
          <w:rFonts w:cstheme="minorHAnsi"/>
          <w:sz w:val="24"/>
          <w:szCs w:val="24"/>
        </w:rPr>
        <w:t>s</w:t>
      </w:r>
      <w:r w:rsidRPr="0076589D">
        <w:rPr>
          <w:rFonts w:cstheme="minorHAnsi"/>
          <w:sz w:val="24"/>
          <w:szCs w:val="24"/>
        </w:rPr>
        <w:t>/openings. Gate height</w:t>
      </w:r>
      <w:r w:rsidR="006F4BE7" w:rsidRPr="0076589D">
        <w:rPr>
          <w:rFonts w:cstheme="minorHAnsi"/>
          <w:sz w:val="24"/>
          <w:szCs w:val="24"/>
        </w:rPr>
        <w:t>s</w:t>
      </w:r>
      <w:r w:rsidRPr="0076589D">
        <w:rPr>
          <w:rFonts w:cstheme="minorHAnsi"/>
          <w:sz w:val="24"/>
          <w:szCs w:val="24"/>
        </w:rPr>
        <w:t xml:space="preserve"> or gate openings should be adjusted to spread the desired chemical application rate for each set of unique conditions. Recalibration should be done if any changes are made to the equipment or if a different deicing material is used.</w:t>
      </w:r>
    </w:p>
    <w:p w14:paraId="32BAF9C3" w14:textId="438E4761" w:rsidR="00BD0CBA" w:rsidRPr="0076589D" w:rsidRDefault="00666301" w:rsidP="00C360BB">
      <w:pPr>
        <w:autoSpaceDE w:val="0"/>
        <w:autoSpaceDN w:val="0"/>
        <w:adjustRightInd w:val="0"/>
        <w:spacing w:after="0" w:line="240" w:lineRule="auto"/>
        <w:ind w:left="360"/>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08416" behindDoc="1" locked="0" layoutInCell="1" allowOverlap="1" wp14:anchorId="74E9F2A7" wp14:editId="32316825">
                <wp:simplePos x="0" y="0"/>
                <wp:positionH relativeFrom="column">
                  <wp:posOffset>-153035</wp:posOffset>
                </wp:positionH>
                <wp:positionV relativeFrom="paragraph">
                  <wp:posOffset>127050</wp:posOffset>
                </wp:positionV>
                <wp:extent cx="6195695" cy="760171"/>
                <wp:effectExtent l="0" t="0" r="14605" b="2095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760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DE1F7" id="Rectangle 26" o:spid="_x0000_s1026" alt="&quot;&quot;" style="position:absolute;margin-left:-12.05pt;margin-top:10pt;width:487.85pt;height:59.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" filled="f" strokecolor="black [3213]" strokeweight="1pt"/>
            </w:pict>
          </mc:Fallback>
        </mc:AlternateContent>
      </w:r>
    </w:p>
    <w:p w14:paraId="7E44AB98" w14:textId="69AC2F8A" w:rsidR="00666301" w:rsidRPr="0076589D" w:rsidRDefault="00666301" w:rsidP="00666301">
      <w:pPr>
        <w:rPr>
          <w:rFonts w:cstheme="minorHAnsi"/>
          <w:b/>
          <w:color w:val="833C0B" w:themeColor="accent2" w:themeShade="80"/>
        </w:rPr>
      </w:pPr>
      <w:r w:rsidRPr="0076589D">
        <w:rPr>
          <w:rFonts w:cstheme="minorHAnsi"/>
          <w:b/>
          <w:color w:val="833C0B" w:themeColor="accent2" w:themeShade="80"/>
        </w:rPr>
        <w:t>BACKGROUND INFORMATION:</w:t>
      </w:r>
    </w:p>
    <w:p w14:paraId="2B77EFF0" w14:textId="6C1749FD" w:rsidR="00666301" w:rsidRPr="0076589D" w:rsidRDefault="00666301" w:rsidP="00666301">
      <w:pPr>
        <w:autoSpaceDE w:val="0"/>
        <w:autoSpaceDN w:val="0"/>
        <w:adjustRightInd w:val="0"/>
        <w:ind w:left="360"/>
        <w:rPr>
          <w:rFonts w:cstheme="minorHAnsi"/>
          <w:color w:val="ED7D31" w:themeColor="accent2"/>
          <w:sz w:val="24"/>
          <w:szCs w:val="24"/>
        </w:rPr>
      </w:pPr>
      <w:r w:rsidRPr="0076589D">
        <w:rPr>
          <w:rFonts w:cstheme="minorHAnsi"/>
          <w:color w:val="833C0B" w:themeColor="accent2" w:themeShade="80"/>
        </w:rPr>
        <w:t xml:space="preserve">More information about calibrations can be found on the </w:t>
      </w:r>
      <w:hyperlink r:id="rId21" w:history="1">
        <w:r w:rsidRPr="007D4EDB">
          <w:rPr>
            <w:rStyle w:val="Hyperlink"/>
            <w:rFonts w:cstheme="minorHAnsi"/>
          </w:rPr>
          <w:t>Pony Motor-Run Spreader Calibration Best Management Practices handout</w:t>
        </w:r>
      </w:hyperlink>
      <w:r w:rsidR="007D4EDB">
        <w:rPr>
          <w:rFonts w:cstheme="minorHAnsi"/>
          <w:color w:val="833C0B" w:themeColor="accent2" w:themeShade="80"/>
        </w:rPr>
        <w:t xml:space="preserve"> </w:t>
      </w:r>
      <w:r w:rsidR="007D4EDB" w:rsidRPr="007D4EDB">
        <w:rPr>
          <w:rFonts w:cstheme="minorHAnsi"/>
          <w:color w:val="833C0B" w:themeColor="accent2" w:themeShade="80"/>
        </w:rPr>
        <w:t>on the Winter Maintenance page located on the NH MS4 Website.</w:t>
      </w:r>
    </w:p>
    <w:p w14:paraId="5272F1E8" w14:textId="77777777" w:rsidR="00BD0CBA" w:rsidRPr="0076589D" w:rsidRDefault="00BD0CBA" w:rsidP="00C360BB">
      <w:pPr>
        <w:autoSpaceDE w:val="0"/>
        <w:autoSpaceDN w:val="0"/>
        <w:adjustRightInd w:val="0"/>
        <w:spacing w:after="0" w:line="240" w:lineRule="auto"/>
        <w:ind w:left="360"/>
        <w:rPr>
          <w:rFonts w:cstheme="minorHAnsi"/>
          <w:sz w:val="24"/>
          <w:szCs w:val="24"/>
        </w:rPr>
      </w:pPr>
    </w:p>
    <w:p w14:paraId="0CE2ABAE" w14:textId="77844839" w:rsidR="00CF22A8" w:rsidRPr="0076589D" w:rsidRDefault="000D49CE" w:rsidP="00C66F82">
      <w:pPr>
        <w:pStyle w:val="Heading3"/>
        <w:numPr>
          <w:ilvl w:val="0"/>
          <w:numId w:val="18"/>
        </w:numPr>
        <w:rPr>
          <w:rFonts w:asciiTheme="minorHAnsi" w:hAnsiTheme="minorHAnsi" w:cstheme="minorHAnsi"/>
          <w:b/>
          <w:color w:val="auto"/>
        </w:rPr>
      </w:pPr>
      <w:bookmarkStart w:id="15" w:name="_Toc134628318"/>
      <w:r w:rsidRPr="0076589D">
        <w:rPr>
          <w:rFonts w:asciiTheme="minorHAnsi" w:hAnsiTheme="minorHAnsi" w:cstheme="minorHAnsi"/>
          <w:b/>
          <w:color w:val="auto"/>
        </w:rPr>
        <w:t>Equipment Cleaning &amp; Maintenance</w:t>
      </w:r>
      <w:bookmarkEnd w:id="15"/>
    </w:p>
    <w:p w14:paraId="28D3B8AE" w14:textId="77777777" w:rsidR="00547CCD" w:rsidRPr="0076589D" w:rsidRDefault="00547CCD" w:rsidP="00547CCD">
      <w:pPr>
        <w:rPr>
          <w:rFonts w:cstheme="minorHAnsi"/>
        </w:rPr>
      </w:pPr>
    </w:p>
    <w:p w14:paraId="24550E6D" w14:textId="6BD8EAA1" w:rsidR="00AA191A" w:rsidRPr="0076589D" w:rsidRDefault="00AA191A" w:rsidP="00AA191A">
      <w:pPr>
        <w:spacing w:after="0" w:line="248" w:lineRule="auto"/>
        <w:ind w:right="52" w:firstLine="360"/>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t>
      </w:r>
      <w:r w:rsidR="006F4BE7" w:rsidRPr="0076589D">
        <w:rPr>
          <w:rFonts w:cstheme="minorHAnsi"/>
          <w:sz w:val="24"/>
          <w:szCs w:val="24"/>
        </w:rPr>
        <w:t>currently does the following</w:t>
      </w:r>
      <w:r w:rsidRPr="0076589D">
        <w:rPr>
          <w:rFonts w:cstheme="minorHAnsi"/>
          <w:sz w:val="24"/>
          <w:szCs w:val="24"/>
        </w:rPr>
        <w:t>:</w:t>
      </w:r>
      <w:r w:rsidRPr="0076589D">
        <w:rPr>
          <w:rFonts w:cstheme="minorHAnsi"/>
          <w:b/>
          <w:i/>
          <w:sz w:val="24"/>
          <w:szCs w:val="24"/>
        </w:rPr>
        <w:t xml:space="preserve"> </w:t>
      </w:r>
    </w:p>
    <w:p w14:paraId="079D3A7C" w14:textId="3FF01027" w:rsidR="002E78C7" w:rsidRPr="0076589D" w:rsidRDefault="002E78C7" w:rsidP="002E78C7">
      <w:pPr>
        <w:pStyle w:val="ListParagraph"/>
        <w:autoSpaceDE w:val="0"/>
        <w:autoSpaceDN w:val="0"/>
        <w:adjustRightInd w:val="0"/>
        <w:spacing w:after="0" w:line="240" w:lineRule="auto"/>
        <w:rPr>
          <w:rFonts w:cstheme="minorHAnsi"/>
          <w:color w:val="000000"/>
        </w:rPr>
      </w:pPr>
    </w:p>
    <w:p w14:paraId="3FA75DCE" w14:textId="0C20FCD9" w:rsidR="003D2545" w:rsidRPr="0076589D" w:rsidRDefault="003D2545" w:rsidP="00C66F82">
      <w:pPr>
        <w:pStyle w:val="ListParagraph"/>
        <w:numPr>
          <w:ilvl w:val="0"/>
          <w:numId w:val="3"/>
        </w:numPr>
        <w:rPr>
          <w:rFonts w:cstheme="minorHAnsi"/>
          <w:color w:val="000000"/>
          <w:sz w:val="24"/>
          <w:szCs w:val="24"/>
        </w:rPr>
      </w:pPr>
      <w:r w:rsidRPr="0076589D">
        <w:rPr>
          <w:rFonts w:cstheme="minorHAnsi"/>
          <w:color w:val="000000"/>
          <w:sz w:val="24"/>
          <w:szCs w:val="24"/>
        </w:rPr>
        <w:t xml:space="preserve">Equipment </w:t>
      </w:r>
      <w:r w:rsidR="00AB7001" w:rsidRPr="0076589D">
        <w:rPr>
          <w:rFonts w:cstheme="minorHAnsi"/>
          <w:color w:val="000000"/>
          <w:sz w:val="24"/>
          <w:szCs w:val="24"/>
        </w:rPr>
        <w:t>is</w:t>
      </w:r>
      <w:r w:rsidRPr="0076589D">
        <w:rPr>
          <w:rFonts w:cstheme="minorHAnsi"/>
          <w:color w:val="000000"/>
          <w:sz w:val="24"/>
          <w:szCs w:val="24"/>
        </w:rPr>
        <w:t xml:space="preserve"> washed using proper procedures stated in the permittee’s SWMP under MCM #6 to prevent pollutants from entering the stormwater system. Dry cleanup procedures </w:t>
      </w:r>
      <w:r w:rsidR="00AB7001" w:rsidRPr="0076589D">
        <w:rPr>
          <w:rFonts w:cstheme="minorHAnsi"/>
          <w:color w:val="000000"/>
          <w:sz w:val="24"/>
          <w:szCs w:val="24"/>
        </w:rPr>
        <w:t xml:space="preserve">are </w:t>
      </w:r>
      <w:r w:rsidRPr="0076589D">
        <w:rPr>
          <w:rFonts w:cstheme="minorHAnsi"/>
          <w:color w:val="000000"/>
          <w:sz w:val="24"/>
          <w:szCs w:val="24"/>
        </w:rPr>
        <w:t>used when possible.</w:t>
      </w:r>
    </w:p>
    <w:p w14:paraId="7089F07F" w14:textId="2B1789C7" w:rsidR="0066451A" w:rsidRPr="0076589D" w:rsidRDefault="00AB7001"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D</w:t>
      </w:r>
      <w:r w:rsidR="0066451A" w:rsidRPr="0076589D">
        <w:rPr>
          <w:rFonts w:cstheme="minorHAnsi"/>
          <w:color w:val="000000"/>
          <w:sz w:val="24"/>
          <w:szCs w:val="24"/>
        </w:rPr>
        <w:t xml:space="preserve">esignated wash areas </w:t>
      </w:r>
      <w:r w:rsidRPr="0076589D">
        <w:rPr>
          <w:rFonts w:cstheme="minorHAnsi"/>
          <w:color w:val="000000"/>
          <w:sz w:val="24"/>
          <w:szCs w:val="24"/>
        </w:rPr>
        <w:t>contain</w:t>
      </w:r>
      <w:r w:rsidR="0066451A" w:rsidRPr="0076589D">
        <w:rPr>
          <w:rFonts w:cstheme="minorHAnsi"/>
          <w:color w:val="000000"/>
          <w:sz w:val="24"/>
          <w:szCs w:val="24"/>
        </w:rPr>
        <w:t xml:space="preserve"> wash-water controls or treatment and ensure that all washing activities only occur in those locations. </w:t>
      </w:r>
    </w:p>
    <w:p w14:paraId="50D629FE" w14:textId="6273B83A" w:rsidR="000D49CE" w:rsidRPr="0076589D" w:rsidRDefault="00AB7001"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Equipment is r</w:t>
      </w:r>
      <w:r w:rsidR="000D49CE" w:rsidRPr="0076589D">
        <w:rPr>
          <w:rFonts w:cstheme="minorHAnsi"/>
          <w:color w:val="000000"/>
          <w:sz w:val="24"/>
          <w:szCs w:val="24"/>
        </w:rPr>
        <w:t>egularly inspect</w:t>
      </w:r>
      <w:r w:rsidRPr="0076589D">
        <w:rPr>
          <w:rFonts w:cstheme="minorHAnsi"/>
          <w:color w:val="000000"/>
          <w:sz w:val="24"/>
          <w:szCs w:val="24"/>
        </w:rPr>
        <w:t>ed</w:t>
      </w:r>
      <w:r w:rsidR="000D49CE" w:rsidRPr="0076589D">
        <w:rPr>
          <w:rFonts w:cstheme="minorHAnsi"/>
          <w:color w:val="000000"/>
          <w:sz w:val="24"/>
          <w:szCs w:val="24"/>
        </w:rPr>
        <w:t xml:space="preserve"> and maintain to reduce the potential for leaks.</w:t>
      </w:r>
    </w:p>
    <w:p w14:paraId="561A312A" w14:textId="1695043F" w:rsidR="006F38D2" w:rsidRPr="0076589D" w:rsidRDefault="006F38D2" w:rsidP="006F38D2">
      <w:pPr>
        <w:autoSpaceDE w:val="0"/>
        <w:autoSpaceDN w:val="0"/>
        <w:adjustRightInd w:val="0"/>
        <w:spacing w:after="0" w:line="240" w:lineRule="auto"/>
        <w:ind w:left="360"/>
        <w:rPr>
          <w:rFonts w:cstheme="minorHAnsi"/>
          <w:color w:val="000000"/>
          <w:sz w:val="24"/>
          <w:szCs w:val="24"/>
        </w:rPr>
      </w:pPr>
    </w:p>
    <w:p w14:paraId="6DD09A29" w14:textId="6203E678" w:rsidR="006F38D2" w:rsidRPr="0076589D" w:rsidRDefault="0066451A" w:rsidP="0066451A">
      <w:pPr>
        <w:spacing w:after="0" w:line="248" w:lineRule="auto"/>
        <w:ind w:left="360" w:right="52"/>
        <w:rPr>
          <w:rFonts w:cstheme="minorHAnsi"/>
          <w:b/>
          <w:i/>
          <w:color w:val="4472C4" w:themeColor="accent5"/>
        </w:rPr>
      </w:pPr>
      <w:r w:rsidRPr="0076589D">
        <w:rPr>
          <w:rFonts w:cstheme="minorHAnsi"/>
          <w:sz w:val="24"/>
          <w:szCs w:val="24"/>
        </w:rPr>
        <w:t>During winter operations, p</w:t>
      </w:r>
      <w:r w:rsidR="006F38D2" w:rsidRPr="0076589D">
        <w:rPr>
          <w:rFonts w:cstheme="minorHAnsi"/>
          <w:color w:val="000000"/>
          <w:sz w:val="24"/>
          <w:szCs w:val="24"/>
        </w:rPr>
        <w:t>roper equipment cleaning and maintenance can help ensure</w:t>
      </w:r>
      <w:r w:rsidRPr="0076589D">
        <w:rPr>
          <w:rFonts w:cstheme="minorHAnsi"/>
          <w:color w:val="000000"/>
          <w:sz w:val="24"/>
          <w:szCs w:val="24"/>
        </w:rPr>
        <w:t xml:space="preserve"> equipment and machinery functions properly and maintains calibration measures for longer periods of time. This may require washing equipment on a more routine basis which can produce wash-water or runoff with higher levels of chloride or sand. For this reason, washing and maintenance procedures should be completed following carefully planned procedures and in proper locations. </w:t>
      </w:r>
    </w:p>
    <w:p w14:paraId="71F64086" w14:textId="77777777" w:rsidR="009C4B8C" w:rsidRPr="0076589D" w:rsidRDefault="009C4B8C" w:rsidP="000D49CE">
      <w:pPr>
        <w:spacing w:after="0" w:line="248" w:lineRule="auto"/>
        <w:ind w:right="52"/>
        <w:rPr>
          <w:rFonts w:cstheme="minorHAnsi"/>
          <w:b/>
          <w:i/>
          <w:color w:val="4472C4" w:themeColor="accent5"/>
        </w:rPr>
      </w:pPr>
    </w:p>
    <w:p w14:paraId="704060E5" w14:textId="6B9813E5" w:rsidR="000D49CE" w:rsidRPr="0076589D" w:rsidRDefault="000D49CE" w:rsidP="00C66F82">
      <w:pPr>
        <w:pStyle w:val="Heading2"/>
        <w:ind w:left="360"/>
        <w:rPr>
          <w:rFonts w:asciiTheme="minorHAnsi" w:hAnsiTheme="minorHAnsi" w:cstheme="minorHAnsi"/>
          <w:b/>
          <w:color w:val="auto"/>
          <w:sz w:val="28"/>
          <w:szCs w:val="28"/>
        </w:rPr>
      </w:pPr>
      <w:bookmarkStart w:id="16" w:name="_Toc134628319"/>
      <w:r w:rsidRPr="0076589D">
        <w:rPr>
          <w:rFonts w:asciiTheme="minorHAnsi" w:hAnsiTheme="minorHAnsi" w:cstheme="minorHAnsi"/>
          <w:b/>
          <w:color w:val="auto"/>
          <w:sz w:val="28"/>
          <w:szCs w:val="28"/>
        </w:rPr>
        <w:t>Sectio</w:t>
      </w:r>
      <w:r w:rsidR="0066451A" w:rsidRPr="0076589D">
        <w:rPr>
          <w:rFonts w:asciiTheme="minorHAnsi" w:hAnsiTheme="minorHAnsi" w:cstheme="minorHAnsi"/>
          <w:b/>
          <w:color w:val="auto"/>
          <w:sz w:val="28"/>
          <w:szCs w:val="28"/>
        </w:rPr>
        <w:t>n</w:t>
      </w:r>
      <w:r w:rsidRPr="0076589D">
        <w:rPr>
          <w:rFonts w:asciiTheme="minorHAnsi" w:hAnsiTheme="minorHAnsi" w:cstheme="minorHAnsi"/>
          <w:b/>
          <w:color w:val="auto"/>
          <w:sz w:val="28"/>
          <w:szCs w:val="28"/>
        </w:rPr>
        <w:t xml:space="preserve"> 2.2.3 Facility Modifications and Good Housekeeping</w:t>
      </w:r>
      <w:r w:rsidR="009048A0" w:rsidRPr="0076589D">
        <w:rPr>
          <w:rFonts w:asciiTheme="minorHAnsi" w:hAnsiTheme="minorHAnsi" w:cstheme="minorHAnsi"/>
          <w:b/>
          <w:color w:val="auto"/>
          <w:sz w:val="28"/>
          <w:szCs w:val="28"/>
        </w:rPr>
        <w:t xml:space="preserve"> BMPs</w:t>
      </w:r>
      <w:r w:rsidRPr="0076589D">
        <w:rPr>
          <w:rFonts w:asciiTheme="minorHAnsi" w:hAnsiTheme="minorHAnsi" w:cstheme="minorHAnsi"/>
          <w:b/>
          <w:color w:val="auto"/>
          <w:sz w:val="28"/>
          <w:szCs w:val="28"/>
        </w:rPr>
        <w:t>:</w:t>
      </w:r>
      <w:bookmarkEnd w:id="16"/>
    </w:p>
    <w:p w14:paraId="444031BA" w14:textId="77777777" w:rsidR="00C53040" w:rsidRPr="0076589D" w:rsidRDefault="00C53040" w:rsidP="00C53040">
      <w:pPr>
        <w:rPr>
          <w:rFonts w:cstheme="minorHAnsi"/>
        </w:rPr>
      </w:pPr>
    </w:p>
    <w:p w14:paraId="1C1A8882" w14:textId="416F6461" w:rsidR="000D49CE" w:rsidRPr="0076589D" w:rsidRDefault="000D49CE" w:rsidP="00C66F82">
      <w:pPr>
        <w:pStyle w:val="Heading3"/>
        <w:numPr>
          <w:ilvl w:val="0"/>
          <w:numId w:val="19"/>
        </w:numPr>
        <w:rPr>
          <w:rFonts w:asciiTheme="minorHAnsi" w:hAnsiTheme="minorHAnsi" w:cstheme="minorHAnsi"/>
          <w:b/>
          <w:color w:val="auto"/>
        </w:rPr>
      </w:pPr>
      <w:bookmarkStart w:id="17" w:name="_Toc134628320"/>
      <w:r w:rsidRPr="0076589D">
        <w:rPr>
          <w:rFonts w:asciiTheme="minorHAnsi" w:hAnsiTheme="minorHAnsi" w:cstheme="minorHAnsi"/>
          <w:b/>
          <w:color w:val="auto"/>
        </w:rPr>
        <w:t>Snow Storage</w:t>
      </w:r>
      <w:bookmarkEnd w:id="17"/>
      <w:r w:rsidRPr="0076589D">
        <w:rPr>
          <w:rFonts w:asciiTheme="minorHAnsi" w:hAnsiTheme="minorHAnsi" w:cstheme="minorHAnsi"/>
          <w:b/>
          <w:color w:val="auto"/>
        </w:rPr>
        <w:t xml:space="preserve"> </w:t>
      </w:r>
    </w:p>
    <w:p w14:paraId="7422B22B" w14:textId="77777777" w:rsidR="00AA191A" w:rsidRPr="0076589D" w:rsidRDefault="00AA191A" w:rsidP="00AA191A">
      <w:pPr>
        <w:spacing w:after="0" w:line="248" w:lineRule="auto"/>
        <w:ind w:right="52" w:firstLine="360"/>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will ensure that:</w:t>
      </w:r>
      <w:r w:rsidRPr="0076589D">
        <w:rPr>
          <w:rFonts w:cstheme="minorHAnsi"/>
          <w:b/>
          <w:i/>
          <w:sz w:val="24"/>
          <w:szCs w:val="24"/>
        </w:rPr>
        <w:t xml:space="preserve"> </w:t>
      </w:r>
    </w:p>
    <w:p w14:paraId="5C174E38" w14:textId="77777777" w:rsidR="000D49CE" w:rsidRPr="0076589D" w:rsidRDefault="000D49CE" w:rsidP="000D49CE">
      <w:pPr>
        <w:pStyle w:val="ListParagraph"/>
        <w:autoSpaceDE w:val="0"/>
        <w:autoSpaceDN w:val="0"/>
        <w:adjustRightInd w:val="0"/>
        <w:spacing w:after="0" w:line="240" w:lineRule="auto"/>
        <w:rPr>
          <w:rFonts w:cstheme="minorHAnsi"/>
          <w:color w:val="000000"/>
          <w:sz w:val="24"/>
          <w:szCs w:val="24"/>
        </w:rPr>
      </w:pPr>
    </w:p>
    <w:p w14:paraId="0033C0CA" w14:textId="4BC19253" w:rsidR="00CE3845" w:rsidRPr="0076589D" w:rsidRDefault="00CE3845" w:rsidP="00C66F82">
      <w:pPr>
        <w:pStyle w:val="ListParagraph"/>
        <w:numPr>
          <w:ilvl w:val="0"/>
          <w:numId w:val="6"/>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 xml:space="preserve">Snow </w:t>
      </w:r>
      <w:r w:rsidR="003729C1" w:rsidRPr="0076589D">
        <w:rPr>
          <w:rFonts w:cstheme="minorHAnsi"/>
          <w:color w:val="000000"/>
          <w:sz w:val="24"/>
          <w:szCs w:val="24"/>
        </w:rPr>
        <w:t xml:space="preserve">is </w:t>
      </w:r>
      <w:r w:rsidRPr="0076589D">
        <w:rPr>
          <w:rFonts w:cstheme="minorHAnsi"/>
          <w:color w:val="000000"/>
          <w:sz w:val="24"/>
          <w:szCs w:val="24"/>
        </w:rPr>
        <w:t>not pushed or dumped into waterbodies or wetlands, into stormwater drainage</w:t>
      </w:r>
    </w:p>
    <w:p w14:paraId="5C77ACCB" w14:textId="77777777" w:rsidR="00CE3845" w:rsidRPr="0076589D" w:rsidRDefault="00CE3845" w:rsidP="00FA54AD">
      <w:pPr>
        <w:autoSpaceDE w:val="0"/>
        <w:autoSpaceDN w:val="0"/>
        <w:adjustRightInd w:val="0"/>
        <w:spacing w:after="0" w:line="240" w:lineRule="auto"/>
        <w:ind w:firstLine="720"/>
        <w:rPr>
          <w:rFonts w:cstheme="minorHAnsi"/>
          <w:color w:val="000000"/>
          <w:sz w:val="24"/>
          <w:szCs w:val="24"/>
        </w:rPr>
      </w:pPr>
      <w:r w:rsidRPr="0076589D">
        <w:rPr>
          <w:rFonts w:cstheme="minorHAnsi"/>
          <w:color w:val="000000"/>
          <w:sz w:val="24"/>
          <w:szCs w:val="24"/>
        </w:rPr>
        <w:t>swales or ditches, or on top of catch basins.</w:t>
      </w:r>
    </w:p>
    <w:p w14:paraId="762CD66A" w14:textId="6F5B0728" w:rsidR="00CE3845" w:rsidRPr="0076589D" w:rsidRDefault="00CE3845" w:rsidP="00C66F82">
      <w:pPr>
        <w:pStyle w:val="ListParagraph"/>
        <w:numPr>
          <w:ilvl w:val="0"/>
          <w:numId w:val="6"/>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 xml:space="preserve">Snow </w:t>
      </w:r>
      <w:r w:rsidR="003729C1" w:rsidRPr="0076589D">
        <w:rPr>
          <w:rFonts w:cstheme="minorHAnsi"/>
          <w:color w:val="000000"/>
          <w:sz w:val="24"/>
          <w:szCs w:val="24"/>
        </w:rPr>
        <w:t>is</w:t>
      </w:r>
      <w:r w:rsidRPr="0076589D">
        <w:rPr>
          <w:rFonts w:cstheme="minorHAnsi"/>
          <w:color w:val="000000"/>
          <w:sz w:val="24"/>
          <w:szCs w:val="24"/>
        </w:rPr>
        <w:t xml:space="preserve"> not</w:t>
      </w:r>
      <w:r w:rsidR="003729C1" w:rsidRPr="0076589D">
        <w:rPr>
          <w:rFonts w:cstheme="minorHAnsi"/>
          <w:color w:val="000000"/>
          <w:sz w:val="24"/>
          <w:szCs w:val="24"/>
        </w:rPr>
        <w:t xml:space="preserve"> </w:t>
      </w:r>
      <w:r w:rsidRPr="0076589D">
        <w:rPr>
          <w:rFonts w:cstheme="minorHAnsi"/>
          <w:color w:val="000000"/>
          <w:sz w:val="24"/>
          <w:szCs w:val="24"/>
        </w:rPr>
        <w:t>stored near drinking water areas, waterbodies, or wetlands.</w:t>
      </w:r>
    </w:p>
    <w:p w14:paraId="496D2E6C" w14:textId="5ADAB55D" w:rsidR="00CE3845" w:rsidRPr="0076589D" w:rsidRDefault="00DE0E9A" w:rsidP="00C66F82">
      <w:pPr>
        <w:pStyle w:val="ListParagraph"/>
        <w:numPr>
          <w:ilvl w:val="0"/>
          <w:numId w:val="6"/>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 xml:space="preserve">Snow storage </w:t>
      </w:r>
      <w:r w:rsidR="003729C1" w:rsidRPr="0076589D">
        <w:rPr>
          <w:rFonts w:cstheme="minorHAnsi"/>
          <w:color w:val="000000"/>
          <w:sz w:val="24"/>
          <w:szCs w:val="24"/>
        </w:rPr>
        <w:t>is not located</w:t>
      </w:r>
      <w:r w:rsidRPr="0076589D">
        <w:rPr>
          <w:rFonts w:cstheme="minorHAnsi"/>
          <w:color w:val="000000"/>
          <w:sz w:val="24"/>
          <w:szCs w:val="24"/>
        </w:rPr>
        <w:t xml:space="preserve"> in a</w:t>
      </w:r>
      <w:r w:rsidR="00CE3845" w:rsidRPr="0076589D">
        <w:rPr>
          <w:rFonts w:cstheme="minorHAnsi"/>
          <w:color w:val="000000"/>
          <w:sz w:val="24"/>
          <w:szCs w:val="24"/>
        </w:rPr>
        <w:t>reas that are unstable, areas of potential erosion, or high points where snow</w:t>
      </w:r>
      <w:r w:rsidRPr="0076589D">
        <w:rPr>
          <w:rFonts w:cstheme="minorHAnsi"/>
          <w:color w:val="000000"/>
          <w:sz w:val="24"/>
          <w:szCs w:val="24"/>
        </w:rPr>
        <w:t xml:space="preserve"> </w:t>
      </w:r>
      <w:r w:rsidR="00CE3845" w:rsidRPr="0076589D">
        <w:rPr>
          <w:rFonts w:cstheme="minorHAnsi"/>
          <w:color w:val="000000"/>
          <w:sz w:val="24"/>
          <w:szCs w:val="24"/>
        </w:rPr>
        <w:t>may melt and collect debris as runoff before it enters the stormwater system.</w:t>
      </w:r>
    </w:p>
    <w:p w14:paraId="136C92DF" w14:textId="4005A7FF" w:rsidR="00C360BB" w:rsidRPr="0076589D" w:rsidRDefault="00C360BB" w:rsidP="00C360BB">
      <w:pPr>
        <w:autoSpaceDE w:val="0"/>
        <w:autoSpaceDN w:val="0"/>
        <w:adjustRightInd w:val="0"/>
        <w:spacing w:after="0" w:line="240" w:lineRule="auto"/>
        <w:rPr>
          <w:rFonts w:cstheme="minorHAnsi"/>
          <w:color w:val="000000"/>
          <w:sz w:val="24"/>
          <w:szCs w:val="24"/>
        </w:rPr>
      </w:pPr>
    </w:p>
    <w:p w14:paraId="340AB6FB" w14:textId="5823FA5A" w:rsidR="006F38D2" w:rsidRPr="0076589D" w:rsidRDefault="006F38D2" w:rsidP="00C360BB">
      <w:p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 xml:space="preserve">Proper snow storage and good housekeeping can help reduce runoff and direct snowmelt from reaching nearby waterbodies and resources, which can minimize chloride loadings.  </w:t>
      </w:r>
    </w:p>
    <w:p w14:paraId="7AEAC5DE" w14:textId="1FA53EE5" w:rsidR="006F38D2" w:rsidRPr="0076589D" w:rsidRDefault="00666301" w:rsidP="00C360BB">
      <w:pPr>
        <w:autoSpaceDE w:val="0"/>
        <w:autoSpaceDN w:val="0"/>
        <w:adjustRightInd w:val="0"/>
        <w:spacing w:after="0" w:line="240" w:lineRule="auto"/>
        <w:rPr>
          <w:rFonts w:cstheme="minorHAnsi"/>
          <w:color w:val="000000"/>
          <w:sz w:val="24"/>
          <w:szCs w:val="24"/>
        </w:rPr>
      </w:pPr>
      <w:r w:rsidRPr="0076589D">
        <w:rPr>
          <w:rFonts w:cstheme="minorHAnsi"/>
          <w:b/>
          <w:noProof/>
          <w:color w:val="FF0000"/>
          <w:sz w:val="28"/>
          <w:szCs w:val="28"/>
        </w:rPr>
        <mc:AlternateContent>
          <mc:Choice Requires="wps">
            <w:drawing>
              <wp:anchor distT="0" distB="0" distL="114300" distR="114300" simplePos="0" relativeHeight="251710464" behindDoc="1" locked="0" layoutInCell="1" allowOverlap="1" wp14:anchorId="794A6008" wp14:editId="1A445599">
                <wp:simplePos x="0" y="0"/>
                <wp:positionH relativeFrom="column">
                  <wp:posOffset>-219456</wp:posOffset>
                </wp:positionH>
                <wp:positionV relativeFrom="paragraph">
                  <wp:posOffset>124358</wp:posOffset>
                </wp:positionV>
                <wp:extent cx="6195695" cy="753466"/>
                <wp:effectExtent l="0" t="0" r="14605" b="2794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7534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84746" id="Rectangle 27" o:spid="_x0000_s1026" alt="&quot;&quot;" style="position:absolute;margin-left:-17.3pt;margin-top:9.8pt;width:487.85pt;height:5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" filled="f" strokecolor="black [3213]" strokeweight="1pt"/>
            </w:pict>
          </mc:Fallback>
        </mc:AlternateContent>
      </w:r>
    </w:p>
    <w:p w14:paraId="54808C2E" w14:textId="77E4CD4F" w:rsidR="00666301" w:rsidRPr="0076589D" w:rsidRDefault="00666301" w:rsidP="00666301">
      <w:pPr>
        <w:rPr>
          <w:rFonts w:cstheme="minorHAnsi"/>
          <w:b/>
          <w:color w:val="833C0B" w:themeColor="accent2" w:themeShade="80"/>
          <w:u w:val="single"/>
        </w:rPr>
      </w:pPr>
      <w:r w:rsidRPr="0076589D">
        <w:rPr>
          <w:rFonts w:cstheme="minorHAnsi"/>
          <w:b/>
          <w:color w:val="833C0B" w:themeColor="accent2" w:themeShade="80"/>
        </w:rPr>
        <w:t>BACKGROUND INFORMATION:</w:t>
      </w:r>
    </w:p>
    <w:p w14:paraId="628EAC28" w14:textId="3396992E" w:rsidR="00666301" w:rsidRPr="0076589D" w:rsidRDefault="00666301" w:rsidP="00666301">
      <w:pPr>
        <w:autoSpaceDE w:val="0"/>
        <w:autoSpaceDN w:val="0"/>
        <w:adjustRightInd w:val="0"/>
        <w:ind w:left="360"/>
        <w:rPr>
          <w:rFonts w:cstheme="minorHAnsi"/>
          <w:color w:val="ED7D31" w:themeColor="accent2"/>
          <w:sz w:val="24"/>
          <w:szCs w:val="24"/>
        </w:rPr>
      </w:pPr>
      <w:r w:rsidRPr="0076589D">
        <w:rPr>
          <w:rFonts w:cstheme="minorHAnsi"/>
          <w:color w:val="833C0B" w:themeColor="accent2" w:themeShade="80"/>
        </w:rPr>
        <w:t xml:space="preserve">More information about snow storage can be found on the </w:t>
      </w:r>
      <w:hyperlink r:id="rId22" w:history="1">
        <w:r w:rsidRPr="007D4EDB">
          <w:rPr>
            <w:rStyle w:val="Hyperlink"/>
            <w:rFonts w:cstheme="minorHAnsi"/>
          </w:rPr>
          <w:t>Snow Disposal Guidelines Fact Sheet</w:t>
        </w:r>
      </w:hyperlink>
      <w:r w:rsidR="007D4EDB">
        <w:rPr>
          <w:rFonts w:cstheme="minorHAnsi"/>
          <w:color w:val="833C0B" w:themeColor="accent2" w:themeShade="80"/>
        </w:rPr>
        <w:t xml:space="preserve"> </w:t>
      </w:r>
      <w:r w:rsidR="007D4EDB" w:rsidRPr="007D4EDB">
        <w:rPr>
          <w:rFonts w:cstheme="minorHAnsi"/>
          <w:color w:val="833C0B" w:themeColor="accent2" w:themeShade="80"/>
        </w:rPr>
        <w:t>on the Winter Maintenance page located on the NH MS4 Website.</w:t>
      </w:r>
    </w:p>
    <w:p w14:paraId="6DBBF2E5" w14:textId="396C5A40" w:rsidR="000D49CE" w:rsidRPr="0076589D" w:rsidRDefault="008301F3" w:rsidP="00C66F82">
      <w:pPr>
        <w:pStyle w:val="Heading3"/>
        <w:numPr>
          <w:ilvl w:val="0"/>
          <w:numId w:val="19"/>
        </w:numPr>
        <w:rPr>
          <w:rFonts w:asciiTheme="minorHAnsi" w:hAnsiTheme="minorHAnsi" w:cstheme="minorHAnsi"/>
          <w:b/>
          <w:color w:val="auto"/>
        </w:rPr>
      </w:pPr>
      <w:bookmarkStart w:id="18" w:name="_Toc134628321"/>
      <w:r w:rsidRPr="0076589D">
        <w:rPr>
          <w:rFonts w:asciiTheme="minorHAnsi" w:hAnsiTheme="minorHAnsi" w:cstheme="minorHAnsi"/>
          <w:b/>
          <w:color w:val="auto"/>
        </w:rPr>
        <w:t>Salt Stockpile</w:t>
      </w:r>
      <w:r w:rsidR="009E3D66" w:rsidRPr="0076589D">
        <w:rPr>
          <w:rFonts w:asciiTheme="minorHAnsi" w:hAnsiTheme="minorHAnsi" w:cstheme="minorHAnsi"/>
          <w:b/>
          <w:color w:val="auto"/>
        </w:rPr>
        <w:t xml:space="preserve"> BMPs</w:t>
      </w:r>
      <w:r w:rsidRPr="0076589D">
        <w:rPr>
          <w:rFonts w:asciiTheme="minorHAnsi" w:hAnsiTheme="minorHAnsi" w:cstheme="minorHAnsi"/>
          <w:b/>
          <w:color w:val="auto"/>
        </w:rPr>
        <w:t xml:space="preserve"> </w:t>
      </w:r>
      <w:r w:rsidR="009E3D66" w:rsidRPr="0076589D">
        <w:rPr>
          <w:rFonts w:asciiTheme="minorHAnsi" w:hAnsiTheme="minorHAnsi" w:cstheme="minorHAnsi"/>
          <w:b/>
          <w:color w:val="auto"/>
        </w:rPr>
        <w:t xml:space="preserve">&amp; </w:t>
      </w:r>
      <w:r w:rsidRPr="0076589D">
        <w:rPr>
          <w:rFonts w:asciiTheme="minorHAnsi" w:hAnsiTheme="minorHAnsi" w:cstheme="minorHAnsi"/>
          <w:b/>
          <w:color w:val="auto"/>
        </w:rPr>
        <w:t>Protection from</w:t>
      </w:r>
      <w:r w:rsidR="000D49CE" w:rsidRPr="0076589D">
        <w:rPr>
          <w:rFonts w:asciiTheme="minorHAnsi" w:hAnsiTheme="minorHAnsi" w:cstheme="minorHAnsi"/>
          <w:b/>
          <w:color w:val="auto"/>
        </w:rPr>
        <w:t xml:space="preserve"> </w:t>
      </w:r>
      <w:r w:rsidR="009E3D66" w:rsidRPr="0076589D">
        <w:rPr>
          <w:rFonts w:asciiTheme="minorHAnsi" w:hAnsiTheme="minorHAnsi" w:cstheme="minorHAnsi"/>
          <w:b/>
          <w:color w:val="auto"/>
        </w:rPr>
        <w:t>Precipitation and Runoff</w:t>
      </w:r>
      <w:r w:rsidR="000D49CE" w:rsidRPr="0076589D">
        <w:rPr>
          <w:rFonts w:asciiTheme="minorHAnsi" w:hAnsiTheme="minorHAnsi" w:cstheme="minorHAnsi"/>
          <w:b/>
          <w:color w:val="auto"/>
        </w:rPr>
        <w:t>:</w:t>
      </w:r>
      <w:bookmarkEnd w:id="18"/>
    </w:p>
    <w:p w14:paraId="0CCF0CEA" w14:textId="77777777" w:rsidR="00547CCD" w:rsidRPr="0076589D" w:rsidRDefault="00547CCD" w:rsidP="00547CCD">
      <w:pPr>
        <w:rPr>
          <w:rFonts w:cstheme="minorHAnsi"/>
        </w:rPr>
      </w:pPr>
    </w:p>
    <w:p w14:paraId="0F8C9467" w14:textId="24283887" w:rsidR="00AA191A" w:rsidRPr="0076589D" w:rsidRDefault="00AA191A" w:rsidP="00AA191A">
      <w:pPr>
        <w:spacing w:after="0" w:line="248" w:lineRule="auto"/>
        <w:ind w:left="360" w:right="52"/>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will ensure that:</w:t>
      </w:r>
      <w:r w:rsidRPr="0076589D">
        <w:rPr>
          <w:rFonts w:cstheme="minorHAnsi"/>
          <w:b/>
          <w:i/>
          <w:sz w:val="24"/>
          <w:szCs w:val="24"/>
        </w:rPr>
        <w:t xml:space="preserve"> </w:t>
      </w:r>
    </w:p>
    <w:p w14:paraId="1202F127" w14:textId="77777777" w:rsidR="00EF30C9" w:rsidRPr="0076589D" w:rsidRDefault="00EF30C9" w:rsidP="000D49CE">
      <w:pPr>
        <w:autoSpaceDE w:val="0"/>
        <w:autoSpaceDN w:val="0"/>
        <w:adjustRightInd w:val="0"/>
        <w:spacing w:after="0" w:line="240" w:lineRule="auto"/>
        <w:rPr>
          <w:rFonts w:cstheme="minorHAnsi"/>
          <w:sz w:val="24"/>
          <w:szCs w:val="24"/>
        </w:rPr>
      </w:pPr>
    </w:p>
    <w:p w14:paraId="133CC0BD" w14:textId="0C365A24" w:rsidR="00EF30C9" w:rsidRPr="0076589D" w:rsidRDefault="00EF30C9"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lastRenderedPageBreak/>
        <w:t>Deicing product(s) (salt, sand, or alternative products)</w:t>
      </w:r>
      <w:r w:rsidR="00AB7001" w:rsidRPr="0076589D">
        <w:rPr>
          <w:rFonts w:cstheme="minorHAnsi"/>
          <w:color w:val="000000"/>
          <w:sz w:val="24"/>
          <w:szCs w:val="24"/>
        </w:rPr>
        <w:t xml:space="preserve"> storage piles are located under cover or</w:t>
      </w:r>
      <w:r w:rsidRPr="0076589D">
        <w:rPr>
          <w:rFonts w:cstheme="minorHAnsi"/>
          <w:color w:val="000000"/>
          <w:sz w:val="24"/>
          <w:szCs w:val="24"/>
        </w:rPr>
        <w:t xml:space="preserve"> enclosed areas and on impervious surfaces.</w:t>
      </w:r>
    </w:p>
    <w:p w14:paraId="1CBABD72" w14:textId="77777777" w:rsidR="00EF30C9" w:rsidRPr="0076589D" w:rsidRDefault="00EF30C9"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Deicing product(s) (salt, sand, or alternative products) storage piles are stored in areas that will not impact surface water resources, groundwater resources, recharge areas, and wells.</w:t>
      </w:r>
    </w:p>
    <w:p w14:paraId="43028D63" w14:textId="2D1DB694" w:rsidR="00EF30C9" w:rsidRPr="0076589D" w:rsidRDefault="004C3FFC"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The deicing product(s)</w:t>
      </w:r>
      <w:r w:rsidR="00850951" w:rsidRPr="0076589D">
        <w:rPr>
          <w:rFonts w:cstheme="minorHAnsi"/>
          <w:color w:val="000000"/>
          <w:sz w:val="24"/>
          <w:szCs w:val="24"/>
        </w:rPr>
        <w:t xml:space="preserve"> (salt, sand, or alternative products)</w:t>
      </w:r>
      <w:r w:rsidRPr="0076589D">
        <w:rPr>
          <w:rFonts w:cstheme="minorHAnsi"/>
          <w:color w:val="000000"/>
          <w:sz w:val="24"/>
          <w:szCs w:val="24"/>
        </w:rPr>
        <w:t xml:space="preserve"> storage areas have adequate drainage controls </w:t>
      </w:r>
      <w:r w:rsidR="00EF30C9" w:rsidRPr="0076589D">
        <w:rPr>
          <w:rFonts w:cstheme="minorHAnsi"/>
          <w:color w:val="000000"/>
          <w:sz w:val="24"/>
          <w:szCs w:val="24"/>
        </w:rPr>
        <w:t>to prevent runoff from entering the stormwater system.</w:t>
      </w:r>
    </w:p>
    <w:p w14:paraId="53F6FA09" w14:textId="77777777" w:rsidR="00EF30C9" w:rsidRPr="0076589D" w:rsidRDefault="00EF30C9" w:rsidP="00C66F82">
      <w:pPr>
        <w:pStyle w:val="ListParagraph"/>
        <w:numPr>
          <w:ilvl w:val="0"/>
          <w:numId w:val="4"/>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Appropriate loading and unloading procedures are used, such as not overfill trucks with deicing materials, to reduce the chances of spills.</w:t>
      </w:r>
    </w:p>
    <w:p w14:paraId="44E31AC3" w14:textId="29A1FA6A" w:rsidR="00EF30C9" w:rsidRPr="0076589D" w:rsidRDefault="004C3FFC" w:rsidP="00C66F82">
      <w:pPr>
        <w:pStyle w:val="ListParagraph"/>
        <w:numPr>
          <w:ilvl w:val="0"/>
          <w:numId w:val="4"/>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The u</w:t>
      </w:r>
      <w:r w:rsidR="00EF30C9" w:rsidRPr="0076589D">
        <w:rPr>
          <w:rFonts w:cstheme="minorHAnsi"/>
          <w:color w:val="000000"/>
          <w:sz w:val="24"/>
          <w:szCs w:val="24"/>
        </w:rPr>
        <w:t>nloading/loading of trucks is performed on impervious surfaces whenever possible.</w:t>
      </w:r>
    </w:p>
    <w:p w14:paraId="57868F78" w14:textId="77777777" w:rsidR="00EF30C9" w:rsidRPr="0076589D" w:rsidRDefault="00EF30C9" w:rsidP="00C66F82">
      <w:pPr>
        <w:pStyle w:val="ListParagraph"/>
        <w:numPr>
          <w:ilvl w:val="0"/>
          <w:numId w:val="4"/>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Storage/loading areas are frequently swept to reduce the amount of salt, sand, or other</w:t>
      </w:r>
    </w:p>
    <w:p w14:paraId="603AC642" w14:textId="77777777" w:rsidR="00EF30C9" w:rsidRPr="0076589D" w:rsidRDefault="00EF30C9" w:rsidP="00EF30C9">
      <w:pPr>
        <w:autoSpaceDE w:val="0"/>
        <w:autoSpaceDN w:val="0"/>
        <w:adjustRightInd w:val="0"/>
        <w:spacing w:after="0" w:line="240" w:lineRule="auto"/>
        <w:ind w:firstLine="720"/>
        <w:rPr>
          <w:rFonts w:cstheme="minorHAnsi"/>
          <w:color w:val="000000"/>
          <w:sz w:val="24"/>
          <w:szCs w:val="24"/>
        </w:rPr>
      </w:pPr>
      <w:r w:rsidRPr="0076589D">
        <w:rPr>
          <w:rFonts w:cstheme="minorHAnsi"/>
          <w:color w:val="000000"/>
          <w:sz w:val="24"/>
          <w:szCs w:val="24"/>
        </w:rPr>
        <w:t>materials that are tracked out.</w:t>
      </w:r>
    </w:p>
    <w:p w14:paraId="49D4BFBF" w14:textId="77777777" w:rsidR="00EF30C9" w:rsidRPr="0076589D" w:rsidRDefault="00EF30C9" w:rsidP="00C66F82">
      <w:pPr>
        <w:pStyle w:val="ListParagraph"/>
        <w:numPr>
          <w:ilvl w:val="0"/>
          <w:numId w:val="5"/>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Liquid deicing chemicals have secondary storage containment.</w:t>
      </w:r>
    </w:p>
    <w:p w14:paraId="218AFA27" w14:textId="77777777" w:rsidR="00EF30C9" w:rsidRPr="0076589D" w:rsidRDefault="00EF30C9" w:rsidP="000D49CE">
      <w:pPr>
        <w:autoSpaceDE w:val="0"/>
        <w:autoSpaceDN w:val="0"/>
        <w:adjustRightInd w:val="0"/>
        <w:spacing w:after="0" w:line="240" w:lineRule="auto"/>
        <w:rPr>
          <w:rFonts w:cstheme="minorHAnsi"/>
          <w:sz w:val="24"/>
          <w:szCs w:val="24"/>
        </w:rPr>
      </w:pPr>
    </w:p>
    <w:p w14:paraId="5E6226D3" w14:textId="3698DE0A" w:rsidR="000D49CE" w:rsidRPr="0076589D" w:rsidRDefault="000D49CE" w:rsidP="00EF30C9">
      <w:pPr>
        <w:autoSpaceDE w:val="0"/>
        <w:autoSpaceDN w:val="0"/>
        <w:adjustRightInd w:val="0"/>
        <w:spacing w:after="0" w:line="240" w:lineRule="auto"/>
        <w:ind w:left="360"/>
        <w:rPr>
          <w:rFonts w:cstheme="minorHAnsi"/>
          <w:sz w:val="24"/>
          <w:szCs w:val="24"/>
        </w:rPr>
      </w:pPr>
      <w:r w:rsidRPr="0076589D">
        <w:rPr>
          <w:rFonts w:cstheme="minorHAnsi"/>
          <w:sz w:val="24"/>
          <w:szCs w:val="24"/>
        </w:rPr>
        <w:t>In addition to managing how salt is applied to parking lots and roadways, it is also important to manage how dry salt, pre-wet salt, salt brine, salt/sand mixtures, and snow piles are stored and handled.</w:t>
      </w:r>
    </w:p>
    <w:p w14:paraId="767856F9" w14:textId="77777777" w:rsidR="000D49CE" w:rsidRPr="0076589D" w:rsidRDefault="000D49CE" w:rsidP="00EF30C9">
      <w:pPr>
        <w:autoSpaceDE w:val="0"/>
        <w:autoSpaceDN w:val="0"/>
        <w:adjustRightInd w:val="0"/>
        <w:spacing w:after="0" w:line="240" w:lineRule="auto"/>
        <w:ind w:left="360"/>
        <w:rPr>
          <w:rFonts w:cstheme="minorHAnsi"/>
          <w:sz w:val="24"/>
          <w:szCs w:val="24"/>
        </w:rPr>
      </w:pPr>
    </w:p>
    <w:p w14:paraId="750DB869" w14:textId="799F8D6A" w:rsidR="000D49CE" w:rsidRPr="0076589D" w:rsidRDefault="000D49CE" w:rsidP="00E60498">
      <w:pPr>
        <w:autoSpaceDE w:val="0"/>
        <w:autoSpaceDN w:val="0"/>
        <w:adjustRightInd w:val="0"/>
        <w:spacing w:after="0" w:line="240" w:lineRule="auto"/>
        <w:ind w:left="360"/>
        <w:rPr>
          <w:rFonts w:cstheme="minorHAnsi"/>
          <w:sz w:val="24"/>
          <w:szCs w:val="24"/>
        </w:rPr>
      </w:pPr>
      <w:r w:rsidRPr="0076589D">
        <w:rPr>
          <w:rFonts w:cstheme="minorHAnsi"/>
          <w:sz w:val="24"/>
          <w:szCs w:val="24"/>
        </w:rPr>
        <w:t>Chloride storage facilities can contribute to both surface and ground water contamination. The location of a storage facility should not be in an area that is environmentally sensitive. Avoid areas where there are wells, reservoirs, or within the footprin</w:t>
      </w:r>
      <w:r w:rsidR="00E60498" w:rsidRPr="0076589D">
        <w:rPr>
          <w:rFonts w:cstheme="minorHAnsi"/>
          <w:sz w:val="24"/>
          <w:szCs w:val="24"/>
        </w:rPr>
        <w:t xml:space="preserve">t of stratified drift aquifers.  </w:t>
      </w:r>
      <w:r w:rsidRPr="0076589D">
        <w:rPr>
          <w:rFonts w:cstheme="minorHAnsi"/>
          <w:sz w:val="24"/>
          <w:szCs w:val="24"/>
        </w:rPr>
        <w:t>Ideally deicing material storage facilities should be completely enclosed, with storage and working areas on impervious surfaces such as asphalt or coated concrete. Buildings should have concrete foundations and can be designed using dome, barn, or fabric style structures.</w:t>
      </w:r>
    </w:p>
    <w:p w14:paraId="2374543E" w14:textId="7DC3720A" w:rsidR="00E60498" w:rsidRPr="0076589D" w:rsidRDefault="00D97F5E" w:rsidP="00E60498">
      <w:pPr>
        <w:autoSpaceDE w:val="0"/>
        <w:autoSpaceDN w:val="0"/>
        <w:adjustRightInd w:val="0"/>
        <w:spacing w:after="0" w:line="240" w:lineRule="auto"/>
        <w:ind w:left="360"/>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12512" behindDoc="1" locked="0" layoutInCell="1" allowOverlap="1" wp14:anchorId="0458FD60" wp14:editId="3DA1E44F">
                <wp:simplePos x="0" y="0"/>
                <wp:positionH relativeFrom="column">
                  <wp:posOffset>-198120</wp:posOffset>
                </wp:positionH>
                <wp:positionV relativeFrom="paragraph">
                  <wp:posOffset>123825</wp:posOffset>
                </wp:positionV>
                <wp:extent cx="6195695" cy="804317"/>
                <wp:effectExtent l="0" t="0" r="14605" b="1524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8043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D164" id="Rectangle 28" o:spid="_x0000_s1026" alt="&quot;&quot;" style="position:absolute;margin-left:-15.6pt;margin-top:9.75pt;width:487.85pt;height:63.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" filled="f" strokecolor="black [3213]" strokeweight="1pt"/>
            </w:pict>
          </mc:Fallback>
        </mc:AlternateContent>
      </w:r>
    </w:p>
    <w:p w14:paraId="1576F79C" w14:textId="1B03D9B3" w:rsidR="00D97F5E" w:rsidRPr="0076589D" w:rsidRDefault="00D97F5E" w:rsidP="00D97F5E">
      <w:pPr>
        <w:rPr>
          <w:rFonts w:cstheme="minorHAnsi"/>
          <w:b/>
          <w:color w:val="833C0B" w:themeColor="accent2" w:themeShade="80"/>
          <w:u w:val="single"/>
        </w:rPr>
      </w:pPr>
      <w:r w:rsidRPr="0076589D">
        <w:rPr>
          <w:rFonts w:cstheme="minorHAnsi"/>
          <w:b/>
          <w:color w:val="833C0B" w:themeColor="accent2" w:themeShade="80"/>
        </w:rPr>
        <w:t>BACKGROUND INFORMATION:</w:t>
      </w:r>
    </w:p>
    <w:p w14:paraId="07ED97E4" w14:textId="4D40D6B0" w:rsidR="00E60498" w:rsidRPr="007D4EDB" w:rsidRDefault="00D97F5E" w:rsidP="00D97F5E">
      <w:pPr>
        <w:ind w:left="360"/>
        <w:contextualSpacing/>
        <w:rPr>
          <w:rFonts w:cstheme="minorHAnsi"/>
          <w:b/>
        </w:rPr>
      </w:pPr>
      <w:r w:rsidRPr="007D4EDB">
        <w:rPr>
          <w:rFonts w:cstheme="minorHAnsi"/>
          <w:color w:val="833C0B" w:themeColor="accent2" w:themeShade="80"/>
        </w:rPr>
        <w:t xml:space="preserve">More information about salt storage can be found on the </w:t>
      </w:r>
      <w:hyperlink r:id="rId23" w:history="1">
        <w:r w:rsidRPr="007D4EDB">
          <w:rPr>
            <w:rStyle w:val="Hyperlink"/>
            <w:rFonts w:cstheme="minorHAnsi"/>
          </w:rPr>
          <w:t>Storage and Management of Deicing Materials Fact Sheet</w:t>
        </w:r>
      </w:hyperlink>
      <w:r w:rsidR="007D4EDB" w:rsidRPr="007D4EDB">
        <w:rPr>
          <w:rFonts w:cstheme="minorHAnsi"/>
          <w:color w:val="833C0B" w:themeColor="accent2" w:themeShade="80"/>
        </w:rPr>
        <w:t xml:space="preserve"> on the Winter Maintenance page located on the NH MS4 Website.</w:t>
      </w:r>
    </w:p>
    <w:p w14:paraId="27A30540" w14:textId="78FCCAE0" w:rsidR="00FD294B" w:rsidRPr="0076589D" w:rsidRDefault="000D49CE" w:rsidP="00C66F82">
      <w:pPr>
        <w:pStyle w:val="Heading2"/>
        <w:ind w:left="360"/>
        <w:rPr>
          <w:rFonts w:asciiTheme="minorHAnsi" w:hAnsiTheme="minorHAnsi" w:cstheme="minorHAnsi"/>
          <w:b/>
          <w:color w:val="auto"/>
          <w:sz w:val="28"/>
          <w:szCs w:val="28"/>
        </w:rPr>
      </w:pPr>
      <w:bookmarkStart w:id="19" w:name="_Toc134628322"/>
      <w:r w:rsidRPr="0076589D">
        <w:rPr>
          <w:rFonts w:asciiTheme="minorHAnsi" w:hAnsiTheme="minorHAnsi" w:cstheme="minorHAnsi"/>
          <w:b/>
          <w:color w:val="auto"/>
          <w:sz w:val="28"/>
          <w:szCs w:val="28"/>
        </w:rPr>
        <w:t>Section 2.2.</w:t>
      </w:r>
      <w:r w:rsidR="001E51FE" w:rsidRPr="0076589D">
        <w:rPr>
          <w:rFonts w:asciiTheme="minorHAnsi" w:hAnsiTheme="minorHAnsi" w:cstheme="minorHAnsi"/>
          <w:b/>
          <w:color w:val="auto"/>
          <w:sz w:val="28"/>
          <w:szCs w:val="28"/>
        </w:rPr>
        <w:t>4</w:t>
      </w:r>
      <w:r w:rsidRPr="0076589D">
        <w:rPr>
          <w:rFonts w:asciiTheme="minorHAnsi" w:hAnsiTheme="minorHAnsi" w:cstheme="minorHAnsi"/>
          <w:b/>
          <w:color w:val="auto"/>
          <w:sz w:val="28"/>
          <w:szCs w:val="28"/>
        </w:rPr>
        <w:t xml:space="preserve"> Training, Outreach &amp; Regulations</w:t>
      </w:r>
      <w:bookmarkEnd w:id="19"/>
    </w:p>
    <w:p w14:paraId="14FFE5F1" w14:textId="77777777" w:rsidR="00C53040" w:rsidRPr="0076589D" w:rsidRDefault="00C53040" w:rsidP="00C53040">
      <w:pPr>
        <w:rPr>
          <w:rFonts w:cstheme="minorHAnsi"/>
        </w:rPr>
      </w:pPr>
    </w:p>
    <w:p w14:paraId="54970604" w14:textId="435EFC01" w:rsidR="001E51FE" w:rsidRPr="0076589D" w:rsidRDefault="001E51FE" w:rsidP="00C66F82">
      <w:pPr>
        <w:pStyle w:val="Heading3"/>
        <w:numPr>
          <w:ilvl w:val="0"/>
          <w:numId w:val="20"/>
        </w:numPr>
        <w:rPr>
          <w:rFonts w:asciiTheme="minorHAnsi" w:hAnsiTheme="minorHAnsi" w:cstheme="minorHAnsi"/>
          <w:b/>
          <w:color w:val="auto"/>
        </w:rPr>
      </w:pPr>
      <w:bookmarkStart w:id="20" w:name="_Toc134628323"/>
      <w:r w:rsidRPr="0076589D">
        <w:rPr>
          <w:rFonts w:asciiTheme="minorHAnsi" w:hAnsiTheme="minorHAnsi" w:cstheme="minorHAnsi"/>
          <w:b/>
          <w:color w:val="auto"/>
        </w:rPr>
        <w:t>Training and Certifications</w:t>
      </w:r>
      <w:bookmarkEnd w:id="20"/>
    </w:p>
    <w:p w14:paraId="2DF69A11" w14:textId="77777777" w:rsidR="00AA191A" w:rsidRPr="0076589D" w:rsidRDefault="00AA191A" w:rsidP="00E60498">
      <w:pPr>
        <w:pStyle w:val="ListParagraph"/>
        <w:autoSpaceDE w:val="0"/>
        <w:autoSpaceDN w:val="0"/>
        <w:adjustRightInd w:val="0"/>
        <w:spacing w:after="0" w:line="240" w:lineRule="auto"/>
        <w:rPr>
          <w:rFonts w:cstheme="minorHAnsi"/>
          <w:b/>
          <w:sz w:val="24"/>
          <w:szCs w:val="24"/>
        </w:rPr>
      </w:pPr>
    </w:p>
    <w:p w14:paraId="1DB0CFBF" w14:textId="396EAEC8" w:rsidR="00AA191A" w:rsidRPr="0076589D" w:rsidRDefault="00AA191A" w:rsidP="00E60498">
      <w:pPr>
        <w:spacing w:after="0" w:line="248" w:lineRule="auto"/>
        <w:ind w:right="52" w:firstLine="360"/>
        <w:contextualSpacing/>
        <w:rPr>
          <w:rFonts w:cstheme="minorHAnsi"/>
          <w:b/>
          <w: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w:t>
      </w:r>
      <w:r w:rsidR="00850951" w:rsidRPr="0076589D">
        <w:rPr>
          <w:rFonts w:cstheme="minorHAnsi"/>
          <w:sz w:val="24"/>
          <w:szCs w:val="24"/>
        </w:rPr>
        <w:t>currently does the following</w:t>
      </w:r>
      <w:r w:rsidRPr="0076589D">
        <w:rPr>
          <w:rFonts w:cstheme="minorHAnsi"/>
          <w:sz w:val="24"/>
          <w:szCs w:val="24"/>
        </w:rPr>
        <w:t>:</w:t>
      </w:r>
      <w:r w:rsidRPr="0076589D">
        <w:rPr>
          <w:rFonts w:cstheme="minorHAnsi"/>
          <w:b/>
          <w:i/>
          <w:sz w:val="24"/>
          <w:szCs w:val="24"/>
        </w:rPr>
        <w:t xml:space="preserve"> </w:t>
      </w:r>
    </w:p>
    <w:p w14:paraId="2EDE8706" w14:textId="77777777" w:rsidR="001E51FE" w:rsidRPr="0076589D" w:rsidRDefault="001E51FE" w:rsidP="00E60498">
      <w:pPr>
        <w:pStyle w:val="ListParagraph"/>
        <w:autoSpaceDE w:val="0"/>
        <w:autoSpaceDN w:val="0"/>
        <w:adjustRightInd w:val="0"/>
        <w:spacing w:after="0" w:line="240" w:lineRule="auto"/>
        <w:rPr>
          <w:rFonts w:cstheme="minorHAnsi"/>
          <w:b/>
          <w:sz w:val="24"/>
          <w:szCs w:val="24"/>
        </w:rPr>
      </w:pPr>
    </w:p>
    <w:p w14:paraId="54DBECA8" w14:textId="60FB3645" w:rsidR="00F5304C" w:rsidRPr="0076589D" w:rsidRDefault="004C3FFC" w:rsidP="00C66F82">
      <w:pPr>
        <w:pStyle w:val="ListParagraph"/>
        <w:numPr>
          <w:ilvl w:val="0"/>
          <w:numId w:val="3"/>
        </w:numPr>
        <w:rPr>
          <w:rFonts w:cstheme="minorHAnsi"/>
          <w:sz w:val="24"/>
          <w:szCs w:val="24"/>
        </w:rPr>
      </w:pPr>
      <w:r w:rsidRPr="0076589D">
        <w:rPr>
          <w:rFonts w:cstheme="minorHAnsi"/>
          <w:sz w:val="24"/>
          <w:szCs w:val="24"/>
        </w:rPr>
        <w:t>T</w:t>
      </w:r>
      <w:r w:rsidR="00AA191A" w:rsidRPr="0076589D">
        <w:rPr>
          <w:rFonts w:cstheme="minorHAnsi"/>
          <w:sz w:val="24"/>
          <w:szCs w:val="24"/>
        </w:rPr>
        <w:t>raining</w:t>
      </w:r>
      <w:r w:rsidRPr="0076589D">
        <w:rPr>
          <w:rFonts w:cstheme="minorHAnsi"/>
          <w:sz w:val="24"/>
          <w:szCs w:val="24"/>
        </w:rPr>
        <w:t xml:space="preserve"> is provided</w:t>
      </w:r>
      <w:r w:rsidR="000376F0" w:rsidRPr="0076589D">
        <w:rPr>
          <w:rFonts w:cstheme="minorHAnsi"/>
          <w:sz w:val="24"/>
          <w:szCs w:val="24"/>
        </w:rPr>
        <w:t xml:space="preserve"> to municipal personnel</w:t>
      </w:r>
      <w:r w:rsidR="00F5304C" w:rsidRPr="0076589D">
        <w:rPr>
          <w:rFonts w:cstheme="minorHAnsi"/>
          <w:sz w:val="24"/>
          <w:szCs w:val="24"/>
        </w:rPr>
        <w:t xml:space="preserve"> </w:t>
      </w:r>
      <w:r w:rsidR="000376F0" w:rsidRPr="0076589D">
        <w:rPr>
          <w:rFonts w:cstheme="minorHAnsi"/>
          <w:sz w:val="24"/>
          <w:szCs w:val="24"/>
        </w:rPr>
        <w:t xml:space="preserve">through the Green </w:t>
      </w:r>
      <w:proofErr w:type="spellStart"/>
      <w:r w:rsidR="000376F0" w:rsidRPr="0076589D">
        <w:rPr>
          <w:rFonts w:cstheme="minorHAnsi"/>
          <w:sz w:val="24"/>
          <w:szCs w:val="24"/>
        </w:rPr>
        <w:t>SnowPro</w:t>
      </w:r>
      <w:proofErr w:type="spellEnd"/>
      <w:r w:rsidR="000376F0" w:rsidRPr="0076589D">
        <w:rPr>
          <w:rFonts w:cstheme="minorHAnsi"/>
          <w:sz w:val="24"/>
          <w:szCs w:val="24"/>
        </w:rPr>
        <w:t xml:space="preserve"> certification program that is managed by NHDES to improve efficiency in salt use.</w:t>
      </w:r>
    </w:p>
    <w:p w14:paraId="62B3FC85" w14:textId="39FA3CEB" w:rsidR="00EF30C9" w:rsidRPr="0076589D" w:rsidRDefault="004C3FFC" w:rsidP="00C66F82">
      <w:pPr>
        <w:pStyle w:val="ListParagraph"/>
        <w:numPr>
          <w:ilvl w:val="0"/>
          <w:numId w:val="3"/>
        </w:numPr>
        <w:rPr>
          <w:rFonts w:cstheme="minorHAnsi"/>
          <w:sz w:val="24"/>
          <w:szCs w:val="24"/>
        </w:rPr>
      </w:pPr>
      <w:r w:rsidRPr="0076589D">
        <w:rPr>
          <w:rFonts w:cstheme="minorHAnsi"/>
          <w:sz w:val="24"/>
          <w:szCs w:val="24"/>
        </w:rPr>
        <w:t>A</w:t>
      </w:r>
      <w:r w:rsidR="000376F0" w:rsidRPr="0076589D">
        <w:rPr>
          <w:rFonts w:cstheme="minorHAnsi"/>
          <w:sz w:val="24"/>
          <w:szCs w:val="24"/>
        </w:rPr>
        <w:t>dditional or independent in-house training</w:t>
      </w:r>
      <w:r w:rsidRPr="0076589D">
        <w:rPr>
          <w:rFonts w:cstheme="minorHAnsi"/>
          <w:sz w:val="24"/>
          <w:szCs w:val="24"/>
        </w:rPr>
        <w:t xml:space="preserve"> is provided</w:t>
      </w:r>
      <w:r w:rsidR="000376F0" w:rsidRPr="0076589D">
        <w:rPr>
          <w:rFonts w:cstheme="minorHAnsi"/>
          <w:sz w:val="24"/>
          <w:szCs w:val="24"/>
        </w:rPr>
        <w:t xml:space="preserve"> to municipal personnel to improve efficiency in salt use.</w:t>
      </w:r>
    </w:p>
    <w:p w14:paraId="4719CA74" w14:textId="5135F62D" w:rsidR="000376F0" w:rsidRPr="0076589D" w:rsidRDefault="008C0746" w:rsidP="00E60498">
      <w:pPr>
        <w:ind w:left="360"/>
        <w:contextualSpacing/>
        <w:rPr>
          <w:rFonts w:cstheme="minorHAnsi"/>
          <w:sz w:val="24"/>
          <w:szCs w:val="24"/>
        </w:rPr>
      </w:pPr>
      <w:r w:rsidRPr="0076589D">
        <w:rPr>
          <w:rFonts w:cstheme="minorHAnsi"/>
          <w:sz w:val="24"/>
          <w:szCs w:val="24"/>
        </w:rPr>
        <w:t xml:space="preserve">The Green </w:t>
      </w:r>
      <w:proofErr w:type="spellStart"/>
      <w:r w:rsidRPr="0076589D">
        <w:rPr>
          <w:rFonts w:cstheme="minorHAnsi"/>
          <w:sz w:val="24"/>
          <w:szCs w:val="24"/>
        </w:rPr>
        <w:t>SnowPro</w:t>
      </w:r>
      <w:proofErr w:type="spellEnd"/>
      <w:r w:rsidRPr="0076589D">
        <w:rPr>
          <w:rFonts w:cstheme="minorHAnsi"/>
          <w:sz w:val="24"/>
          <w:szCs w:val="24"/>
        </w:rPr>
        <w:t xml:space="preserve"> certification is a program </w:t>
      </w:r>
      <w:r w:rsidR="00B9500F" w:rsidRPr="0076589D">
        <w:rPr>
          <w:rFonts w:cstheme="minorHAnsi"/>
          <w:sz w:val="24"/>
          <w:szCs w:val="24"/>
        </w:rPr>
        <w:t>managed</w:t>
      </w:r>
      <w:r w:rsidRPr="0076589D">
        <w:rPr>
          <w:rFonts w:cstheme="minorHAnsi"/>
          <w:sz w:val="24"/>
          <w:szCs w:val="24"/>
        </w:rPr>
        <w:t xml:space="preserve"> by NHDES to </w:t>
      </w:r>
      <w:r w:rsidR="00C13E3E" w:rsidRPr="0076589D">
        <w:rPr>
          <w:rFonts w:cstheme="minorHAnsi"/>
          <w:sz w:val="24"/>
          <w:szCs w:val="24"/>
        </w:rPr>
        <w:t xml:space="preserve">improve efficiency in salt use, such that the least amount of salt is used to ensure safe conditions on surfaces </w:t>
      </w:r>
      <w:r w:rsidR="00C13E3E" w:rsidRPr="0076589D">
        <w:rPr>
          <w:rFonts w:cstheme="minorHAnsi"/>
          <w:sz w:val="24"/>
          <w:szCs w:val="24"/>
        </w:rPr>
        <w:lastRenderedPageBreak/>
        <w:t xml:space="preserve">traveled by pedestrians and vehicles in winter conditions; reduce the amount of salt used by commercial applicators, as measured in tons of salt per acre per year, over time while maintaining safe conditions for pedestrians and vehicles in winter conditions; and establish a voluntary system for commercial salt applicators to track their salt use and provide information annually to the salt accounting system. </w:t>
      </w:r>
    </w:p>
    <w:p w14:paraId="1E31FD15" w14:textId="12872E5E" w:rsidR="00E60498" w:rsidRPr="0076589D" w:rsidRDefault="00E60498" w:rsidP="00E60498">
      <w:pPr>
        <w:ind w:left="360"/>
        <w:contextualSpacing/>
        <w:rPr>
          <w:rFonts w:cstheme="minorHAnsi"/>
          <w:sz w:val="24"/>
          <w:szCs w:val="24"/>
        </w:rPr>
      </w:pPr>
    </w:p>
    <w:p w14:paraId="1A41C613" w14:textId="1BBC0742" w:rsidR="008C0746" w:rsidRPr="0076589D" w:rsidRDefault="00D97F5E" w:rsidP="00EF30C9">
      <w:pPr>
        <w:ind w:left="360"/>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14560" behindDoc="1" locked="0" layoutInCell="1" allowOverlap="1" wp14:anchorId="0056CF40" wp14:editId="47C573A0">
                <wp:simplePos x="0" y="0"/>
                <wp:positionH relativeFrom="column">
                  <wp:posOffset>-256032</wp:posOffset>
                </wp:positionH>
                <wp:positionV relativeFrom="paragraph">
                  <wp:posOffset>1487399</wp:posOffset>
                </wp:positionV>
                <wp:extent cx="6291072" cy="4330598"/>
                <wp:effectExtent l="0" t="0" r="14605" b="1333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1072" cy="43305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65FF" id="Rectangle 29" o:spid="_x0000_s1026" alt="&quot;&quot;" style="position:absolute;margin-left:-20.15pt;margin-top:117.1pt;width:495.35pt;height:34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" filled="f" strokecolor="black [3213]" strokeweight="1pt"/>
            </w:pict>
          </mc:Fallback>
        </mc:AlternateContent>
      </w:r>
      <w:r w:rsidR="008C0746" w:rsidRPr="0076589D">
        <w:rPr>
          <w:rFonts w:cstheme="minorHAnsi"/>
          <w:sz w:val="24"/>
          <w:szCs w:val="24"/>
        </w:rPr>
        <w:t>Training</w:t>
      </w:r>
      <w:r w:rsidR="00C13E3E" w:rsidRPr="0076589D">
        <w:rPr>
          <w:rFonts w:cstheme="minorHAnsi"/>
          <w:sz w:val="24"/>
          <w:szCs w:val="24"/>
        </w:rPr>
        <w:t xml:space="preserve"> municipal personnel on best winter maintenance and salt reduction practices </w:t>
      </w:r>
      <w:r w:rsidR="008C0746" w:rsidRPr="0076589D">
        <w:rPr>
          <w:rFonts w:cstheme="minorHAnsi"/>
          <w:sz w:val="24"/>
          <w:szCs w:val="24"/>
        </w:rPr>
        <w:t>is the</w:t>
      </w:r>
      <w:r w:rsidR="00C13E3E" w:rsidRPr="0076589D">
        <w:rPr>
          <w:rFonts w:cstheme="minorHAnsi"/>
          <w:sz w:val="24"/>
          <w:szCs w:val="24"/>
        </w:rPr>
        <w:t xml:space="preserve"> most effective practice</w:t>
      </w:r>
      <w:r w:rsidR="008C0746" w:rsidRPr="0076589D">
        <w:rPr>
          <w:rFonts w:cstheme="minorHAnsi"/>
          <w:sz w:val="24"/>
          <w:szCs w:val="24"/>
        </w:rPr>
        <w:t xml:space="preserve"> you can</w:t>
      </w:r>
      <w:r w:rsidR="00C13E3E" w:rsidRPr="0076589D">
        <w:rPr>
          <w:rFonts w:cstheme="minorHAnsi"/>
          <w:sz w:val="24"/>
          <w:szCs w:val="24"/>
        </w:rPr>
        <w:t xml:space="preserve"> employ</w:t>
      </w:r>
      <w:r w:rsidR="008C0746" w:rsidRPr="0076589D">
        <w:rPr>
          <w:rFonts w:cstheme="minorHAnsi"/>
          <w:sz w:val="24"/>
          <w:szCs w:val="24"/>
        </w:rPr>
        <w:t xml:space="preserve"> to </w:t>
      </w:r>
      <w:r w:rsidR="00C13E3E" w:rsidRPr="0076589D">
        <w:rPr>
          <w:rFonts w:cstheme="minorHAnsi"/>
          <w:sz w:val="24"/>
          <w:szCs w:val="24"/>
        </w:rPr>
        <w:t>ensure</w:t>
      </w:r>
      <w:r w:rsidR="008C0746" w:rsidRPr="0076589D">
        <w:rPr>
          <w:rFonts w:cstheme="minorHAnsi"/>
          <w:sz w:val="24"/>
          <w:szCs w:val="24"/>
        </w:rPr>
        <w:t xml:space="preserve"> your team </w:t>
      </w:r>
      <w:r w:rsidR="00C13E3E" w:rsidRPr="0076589D">
        <w:rPr>
          <w:rFonts w:cstheme="minorHAnsi"/>
          <w:sz w:val="24"/>
          <w:szCs w:val="24"/>
        </w:rPr>
        <w:t xml:space="preserve">is </w:t>
      </w:r>
      <w:r w:rsidR="008C0746" w:rsidRPr="0076589D">
        <w:rPr>
          <w:rFonts w:cstheme="minorHAnsi"/>
          <w:sz w:val="24"/>
          <w:szCs w:val="24"/>
        </w:rPr>
        <w:t xml:space="preserve">successful in reducing salt usage. There are </w:t>
      </w:r>
      <w:r w:rsidR="00C13E3E" w:rsidRPr="0076589D">
        <w:rPr>
          <w:rFonts w:cstheme="minorHAnsi"/>
          <w:sz w:val="24"/>
          <w:szCs w:val="24"/>
        </w:rPr>
        <w:t xml:space="preserve">a variety of viable </w:t>
      </w:r>
      <w:r w:rsidR="008C0746" w:rsidRPr="0076589D">
        <w:rPr>
          <w:rFonts w:cstheme="minorHAnsi"/>
          <w:sz w:val="24"/>
          <w:szCs w:val="24"/>
        </w:rPr>
        <w:t xml:space="preserve">options for training your team. Training </w:t>
      </w:r>
      <w:r w:rsidR="00C13E3E" w:rsidRPr="0076589D">
        <w:rPr>
          <w:rFonts w:cstheme="minorHAnsi"/>
          <w:sz w:val="24"/>
          <w:szCs w:val="24"/>
        </w:rPr>
        <w:t>is offered through the</w:t>
      </w:r>
      <w:r w:rsidR="008C0746" w:rsidRPr="0076589D">
        <w:rPr>
          <w:rFonts w:cstheme="minorHAnsi"/>
          <w:sz w:val="24"/>
          <w:szCs w:val="24"/>
        </w:rPr>
        <w:t xml:space="preserve"> Green </w:t>
      </w:r>
      <w:proofErr w:type="spellStart"/>
      <w:r w:rsidR="008C0746" w:rsidRPr="0076589D">
        <w:rPr>
          <w:rFonts w:cstheme="minorHAnsi"/>
          <w:sz w:val="24"/>
          <w:szCs w:val="24"/>
        </w:rPr>
        <w:t>SnowPro</w:t>
      </w:r>
      <w:proofErr w:type="spellEnd"/>
      <w:r w:rsidR="008C0746" w:rsidRPr="0076589D">
        <w:rPr>
          <w:rFonts w:cstheme="minorHAnsi"/>
          <w:sz w:val="24"/>
          <w:szCs w:val="24"/>
        </w:rPr>
        <w:t xml:space="preserve"> </w:t>
      </w:r>
      <w:r w:rsidR="00C13E3E" w:rsidRPr="0076589D">
        <w:rPr>
          <w:rFonts w:cstheme="minorHAnsi"/>
          <w:sz w:val="24"/>
          <w:szCs w:val="24"/>
        </w:rPr>
        <w:t xml:space="preserve">Program and </w:t>
      </w:r>
      <w:r w:rsidR="008C0746" w:rsidRPr="0076589D">
        <w:rPr>
          <w:rFonts w:cstheme="minorHAnsi"/>
          <w:sz w:val="24"/>
          <w:szCs w:val="24"/>
        </w:rPr>
        <w:t xml:space="preserve">incorporates both a full course and a refresher course. The full course is a 4-hour course with an exam. The refresher course is 2 hours, and reviews basic practices, </w:t>
      </w:r>
      <w:r w:rsidR="0080640D" w:rsidRPr="0076589D">
        <w:rPr>
          <w:rFonts w:cstheme="minorHAnsi"/>
          <w:sz w:val="24"/>
          <w:szCs w:val="24"/>
        </w:rPr>
        <w:t xml:space="preserve">with a </w:t>
      </w:r>
      <w:r w:rsidR="008C0746" w:rsidRPr="0076589D">
        <w:rPr>
          <w:rFonts w:cstheme="minorHAnsi"/>
          <w:sz w:val="24"/>
          <w:szCs w:val="24"/>
        </w:rPr>
        <w:t xml:space="preserve">focus on certain aspects of salt reduction such as brine, calibration, and application rates. </w:t>
      </w:r>
    </w:p>
    <w:p w14:paraId="57A0D927" w14:textId="439DC220" w:rsidR="00D97F5E" w:rsidRPr="0076589D" w:rsidRDefault="00D97F5E" w:rsidP="00D97F5E">
      <w:pPr>
        <w:rPr>
          <w:rFonts w:cstheme="minorHAnsi"/>
          <w:b/>
          <w:color w:val="833C0B" w:themeColor="accent2" w:themeShade="80"/>
          <w:u w:val="single"/>
        </w:rPr>
      </w:pPr>
      <w:r w:rsidRPr="0076589D">
        <w:rPr>
          <w:rFonts w:cstheme="minorHAnsi"/>
          <w:b/>
          <w:color w:val="833C0B" w:themeColor="accent2" w:themeShade="80"/>
        </w:rPr>
        <w:t>BACKGROUND INFORMATION:</w:t>
      </w:r>
    </w:p>
    <w:p w14:paraId="50B7A3EE" w14:textId="2E15F746" w:rsidR="00D97F5E" w:rsidRPr="0076589D" w:rsidRDefault="00D97F5E" w:rsidP="00D97F5E">
      <w:pPr>
        <w:rPr>
          <w:rFonts w:cstheme="minorHAnsi"/>
          <w:color w:val="ED7D31" w:themeColor="accent2"/>
        </w:rPr>
      </w:pPr>
      <w:r w:rsidRPr="0076589D">
        <w:rPr>
          <w:rFonts w:cstheme="minorHAnsi"/>
          <w:color w:val="833C0B" w:themeColor="accent2" w:themeShade="80"/>
        </w:rPr>
        <w:t xml:space="preserve">Training courses are available through the services of several entities that work with the New Hampshire Department of Environmental Services (NHDES) and are experts within the industry. These include:  UNH T2, Axiomatic, the Smart About Salt Council (SASC), and Snow and Ice Management Association (SIMA). Both SASC and UNH T2 offer online courses for your convenience. All courses can be found on the </w:t>
      </w:r>
      <w:hyperlink r:id="rId24" w:history="1">
        <w:r w:rsidRPr="0076589D">
          <w:rPr>
            <w:rStyle w:val="Hyperlink"/>
            <w:rFonts w:cstheme="minorHAnsi"/>
          </w:rPr>
          <w:t>NHDES Green Snow Pro Program website</w:t>
        </w:r>
      </w:hyperlink>
      <w:r w:rsidRPr="0076589D">
        <w:rPr>
          <w:rFonts w:cstheme="minorHAnsi"/>
          <w:color w:val="ED7D31" w:themeColor="accent2"/>
        </w:rPr>
        <w:t xml:space="preserve"> </w:t>
      </w:r>
      <w:r w:rsidRPr="0076589D">
        <w:rPr>
          <w:rFonts w:cstheme="minorHAnsi"/>
          <w:color w:val="833C0B" w:themeColor="accent2" w:themeShade="80"/>
        </w:rPr>
        <w:t>(Look for this image)</w:t>
      </w:r>
    </w:p>
    <w:p w14:paraId="3F43B13E" w14:textId="77777777" w:rsidR="00D97F5E" w:rsidRPr="0076589D" w:rsidRDefault="00D97F5E" w:rsidP="00D97F5E">
      <w:pPr>
        <w:rPr>
          <w:rFonts w:cstheme="minorHAnsi"/>
          <w:color w:val="ED7D31" w:themeColor="accent2"/>
        </w:rPr>
      </w:pPr>
      <w:r w:rsidRPr="0076589D">
        <w:rPr>
          <w:rFonts w:cstheme="minorHAnsi"/>
          <w:noProof/>
        </w:rPr>
        <w:drawing>
          <wp:inline distT="0" distB="0" distL="0" distR="0" wp14:anchorId="1C4A9AE4" wp14:editId="0C3F0F10">
            <wp:extent cx="5940425" cy="1760855"/>
            <wp:effectExtent l="0" t="0" r="3175" b="0"/>
            <wp:docPr id="4" name="Picture 4" descr="A screenshot of a number of different winter maintenance related train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number of different winter maintenance related training options."/>
                    <pic:cNvPicPr/>
                  </pic:nvPicPr>
                  <pic:blipFill>
                    <a:blip r:embed="rId25"/>
                    <a:stretch>
                      <a:fillRect/>
                    </a:stretch>
                  </pic:blipFill>
                  <pic:spPr>
                    <a:xfrm>
                      <a:off x="0" y="0"/>
                      <a:ext cx="5940425" cy="1760855"/>
                    </a:xfrm>
                    <a:prstGeom prst="rect">
                      <a:avLst/>
                    </a:prstGeom>
                  </pic:spPr>
                </pic:pic>
              </a:graphicData>
            </a:graphic>
          </wp:inline>
        </w:drawing>
      </w:r>
    </w:p>
    <w:p w14:paraId="6D4011C3" w14:textId="77777777" w:rsidR="00D97F5E" w:rsidRPr="0076589D" w:rsidRDefault="00D97F5E" w:rsidP="00D97F5E">
      <w:pPr>
        <w:rPr>
          <w:rFonts w:cstheme="minorHAnsi"/>
          <w:color w:val="833C0B" w:themeColor="accent2" w:themeShade="80"/>
        </w:rPr>
      </w:pPr>
      <w:r w:rsidRPr="0076589D">
        <w:rPr>
          <w:rFonts w:cstheme="minorHAnsi"/>
          <w:color w:val="833C0B" w:themeColor="accent2" w:themeShade="80"/>
        </w:rPr>
        <w:t xml:space="preserve">Currently municipalities and other governing bodies are unable to be certified under this Program. During the 2020 New Hampshire legislation period, the NHDES proposed a bill to create and implement a municipal salt reduction and certification program. The legislation has been delayed until the 2021 session </w:t>
      </w:r>
      <w:proofErr w:type="gramStart"/>
      <w:r w:rsidRPr="0076589D">
        <w:rPr>
          <w:rFonts w:cstheme="minorHAnsi"/>
          <w:color w:val="833C0B" w:themeColor="accent2" w:themeShade="80"/>
        </w:rPr>
        <w:t>as a result of</w:t>
      </w:r>
      <w:proofErr w:type="gramEnd"/>
      <w:r w:rsidRPr="0076589D">
        <w:rPr>
          <w:rFonts w:cstheme="minorHAnsi"/>
          <w:color w:val="833C0B" w:themeColor="accent2" w:themeShade="80"/>
        </w:rPr>
        <w:t xml:space="preserve"> the COVID-19 pandemic.</w:t>
      </w:r>
    </w:p>
    <w:p w14:paraId="3E7F131E" w14:textId="45A1CA2C" w:rsidR="00C360BB" w:rsidRPr="0076589D" w:rsidRDefault="00D97F5E" w:rsidP="00D97F5E">
      <w:pPr>
        <w:autoSpaceDE w:val="0"/>
        <w:autoSpaceDN w:val="0"/>
        <w:adjustRightInd w:val="0"/>
        <w:spacing w:after="0" w:line="240" w:lineRule="auto"/>
        <w:rPr>
          <w:rFonts w:cstheme="minorHAnsi"/>
          <w:sz w:val="24"/>
          <w:szCs w:val="24"/>
        </w:rPr>
      </w:pPr>
      <w:r w:rsidRPr="0076589D">
        <w:rPr>
          <w:rFonts w:cstheme="minorHAnsi"/>
          <w:color w:val="833C0B" w:themeColor="accent2" w:themeShade="80"/>
        </w:rPr>
        <w:t xml:space="preserve">A winter maintenance personnel training log template can be found on the </w:t>
      </w:r>
      <w:hyperlink r:id="rId26" w:history="1">
        <w:r w:rsidR="007D4EDB" w:rsidRPr="007D4EDB">
          <w:rPr>
            <w:rStyle w:val="Hyperlink"/>
            <w:rFonts w:cstheme="minorHAnsi"/>
          </w:rPr>
          <w:t xml:space="preserve">NH </w:t>
        </w:r>
        <w:r w:rsidRPr="007D4EDB">
          <w:rPr>
            <w:rStyle w:val="Hyperlink"/>
            <w:rFonts w:cstheme="minorHAnsi"/>
          </w:rPr>
          <w:t>MS4</w:t>
        </w:r>
        <w:r w:rsidR="007D4EDB" w:rsidRPr="007D4EDB">
          <w:rPr>
            <w:rStyle w:val="Hyperlink"/>
            <w:rFonts w:cstheme="minorHAnsi"/>
          </w:rPr>
          <w:t xml:space="preserve"> Website</w:t>
        </w:r>
      </w:hyperlink>
      <w:r w:rsidR="007D4EDB">
        <w:rPr>
          <w:rFonts w:cstheme="minorHAnsi"/>
        </w:rPr>
        <w:t>.</w:t>
      </w:r>
    </w:p>
    <w:p w14:paraId="7148FF58" w14:textId="77777777" w:rsidR="00D97F5E" w:rsidRDefault="00D97F5E" w:rsidP="00D97F5E">
      <w:pPr>
        <w:pStyle w:val="Heading3"/>
        <w:rPr>
          <w:rFonts w:asciiTheme="minorHAnsi" w:hAnsiTheme="minorHAnsi" w:cstheme="minorHAnsi"/>
          <w:b/>
          <w:color w:val="auto"/>
        </w:rPr>
      </w:pPr>
      <w:bookmarkStart w:id="21" w:name="_Toc134628324"/>
    </w:p>
    <w:p w14:paraId="2AA15B36" w14:textId="0BC720FB" w:rsidR="00A179C9" w:rsidRPr="0076589D" w:rsidRDefault="00A179C9" w:rsidP="00C66F82">
      <w:pPr>
        <w:pStyle w:val="Heading3"/>
        <w:numPr>
          <w:ilvl w:val="0"/>
          <w:numId w:val="20"/>
        </w:numPr>
        <w:rPr>
          <w:rFonts w:asciiTheme="minorHAnsi" w:hAnsiTheme="minorHAnsi" w:cstheme="minorHAnsi"/>
          <w:b/>
          <w:color w:val="auto"/>
        </w:rPr>
      </w:pPr>
      <w:r w:rsidRPr="0076589D">
        <w:rPr>
          <w:rFonts w:asciiTheme="minorHAnsi" w:hAnsiTheme="minorHAnsi" w:cstheme="minorHAnsi"/>
          <w:b/>
          <w:color w:val="auto"/>
        </w:rPr>
        <w:t xml:space="preserve">Adoption of </w:t>
      </w:r>
      <w:r w:rsidR="000376F0" w:rsidRPr="0076589D">
        <w:rPr>
          <w:rFonts w:asciiTheme="minorHAnsi" w:hAnsiTheme="minorHAnsi" w:cstheme="minorHAnsi"/>
          <w:b/>
          <w:color w:val="auto"/>
        </w:rPr>
        <w:t>Guidelines for Application Rates for Roads and Parking Lots</w:t>
      </w:r>
      <w:r w:rsidRPr="0076589D">
        <w:rPr>
          <w:rFonts w:asciiTheme="minorHAnsi" w:hAnsiTheme="minorHAnsi" w:cstheme="minorHAnsi"/>
          <w:b/>
          <w:color w:val="auto"/>
        </w:rPr>
        <w:t>:</w:t>
      </w:r>
      <w:bookmarkEnd w:id="21"/>
    </w:p>
    <w:p w14:paraId="4861E7BC" w14:textId="0F03A49F" w:rsidR="005556BB" w:rsidRPr="0076589D" w:rsidRDefault="00D97F5E" w:rsidP="005556BB">
      <w:pPr>
        <w:pStyle w:val="ListParagraph"/>
        <w:autoSpaceDE w:val="0"/>
        <w:autoSpaceDN w:val="0"/>
        <w:adjustRightInd w:val="0"/>
        <w:spacing w:after="0" w:line="240" w:lineRule="auto"/>
        <w:rPr>
          <w:rFonts w:cstheme="minorHAnsi"/>
          <w:b/>
          <w:sz w:val="24"/>
          <w:szCs w:val="24"/>
        </w:rPr>
      </w:pPr>
      <w:r w:rsidRPr="0076589D">
        <w:rPr>
          <w:rFonts w:cstheme="minorHAnsi"/>
          <w:b/>
          <w:noProof/>
          <w:color w:val="FF0000"/>
          <w:sz w:val="28"/>
          <w:szCs w:val="28"/>
        </w:rPr>
        <mc:AlternateContent>
          <mc:Choice Requires="wps">
            <w:drawing>
              <wp:anchor distT="0" distB="0" distL="114300" distR="114300" simplePos="0" relativeHeight="251716608" behindDoc="1" locked="0" layoutInCell="1" allowOverlap="1" wp14:anchorId="2E6EB2C5" wp14:editId="2494079D">
                <wp:simplePos x="0" y="0"/>
                <wp:positionH relativeFrom="column">
                  <wp:posOffset>-256032</wp:posOffset>
                </wp:positionH>
                <wp:positionV relativeFrom="paragraph">
                  <wp:posOffset>120929</wp:posOffset>
                </wp:positionV>
                <wp:extent cx="6290793" cy="935914"/>
                <wp:effectExtent l="0" t="0" r="15240" b="1714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0793" cy="9359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EA409" id="Rectangle 30" o:spid="_x0000_s1026" alt="&quot;&quot;" style="position:absolute;margin-left:-20.15pt;margin-top:9.5pt;width:495.35pt;height:73.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" filled="f" strokecolor="black [3213]" strokeweight="1pt"/>
            </w:pict>
          </mc:Fallback>
        </mc:AlternateContent>
      </w:r>
    </w:p>
    <w:p w14:paraId="1273F649" w14:textId="1D86AE29" w:rsidR="00D97F5E" w:rsidRPr="0076589D" w:rsidRDefault="00D97F5E" w:rsidP="00D97F5E">
      <w:pPr>
        <w:autoSpaceDE w:val="0"/>
        <w:autoSpaceDN w:val="0"/>
        <w:adjustRightInd w:val="0"/>
        <w:rPr>
          <w:rFonts w:cstheme="minorHAnsi"/>
          <w:b/>
          <w:color w:val="FF0000"/>
        </w:rPr>
      </w:pPr>
      <w:r w:rsidRPr="0076589D">
        <w:rPr>
          <w:rFonts w:cstheme="minorHAnsi"/>
          <w:b/>
          <w:color w:val="FF0000"/>
        </w:rPr>
        <w:t>INSTRUCTIONS:</w:t>
      </w:r>
    </w:p>
    <w:p w14:paraId="2BE50690" w14:textId="025842B4" w:rsidR="00AA191A" w:rsidRPr="0076589D" w:rsidRDefault="00D97F5E" w:rsidP="00D97F5E">
      <w:pPr>
        <w:spacing w:after="0" w:line="248" w:lineRule="auto"/>
        <w:ind w:right="52"/>
        <w:contextualSpacing/>
        <w:rPr>
          <w:rFonts w:cstheme="minorHAnsi"/>
          <w:sz w:val="24"/>
          <w:szCs w:val="24"/>
        </w:rPr>
      </w:pPr>
      <w:r w:rsidRPr="0076589D">
        <w:rPr>
          <w:rFonts w:cstheme="minorHAnsi"/>
          <w:color w:val="FF0000"/>
        </w:rPr>
        <w:t>If the permittee chooses to use this BMP, the user can insert a chart from the webpage linked in the background information section below to provide details of intended application rates. This chart is optional.</w:t>
      </w:r>
    </w:p>
    <w:p w14:paraId="5DFE724F" w14:textId="62C658E4" w:rsidR="00AA191A" w:rsidRPr="0076589D" w:rsidRDefault="00AA191A" w:rsidP="00E60498">
      <w:pPr>
        <w:spacing w:after="0" w:line="248" w:lineRule="auto"/>
        <w:ind w:right="52" w:firstLine="360"/>
        <w:contextualSpacing/>
        <w:rPr>
          <w:rFonts w:cstheme="minorHAnsi"/>
          <w:b/>
          <w:i/>
          <w:sz w:val="24"/>
          <w:szCs w:val="24"/>
        </w:rPr>
      </w:pPr>
      <w:r w:rsidRPr="0076589D">
        <w:rPr>
          <w:rFonts w:cstheme="minorHAnsi"/>
          <w:sz w:val="24"/>
          <w:szCs w:val="24"/>
        </w:rPr>
        <w:lastRenderedPageBreak/>
        <w:t xml:space="preserve">The </w:t>
      </w:r>
      <w:r w:rsidRPr="0076589D">
        <w:rPr>
          <w:rFonts w:cstheme="minorHAnsi"/>
          <w:b/>
          <w:bCs/>
          <w:sz w:val="24"/>
          <w:szCs w:val="24"/>
          <w:highlight w:val="yellow"/>
        </w:rPr>
        <w:t>##MUNICIPALITY</w:t>
      </w:r>
      <w:r w:rsidRPr="0076589D">
        <w:rPr>
          <w:rFonts w:cstheme="minorHAnsi"/>
          <w:sz w:val="24"/>
          <w:szCs w:val="24"/>
        </w:rPr>
        <w:t xml:space="preserve"> </w:t>
      </w:r>
      <w:r w:rsidR="008B46FB" w:rsidRPr="0076589D">
        <w:rPr>
          <w:rFonts w:cstheme="minorHAnsi"/>
          <w:sz w:val="24"/>
          <w:szCs w:val="24"/>
        </w:rPr>
        <w:t>currently does the following</w:t>
      </w:r>
      <w:r w:rsidRPr="0076589D">
        <w:rPr>
          <w:rFonts w:cstheme="minorHAnsi"/>
          <w:sz w:val="24"/>
          <w:szCs w:val="24"/>
        </w:rPr>
        <w:t>:</w:t>
      </w:r>
      <w:r w:rsidRPr="0076589D">
        <w:rPr>
          <w:rFonts w:cstheme="minorHAnsi"/>
          <w:b/>
          <w:i/>
          <w:sz w:val="24"/>
          <w:szCs w:val="24"/>
        </w:rPr>
        <w:t xml:space="preserve"> </w:t>
      </w:r>
    </w:p>
    <w:p w14:paraId="05C5A2DC" w14:textId="77777777" w:rsidR="00E60498" w:rsidRPr="0076589D" w:rsidRDefault="00E60498" w:rsidP="00E60498">
      <w:pPr>
        <w:pStyle w:val="ListParagraph"/>
        <w:autoSpaceDE w:val="0"/>
        <w:autoSpaceDN w:val="0"/>
        <w:adjustRightInd w:val="0"/>
        <w:spacing w:after="0" w:line="240" w:lineRule="auto"/>
        <w:rPr>
          <w:rFonts w:cstheme="minorHAnsi"/>
          <w:color w:val="000000"/>
          <w:sz w:val="24"/>
          <w:szCs w:val="24"/>
        </w:rPr>
      </w:pPr>
    </w:p>
    <w:p w14:paraId="2A787B12" w14:textId="6DD115E1" w:rsidR="00EF30C9" w:rsidRPr="0076589D" w:rsidRDefault="004C3FFC"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G</w:t>
      </w:r>
      <w:r w:rsidR="000376F0" w:rsidRPr="0076589D">
        <w:rPr>
          <w:rFonts w:cstheme="minorHAnsi"/>
          <w:color w:val="000000"/>
          <w:sz w:val="24"/>
          <w:szCs w:val="24"/>
        </w:rPr>
        <w:t>uidelines</w:t>
      </w:r>
      <w:r w:rsidRPr="0076589D">
        <w:rPr>
          <w:rFonts w:cstheme="minorHAnsi"/>
          <w:color w:val="000000"/>
          <w:sz w:val="24"/>
          <w:szCs w:val="24"/>
        </w:rPr>
        <w:t xml:space="preserve"> have been adopted</w:t>
      </w:r>
      <w:r w:rsidR="000376F0" w:rsidRPr="0076589D">
        <w:rPr>
          <w:rFonts w:cstheme="minorHAnsi"/>
          <w:color w:val="000000"/>
          <w:sz w:val="24"/>
          <w:szCs w:val="24"/>
        </w:rPr>
        <w:t xml:space="preserve"> within the operation plan to apply</w:t>
      </w:r>
      <w:r w:rsidR="00EF30C9" w:rsidRPr="0076589D">
        <w:rPr>
          <w:rFonts w:cstheme="minorHAnsi"/>
          <w:color w:val="000000"/>
          <w:sz w:val="24"/>
          <w:szCs w:val="24"/>
        </w:rPr>
        <w:t xml:space="preserve"> enough deicer so that plows can remove the snow and ice. </w:t>
      </w:r>
      <w:r w:rsidRPr="0076589D">
        <w:rPr>
          <w:rFonts w:cstheme="minorHAnsi"/>
          <w:color w:val="000000"/>
          <w:sz w:val="24"/>
          <w:szCs w:val="24"/>
        </w:rPr>
        <w:t>T</w:t>
      </w:r>
      <w:r w:rsidR="00EF30C9" w:rsidRPr="0076589D">
        <w:rPr>
          <w:rFonts w:cstheme="minorHAnsi"/>
          <w:color w:val="000000"/>
          <w:sz w:val="24"/>
          <w:szCs w:val="24"/>
        </w:rPr>
        <w:t>he application rate of deicers</w:t>
      </w:r>
      <w:r w:rsidRPr="0076589D">
        <w:rPr>
          <w:rFonts w:cstheme="minorHAnsi"/>
          <w:color w:val="000000"/>
          <w:sz w:val="24"/>
          <w:szCs w:val="24"/>
        </w:rPr>
        <w:t xml:space="preserve"> will be adjusted</w:t>
      </w:r>
      <w:r w:rsidR="00EF30C9" w:rsidRPr="0076589D">
        <w:rPr>
          <w:rFonts w:cstheme="minorHAnsi"/>
          <w:color w:val="000000"/>
          <w:sz w:val="24"/>
          <w:szCs w:val="24"/>
        </w:rPr>
        <w:t xml:space="preserve"> based on the type of storm, type of agent used, and anti-icing and pre-wetting techniques used.</w:t>
      </w:r>
    </w:p>
    <w:p w14:paraId="6B162DD0" w14:textId="3EE10B2E" w:rsidR="00EF30C9" w:rsidRPr="0076589D" w:rsidRDefault="004C3FFC" w:rsidP="00C66F82">
      <w:pPr>
        <w:pStyle w:val="ListParagraph"/>
        <w:numPr>
          <w:ilvl w:val="0"/>
          <w:numId w:val="3"/>
        </w:numPr>
        <w:autoSpaceDE w:val="0"/>
        <w:autoSpaceDN w:val="0"/>
        <w:adjustRightInd w:val="0"/>
        <w:spacing w:after="0" w:line="240" w:lineRule="auto"/>
        <w:rPr>
          <w:rFonts w:cstheme="minorHAnsi"/>
          <w:color w:val="000000"/>
          <w:sz w:val="24"/>
          <w:szCs w:val="24"/>
        </w:rPr>
      </w:pPr>
      <w:r w:rsidRPr="0076589D">
        <w:rPr>
          <w:rFonts w:cstheme="minorHAnsi"/>
          <w:color w:val="000000"/>
          <w:sz w:val="24"/>
          <w:szCs w:val="24"/>
        </w:rPr>
        <w:t>G</w:t>
      </w:r>
      <w:r w:rsidR="000376F0" w:rsidRPr="0076589D">
        <w:rPr>
          <w:rFonts w:cstheme="minorHAnsi"/>
          <w:color w:val="000000"/>
          <w:sz w:val="24"/>
          <w:szCs w:val="24"/>
        </w:rPr>
        <w:t>uidelines</w:t>
      </w:r>
      <w:r w:rsidRPr="0076589D">
        <w:rPr>
          <w:rFonts w:cstheme="minorHAnsi"/>
          <w:color w:val="000000"/>
          <w:sz w:val="24"/>
          <w:szCs w:val="24"/>
        </w:rPr>
        <w:t xml:space="preserve"> have been adopted</w:t>
      </w:r>
      <w:r w:rsidR="000376F0" w:rsidRPr="0076589D">
        <w:rPr>
          <w:rFonts w:cstheme="minorHAnsi"/>
          <w:color w:val="000000"/>
          <w:sz w:val="24"/>
          <w:szCs w:val="24"/>
        </w:rPr>
        <w:t xml:space="preserve"> within the operation plan to pre-treat roads </w:t>
      </w:r>
      <w:r w:rsidR="00EF30C9" w:rsidRPr="0076589D">
        <w:rPr>
          <w:rFonts w:cstheme="minorHAnsi"/>
          <w:color w:val="000000"/>
          <w:sz w:val="24"/>
          <w:szCs w:val="24"/>
        </w:rPr>
        <w:t>before storm events to help prevent ice from forming and</w:t>
      </w:r>
      <w:r w:rsidR="008B46FB" w:rsidRPr="0076589D">
        <w:rPr>
          <w:rFonts w:cstheme="minorHAnsi"/>
          <w:color w:val="000000"/>
          <w:sz w:val="24"/>
          <w:szCs w:val="24"/>
        </w:rPr>
        <w:t xml:space="preserve"> to</w:t>
      </w:r>
      <w:r w:rsidR="00EF30C9" w:rsidRPr="0076589D">
        <w:rPr>
          <w:rFonts w:cstheme="minorHAnsi"/>
          <w:color w:val="000000"/>
          <w:sz w:val="24"/>
          <w:szCs w:val="24"/>
        </w:rPr>
        <w:t xml:space="preserve"> make plowing easier.</w:t>
      </w:r>
      <w:r w:rsidR="00D20499" w:rsidRPr="0076589D">
        <w:rPr>
          <w:rFonts w:cstheme="minorHAnsi"/>
          <w:color w:val="000000"/>
          <w:sz w:val="24"/>
          <w:szCs w:val="24"/>
        </w:rPr>
        <w:t xml:space="preserve"> </w:t>
      </w:r>
    </w:p>
    <w:p w14:paraId="025C46DF" w14:textId="77777777" w:rsidR="00EF30C9" w:rsidRPr="0076589D" w:rsidRDefault="00EF30C9" w:rsidP="00E60498">
      <w:pPr>
        <w:autoSpaceDE w:val="0"/>
        <w:autoSpaceDN w:val="0"/>
        <w:adjustRightInd w:val="0"/>
        <w:spacing w:after="0" w:line="240" w:lineRule="auto"/>
        <w:contextualSpacing/>
        <w:rPr>
          <w:rFonts w:cstheme="minorHAnsi"/>
          <w:sz w:val="24"/>
          <w:szCs w:val="24"/>
        </w:rPr>
      </w:pPr>
    </w:p>
    <w:p w14:paraId="0C5F7226" w14:textId="64A22995" w:rsidR="00EF30C9" w:rsidRPr="0076589D" w:rsidRDefault="002E78C7" w:rsidP="00E60498">
      <w:pPr>
        <w:autoSpaceDE w:val="0"/>
        <w:autoSpaceDN w:val="0"/>
        <w:adjustRightInd w:val="0"/>
        <w:spacing w:after="0" w:line="240" w:lineRule="auto"/>
        <w:ind w:left="360"/>
        <w:contextualSpacing/>
        <w:rPr>
          <w:rFonts w:cstheme="minorHAnsi"/>
          <w:sz w:val="24"/>
          <w:szCs w:val="24"/>
        </w:rPr>
      </w:pPr>
      <w:r w:rsidRPr="0076589D">
        <w:rPr>
          <w:rFonts w:cstheme="minorHAnsi"/>
          <w:sz w:val="24"/>
          <w:szCs w:val="24"/>
        </w:rPr>
        <w:t xml:space="preserve">The goal of winter operations is to maintain the specified level of service </w:t>
      </w:r>
      <w:r w:rsidR="006435B5" w:rsidRPr="0076589D">
        <w:rPr>
          <w:rFonts w:cstheme="minorHAnsi"/>
          <w:sz w:val="24"/>
          <w:szCs w:val="24"/>
        </w:rPr>
        <w:t xml:space="preserve">and safety to the public </w:t>
      </w:r>
      <w:r w:rsidRPr="0076589D">
        <w:rPr>
          <w:rFonts w:cstheme="minorHAnsi"/>
          <w:sz w:val="24"/>
          <w:szCs w:val="24"/>
        </w:rPr>
        <w:t xml:space="preserve">while using the minimum practical amount of deicer. Spreading rates and timing of application are decisions that need to be made based on variables in weather conditions. </w:t>
      </w:r>
      <w:r w:rsidR="003D2545" w:rsidRPr="0076589D">
        <w:rPr>
          <w:rFonts w:cstheme="minorHAnsi"/>
          <w:sz w:val="24"/>
          <w:szCs w:val="24"/>
        </w:rPr>
        <w:t xml:space="preserve">By adopting NHDES’s application rates you can save money on salt usage </w:t>
      </w:r>
      <w:proofErr w:type="gramStart"/>
      <w:r w:rsidR="003D2545" w:rsidRPr="0076589D">
        <w:rPr>
          <w:rFonts w:cstheme="minorHAnsi"/>
          <w:sz w:val="24"/>
          <w:szCs w:val="24"/>
        </w:rPr>
        <w:t>and also</w:t>
      </w:r>
      <w:proofErr w:type="gramEnd"/>
      <w:r w:rsidR="003D2545" w:rsidRPr="0076589D">
        <w:rPr>
          <w:rFonts w:cstheme="minorHAnsi"/>
          <w:sz w:val="24"/>
          <w:szCs w:val="24"/>
        </w:rPr>
        <w:t xml:space="preserve"> help to reduce the amount of chloride ending up in your MS4’s impaired waterbodies. See the application rate charts </w:t>
      </w:r>
      <w:r w:rsidR="008B46FB" w:rsidRPr="0076589D">
        <w:rPr>
          <w:rFonts w:cstheme="minorHAnsi"/>
          <w:sz w:val="24"/>
          <w:szCs w:val="24"/>
        </w:rPr>
        <w:t>on the webpage linked in the background information section below</w:t>
      </w:r>
      <w:r w:rsidR="003D2545" w:rsidRPr="0076589D">
        <w:rPr>
          <w:rFonts w:cstheme="minorHAnsi"/>
          <w:sz w:val="24"/>
          <w:szCs w:val="24"/>
        </w:rPr>
        <w:t xml:space="preserve"> for the current salt application rate depending on the different factors of the weather event which </w:t>
      </w:r>
      <w:proofErr w:type="gramStart"/>
      <w:r w:rsidR="003D2545" w:rsidRPr="0076589D">
        <w:rPr>
          <w:rFonts w:cstheme="minorHAnsi"/>
          <w:sz w:val="24"/>
          <w:szCs w:val="24"/>
        </w:rPr>
        <w:t>include;</w:t>
      </w:r>
      <w:proofErr w:type="gramEnd"/>
      <w:r w:rsidR="003D2545" w:rsidRPr="0076589D">
        <w:rPr>
          <w:rFonts w:cstheme="minorHAnsi"/>
          <w:sz w:val="24"/>
          <w:szCs w:val="24"/>
        </w:rPr>
        <w:t xml:space="preserve"> the pavement temperature, weather condition and type of salt being used.  </w:t>
      </w:r>
    </w:p>
    <w:p w14:paraId="08DDE738" w14:textId="7179FCFB" w:rsidR="00EF30C9" w:rsidRPr="0076589D" w:rsidRDefault="00D97F5E" w:rsidP="00EF30C9">
      <w:pPr>
        <w:autoSpaceDE w:val="0"/>
        <w:autoSpaceDN w:val="0"/>
        <w:adjustRightInd w:val="0"/>
        <w:spacing w:after="0" w:line="240" w:lineRule="auto"/>
        <w:ind w:left="360"/>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18656" behindDoc="1" locked="0" layoutInCell="1" allowOverlap="1" wp14:anchorId="4E327662" wp14:editId="6C4C4D4C">
                <wp:simplePos x="0" y="0"/>
                <wp:positionH relativeFrom="column">
                  <wp:posOffset>-124358</wp:posOffset>
                </wp:positionH>
                <wp:positionV relativeFrom="paragraph">
                  <wp:posOffset>121310</wp:posOffset>
                </wp:positionV>
                <wp:extent cx="6195695" cy="592532"/>
                <wp:effectExtent l="0" t="0" r="14605" b="1714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5925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EF57" id="Rectangle 31" o:spid="_x0000_s1026" alt="&quot;&quot;" style="position:absolute;margin-left:-9.8pt;margin-top:9.55pt;width:487.85pt;height:46.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" filled="f" strokecolor="black [3213]" strokeweight="1pt"/>
            </w:pict>
          </mc:Fallback>
        </mc:AlternateContent>
      </w:r>
    </w:p>
    <w:p w14:paraId="6B9107CF" w14:textId="18DDB990" w:rsidR="00D97F5E" w:rsidRPr="0076589D" w:rsidRDefault="00D97F5E" w:rsidP="00D97F5E">
      <w:pPr>
        <w:spacing w:after="0"/>
        <w:rPr>
          <w:rFonts w:cstheme="minorHAnsi"/>
          <w:color w:val="833C0B" w:themeColor="accent2" w:themeShade="80"/>
          <w:u w:val="single"/>
        </w:rPr>
      </w:pPr>
      <w:r w:rsidRPr="0076589D">
        <w:rPr>
          <w:rFonts w:cstheme="minorHAnsi"/>
          <w:b/>
          <w:color w:val="833C0B" w:themeColor="accent2" w:themeShade="80"/>
        </w:rPr>
        <w:t>BACKGROUND INFORMATION:</w:t>
      </w:r>
    </w:p>
    <w:p w14:paraId="0E7D1CA0" w14:textId="1ED2A514" w:rsidR="00A179C9" w:rsidRPr="0076589D" w:rsidRDefault="00D97F5E" w:rsidP="00D97F5E">
      <w:pPr>
        <w:autoSpaceDE w:val="0"/>
        <w:autoSpaceDN w:val="0"/>
        <w:adjustRightInd w:val="0"/>
        <w:spacing w:after="0" w:line="240" w:lineRule="auto"/>
        <w:ind w:firstLine="360"/>
        <w:rPr>
          <w:rFonts w:cstheme="minorHAnsi"/>
          <w:sz w:val="24"/>
          <w:szCs w:val="24"/>
        </w:rPr>
      </w:pPr>
      <w:r w:rsidRPr="0076589D">
        <w:rPr>
          <w:rFonts w:cstheme="minorHAnsi"/>
          <w:color w:val="833C0B" w:themeColor="accent2" w:themeShade="80"/>
        </w:rPr>
        <w:t>More in about salt application rates can be found on the</w:t>
      </w:r>
      <w:r w:rsidR="007D4EDB">
        <w:rPr>
          <w:rFonts w:cstheme="minorHAnsi"/>
          <w:color w:val="833C0B" w:themeColor="accent2" w:themeShade="80"/>
        </w:rPr>
        <w:t xml:space="preserve"> </w:t>
      </w:r>
      <w:hyperlink r:id="rId27" w:history="1">
        <w:r w:rsidR="007D4EDB" w:rsidRPr="007D4EDB">
          <w:rPr>
            <w:rStyle w:val="Hyperlink"/>
            <w:rFonts w:cstheme="minorHAnsi"/>
          </w:rPr>
          <w:t>NH MS4 Website</w:t>
        </w:r>
      </w:hyperlink>
      <w:r w:rsidR="007D4EDB">
        <w:rPr>
          <w:rFonts w:cstheme="minorHAnsi"/>
        </w:rPr>
        <w:t>.</w:t>
      </w:r>
    </w:p>
    <w:p w14:paraId="302C6ABE" w14:textId="77777777" w:rsidR="00D97F5E" w:rsidRDefault="00D97F5E" w:rsidP="00D97F5E">
      <w:pPr>
        <w:pStyle w:val="Heading3"/>
        <w:ind w:left="720"/>
        <w:rPr>
          <w:rFonts w:asciiTheme="minorHAnsi" w:hAnsiTheme="minorHAnsi" w:cstheme="minorHAnsi"/>
          <w:b/>
          <w:color w:val="auto"/>
        </w:rPr>
      </w:pPr>
      <w:bookmarkStart w:id="22" w:name="_Toc134628325"/>
    </w:p>
    <w:p w14:paraId="3D604821" w14:textId="1470384C" w:rsidR="002E510B" w:rsidRPr="0076589D" w:rsidRDefault="00733F0D" w:rsidP="00C66F82">
      <w:pPr>
        <w:pStyle w:val="Heading3"/>
        <w:numPr>
          <w:ilvl w:val="0"/>
          <w:numId w:val="20"/>
        </w:numPr>
        <w:rPr>
          <w:rFonts w:asciiTheme="minorHAnsi" w:hAnsiTheme="minorHAnsi" w:cstheme="minorHAnsi"/>
          <w:b/>
          <w:color w:val="auto"/>
        </w:rPr>
      </w:pPr>
      <w:r w:rsidRPr="0076589D">
        <w:rPr>
          <w:rFonts w:asciiTheme="minorHAnsi" w:hAnsiTheme="minorHAnsi" w:cstheme="minorHAnsi"/>
          <w:b/>
          <w:color w:val="auto"/>
        </w:rPr>
        <w:t xml:space="preserve">Designation of </w:t>
      </w:r>
      <w:r w:rsidR="000376F0" w:rsidRPr="0076589D">
        <w:rPr>
          <w:rFonts w:asciiTheme="minorHAnsi" w:hAnsiTheme="minorHAnsi" w:cstheme="minorHAnsi"/>
          <w:b/>
          <w:color w:val="auto"/>
        </w:rPr>
        <w:t xml:space="preserve">Low Salt </w:t>
      </w:r>
      <w:r w:rsidRPr="0076589D">
        <w:rPr>
          <w:rFonts w:asciiTheme="minorHAnsi" w:hAnsiTheme="minorHAnsi" w:cstheme="minorHAnsi"/>
          <w:b/>
          <w:color w:val="auto"/>
        </w:rPr>
        <w:t xml:space="preserve">and/or </w:t>
      </w:r>
      <w:r w:rsidR="000376F0" w:rsidRPr="0076589D">
        <w:rPr>
          <w:rFonts w:asciiTheme="minorHAnsi" w:hAnsiTheme="minorHAnsi" w:cstheme="minorHAnsi"/>
          <w:b/>
          <w:color w:val="auto"/>
        </w:rPr>
        <w:t>No Salt Zones</w:t>
      </w:r>
      <w:r w:rsidRPr="0076589D">
        <w:rPr>
          <w:rFonts w:asciiTheme="minorHAnsi" w:hAnsiTheme="minorHAnsi" w:cstheme="minorHAnsi"/>
          <w:b/>
          <w:color w:val="auto"/>
        </w:rPr>
        <w:t>:</w:t>
      </w:r>
      <w:bookmarkEnd w:id="22"/>
    </w:p>
    <w:p w14:paraId="143D2EAC" w14:textId="34322A98" w:rsidR="00E60498" w:rsidRPr="0076589D" w:rsidRDefault="00D97F5E" w:rsidP="00E60498">
      <w:pPr>
        <w:pStyle w:val="ListParagraph"/>
        <w:autoSpaceDE w:val="0"/>
        <w:autoSpaceDN w:val="0"/>
        <w:adjustRightInd w:val="0"/>
        <w:spacing w:after="0" w:line="240" w:lineRule="auto"/>
        <w:rPr>
          <w:rFonts w:cstheme="minorHAnsi"/>
          <w:b/>
          <w:sz w:val="24"/>
          <w:szCs w:val="24"/>
        </w:rPr>
      </w:pPr>
      <w:r w:rsidRPr="0076589D">
        <w:rPr>
          <w:rFonts w:cstheme="minorHAnsi"/>
          <w:b/>
          <w:noProof/>
          <w:color w:val="FF0000"/>
          <w:sz w:val="28"/>
          <w:szCs w:val="28"/>
        </w:rPr>
        <mc:AlternateContent>
          <mc:Choice Requires="wps">
            <w:drawing>
              <wp:anchor distT="0" distB="0" distL="114300" distR="114300" simplePos="0" relativeHeight="251720704" behindDoc="1" locked="0" layoutInCell="1" allowOverlap="1" wp14:anchorId="06F3D9CB" wp14:editId="52BF9D91">
                <wp:simplePos x="0" y="0"/>
                <wp:positionH relativeFrom="column">
                  <wp:posOffset>-124358</wp:posOffset>
                </wp:positionH>
                <wp:positionV relativeFrom="paragraph">
                  <wp:posOffset>189509</wp:posOffset>
                </wp:positionV>
                <wp:extent cx="6195695" cy="1360628"/>
                <wp:effectExtent l="0" t="0" r="14605" b="1143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136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2CBD6" id="Rectangle 32" o:spid="_x0000_s1026" alt="&quot;&quot;" style="position:absolute;margin-left:-9.8pt;margin-top:14.9pt;width:487.85pt;height:10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" filled="f" strokecolor="black [3213]" strokeweight="1pt"/>
            </w:pict>
          </mc:Fallback>
        </mc:AlternateContent>
      </w:r>
    </w:p>
    <w:p w14:paraId="554E383F" w14:textId="0DA2A8CB" w:rsidR="00D97F5E" w:rsidRPr="0076589D" w:rsidRDefault="00D97F5E" w:rsidP="00D97F5E">
      <w:pPr>
        <w:autoSpaceDE w:val="0"/>
        <w:autoSpaceDN w:val="0"/>
        <w:adjustRightInd w:val="0"/>
        <w:rPr>
          <w:rFonts w:cstheme="minorHAnsi"/>
          <w:b/>
          <w:color w:val="FF0000"/>
        </w:rPr>
      </w:pPr>
      <w:r w:rsidRPr="0076589D">
        <w:rPr>
          <w:rFonts w:cstheme="minorHAnsi"/>
          <w:b/>
          <w:color w:val="FF0000"/>
        </w:rPr>
        <w:t>INSTRUCTIONS:</w:t>
      </w:r>
    </w:p>
    <w:p w14:paraId="34D0B828" w14:textId="77777777" w:rsidR="00D97F5E" w:rsidRPr="0076589D" w:rsidRDefault="00D97F5E" w:rsidP="00D97F5E">
      <w:pPr>
        <w:autoSpaceDE w:val="0"/>
        <w:autoSpaceDN w:val="0"/>
        <w:adjustRightInd w:val="0"/>
        <w:rPr>
          <w:rFonts w:cstheme="minorHAnsi"/>
          <w:color w:val="FF0000"/>
        </w:rPr>
      </w:pPr>
      <w:r w:rsidRPr="0076589D">
        <w:rPr>
          <w:rFonts w:cstheme="minorHAnsi"/>
          <w:color w:val="FF0000"/>
        </w:rPr>
        <w:t>If the permittee chooses to use this BMP, they have two options on how to approach it. These are provided in the document notes section below. Once an option is chosen, list the low salt and no salt areas below.</w:t>
      </w:r>
    </w:p>
    <w:p w14:paraId="19EF4FB1" w14:textId="1337EFA5" w:rsidR="009E3D66" w:rsidRPr="0076589D" w:rsidRDefault="00D97F5E" w:rsidP="00D97F5E">
      <w:pPr>
        <w:autoSpaceDE w:val="0"/>
        <w:autoSpaceDN w:val="0"/>
        <w:adjustRightInd w:val="0"/>
        <w:spacing w:after="0" w:line="240" w:lineRule="auto"/>
        <w:rPr>
          <w:rFonts w:cstheme="minorHAnsi"/>
          <w:b/>
          <w:sz w:val="24"/>
          <w:szCs w:val="24"/>
        </w:rPr>
      </w:pPr>
      <w:r w:rsidRPr="0076589D">
        <w:rPr>
          <w:rFonts w:cstheme="minorHAnsi"/>
          <w:color w:val="FF0000"/>
        </w:rPr>
        <w:t>The permittee should insert a list of streets or designated zones under each of the following categories and may include methods to manage salt usage in those areas.</w:t>
      </w:r>
    </w:p>
    <w:p w14:paraId="1C5DD08D" w14:textId="30DF3432" w:rsidR="00E60498" w:rsidRPr="0076589D" w:rsidRDefault="00D97F5E" w:rsidP="009E3D66">
      <w:pPr>
        <w:autoSpaceDE w:val="0"/>
        <w:autoSpaceDN w:val="0"/>
        <w:adjustRightInd w:val="0"/>
        <w:spacing w:after="0" w:line="240" w:lineRule="auto"/>
        <w:rPr>
          <w:rFonts w:cstheme="minorHAnsi"/>
          <w:b/>
          <w:sz w:val="24"/>
          <w:szCs w:val="24"/>
        </w:rPr>
      </w:pPr>
      <w:r w:rsidRPr="0076589D">
        <w:rPr>
          <w:rFonts w:cstheme="minorHAnsi"/>
          <w:b/>
          <w:noProof/>
          <w:color w:val="FF0000"/>
          <w:sz w:val="28"/>
          <w:szCs w:val="28"/>
        </w:rPr>
        <mc:AlternateContent>
          <mc:Choice Requires="wps">
            <w:drawing>
              <wp:anchor distT="0" distB="0" distL="114300" distR="114300" simplePos="0" relativeHeight="251722752" behindDoc="1" locked="0" layoutInCell="1" allowOverlap="1" wp14:anchorId="60700C48" wp14:editId="2213CEA1">
                <wp:simplePos x="0" y="0"/>
                <wp:positionH relativeFrom="column">
                  <wp:posOffset>-124358</wp:posOffset>
                </wp:positionH>
                <wp:positionV relativeFrom="paragraph">
                  <wp:posOffset>163754</wp:posOffset>
                </wp:positionV>
                <wp:extent cx="6195695" cy="2414016"/>
                <wp:effectExtent l="0" t="0" r="14605" b="2476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24140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60531" id="Rectangle 33" o:spid="_x0000_s1026" alt="&quot;&quot;" style="position:absolute;margin-left:-9.8pt;margin-top:12.9pt;width:487.85pt;height:190.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" filled="f" strokecolor="black [3213]" strokeweight="1pt"/>
            </w:pict>
          </mc:Fallback>
        </mc:AlternateContent>
      </w:r>
    </w:p>
    <w:p w14:paraId="59FD243B" w14:textId="153517D0" w:rsidR="00D97F5E" w:rsidRPr="0076589D" w:rsidRDefault="00D97F5E" w:rsidP="00D97F5E">
      <w:pPr>
        <w:spacing w:after="0"/>
        <w:rPr>
          <w:rFonts w:cstheme="minorHAnsi"/>
          <w:b/>
          <w:color w:val="7030A0"/>
        </w:rPr>
      </w:pPr>
      <w:r w:rsidRPr="0076589D">
        <w:rPr>
          <w:rFonts w:cstheme="minorHAnsi"/>
          <w:b/>
          <w:color w:val="7030A0"/>
        </w:rPr>
        <w:t xml:space="preserve">NOTES: </w:t>
      </w:r>
    </w:p>
    <w:p w14:paraId="5F63C160" w14:textId="77777777" w:rsidR="00D97F5E" w:rsidRPr="0076589D" w:rsidRDefault="00D97F5E" w:rsidP="00D97F5E">
      <w:pPr>
        <w:autoSpaceDE w:val="0"/>
        <w:autoSpaceDN w:val="0"/>
        <w:adjustRightInd w:val="0"/>
        <w:spacing w:after="0"/>
        <w:rPr>
          <w:rFonts w:cstheme="minorHAnsi"/>
          <w:color w:val="7030A0"/>
        </w:rPr>
      </w:pPr>
      <w:r w:rsidRPr="0076589D">
        <w:rPr>
          <w:rFonts w:cstheme="minorHAnsi"/>
          <w:color w:val="7030A0"/>
        </w:rPr>
        <w:t xml:space="preserve">If the permittee chooses to use this BMP, they have the following two options: </w:t>
      </w:r>
    </w:p>
    <w:p w14:paraId="0ABB9C86" w14:textId="77777777" w:rsidR="00D97F5E" w:rsidRPr="0076589D" w:rsidRDefault="00D97F5E" w:rsidP="00D97F5E">
      <w:pPr>
        <w:pStyle w:val="ListParagraph"/>
        <w:numPr>
          <w:ilvl w:val="0"/>
          <w:numId w:val="1"/>
        </w:numPr>
        <w:autoSpaceDE w:val="0"/>
        <w:autoSpaceDN w:val="0"/>
        <w:adjustRightInd w:val="0"/>
        <w:rPr>
          <w:rFonts w:cstheme="minorHAnsi"/>
          <w:b/>
          <w:bCs/>
          <w:color w:val="7030A0"/>
        </w:rPr>
      </w:pPr>
      <w:r w:rsidRPr="0076589D">
        <w:rPr>
          <w:rFonts w:cstheme="minorHAnsi"/>
          <w:b/>
          <w:bCs/>
          <w:color w:val="7030A0"/>
        </w:rPr>
        <w:t>Option 1:</w:t>
      </w:r>
    </w:p>
    <w:p w14:paraId="5A707B6C" w14:textId="77777777" w:rsidR="00D97F5E" w:rsidRPr="0076589D" w:rsidRDefault="00D97F5E" w:rsidP="00D97F5E">
      <w:pPr>
        <w:pStyle w:val="ListParagraph"/>
        <w:autoSpaceDE w:val="0"/>
        <w:autoSpaceDN w:val="0"/>
        <w:adjustRightInd w:val="0"/>
        <w:ind w:left="700"/>
        <w:rPr>
          <w:rFonts w:cstheme="minorHAnsi"/>
          <w:color w:val="7030A0"/>
        </w:rPr>
      </w:pPr>
      <w:r w:rsidRPr="0076589D">
        <w:rPr>
          <w:rFonts w:cstheme="minorHAnsi"/>
          <w:color w:val="7030A0"/>
        </w:rPr>
        <w:t>If the permittee already has designated areas of low salt and/or no salt zones, then provide details on where those areas are.</w:t>
      </w:r>
    </w:p>
    <w:p w14:paraId="283BC7A9" w14:textId="77777777" w:rsidR="00D97F5E" w:rsidRPr="0076589D" w:rsidRDefault="00D97F5E" w:rsidP="00D97F5E">
      <w:pPr>
        <w:pStyle w:val="ListParagraph"/>
        <w:autoSpaceDE w:val="0"/>
        <w:autoSpaceDN w:val="0"/>
        <w:adjustRightInd w:val="0"/>
        <w:ind w:left="1060" w:hanging="360"/>
        <w:rPr>
          <w:rFonts w:cstheme="minorHAnsi"/>
          <w:color w:val="7030A0"/>
        </w:rPr>
      </w:pPr>
    </w:p>
    <w:p w14:paraId="186767AD" w14:textId="77777777" w:rsidR="00D97F5E" w:rsidRPr="0076589D" w:rsidRDefault="00D97F5E" w:rsidP="00D97F5E">
      <w:pPr>
        <w:pStyle w:val="ListParagraph"/>
        <w:numPr>
          <w:ilvl w:val="1"/>
          <w:numId w:val="1"/>
        </w:numPr>
        <w:autoSpaceDE w:val="0"/>
        <w:autoSpaceDN w:val="0"/>
        <w:adjustRightInd w:val="0"/>
        <w:spacing w:after="0"/>
        <w:ind w:left="1060"/>
        <w:rPr>
          <w:rFonts w:cstheme="minorHAnsi"/>
          <w:b/>
          <w:bCs/>
          <w:color w:val="7030A0"/>
        </w:rPr>
      </w:pPr>
      <w:r w:rsidRPr="0076589D">
        <w:rPr>
          <w:rFonts w:cstheme="minorHAnsi"/>
          <w:b/>
          <w:bCs/>
          <w:color w:val="7030A0"/>
        </w:rPr>
        <w:t>Option 2:</w:t>
      </w:r>
    </w:p>
    <w:p w14:paraId="7A823709" w14:textId="72364884" w:rsidR="0097742C" w:rsidRPr="0076589D" w:rsidRDefault="00D97F5E" w:rsidP="00D97F5E">
      <w:pPr>
        <w:spacing w:after="0" w:line="248" w:lineRule="auto"/>
        <w:ind w:left="700" w:right="52"/>
        <w:rPr>
          <w:rFonts w:cstheme="minorHAnsi"/>
          <w:sz w:val="24"/>
          <w:szCs w:val="24"/>
        </w:rPr>
      </w:pPr>
      <w:r w:rsidRPr="0076589D">
        <w:rPr>
          <w:rFonts w:cstheme="minorHAnsi"/>
          <w:color w:val="7030A0"/>
        </w:rPr>
        <w:t xml:space="preserve">If the permittee doesn’t have designated areas of low salt and/or no salt zones, use the maps of all the waterbodies that are water quality limited for chloride, located on the </w:t>
      </w:r>
      <w:hyperlink r:id="rId28" w:history="1">
        <w:r w:rsidR="007D4EDB" w:rsidRPr="007D4EDB">
          <w:rPr>
            <w:rStyle w:val="Hyperlink"/>
            <w:rFonts w:cstheme="minorHAnsi"/>
          </w:rPr>
          <w:t xml:space="preserve">NH </w:t>
        </w:r>
        <w:r w:rsidRPr="007D4EDB">
          <w:rPr>
            <w:rStyle w:val="Hyperlink"/>
            <w:rFonts w:cstheme="minorHAnsi"/>
          </w:rPr>
          <w:t>MS4</w:t>
        </w:r>
        <w:r w:rsidR="007D4EDB" w:rsidRPr="007D4EDB">
          <w:rPr>
            <w:rStyle w:val="Hyperlink"/>
            <w:rFonts w:cstheme="minorHAnsi"/>
          </w:rPr>
          <w:t xml:space="preserve"> Website</w:t>
        </w:r>
      </w:hyperlink>
      <w:r w:rsidRPr="0076589D">
        <w:rPr>
          <w:rFonts w:cstheme="minorHAnsi"/>
          <w:color w:val="7030A0"/>
        </w:rPr>
        <w:t>, as a starting point. Look at the maps and look closely at the roads that are within the 500-foot buffer. Then designate the whole road or just those sections of the road as low salt and/or no salt zones.</w:t>
      </w:r>
    </w:p>
    <w:p w14:paraId="7CCD2D35" w14:textId="77777777" w:rsidR="0097742C" w:rsidRPr="0076589D" w:rsidRDefault="0097742C" w:rsidP="00AA191A">
      <w:pPr>
        <w:spacing w:after="0" w:line="248" w:lineRule="auto"/>
        <w:ind w:right="52"/>
        <w:rPr>
          <w:rFonts w:cstheme="minorHAnsi"/>
          <w:sz w:val="24"/>
          <w:szCs w:val="24"/>
        </w:rPr>
      </w:pPr>
    </w:p>
    <w:p w14:paraId="04071887" w14:textId="3931DD17" w:rsidR="001B185D" w:rsidRPr="0076589D" w:rsidRDefault="00AA191A" w:rsidP="00AA191A">
      <w:pPr>
        <w:spacing w:after="0" w:line="248" w:lineRule="auto"/>
        <w:ind w:right="52"/>
        <w:rPr>
          <w:rFonts w:cstheme="minorHAnsi"/>
          <w:sz w:val="24"/>
          <w:szCs w:val="24"/>
        </w:rPr>
      </w:pPr>
      <w:r w:rsidRPr="0076589D">
        <w:rPr>
          <w:rFonts w:cstheme="minorHAnsi"/>
          <w:sz w:val="24"/>
          <w:szCs w:val="24"/>
        </w:rPr>
        <w:lastRenderedPageBreak/>
        <w:t xml:space="preserve">The </w:t>
      </w:r>
      <w:r w:rsidRPr="0076589D">
        <w:rPr>
          <w:rFonts w:cstheme="minorHAnsi"/>
          <w:b/>
          <w:bCs/>
          <w:sz w:val="24"/>
          <w:szCs w:val="24"/>
          <w:highlight w:val="yellow"/>
        </w:rPr>
        <w:t>##MUNICIPALITY</w:t>
      </w:r>
      <w:r w:rsidR="001B185D" w:rsidRPr="0076589D">
        <w:rPr>
          <w:rFonts w:cstheme="minorHAnsi"/>
          <w:sz w:val="24"/>
          <w:szCs w:val="24"/>
        </w:rPr>
        <w:t xml:space="preserve"> will ensure that roads</w:t>
      </w:r>
      <w:r w:rsidR="00EF30C9" w:rsidRPr="0076589D">
        <w:rPr>
          <w:rFonts w:cstheme="minorHAnsi"/>
          <w:sz w:val="24"/>
          <w:szCs w:val="24"/>
        </w:rPr>
        <w:t xml:space="preserve"> within 500 feet of waterbodies that are water quality limited for chloride </w:t>
      </w:r>
      <w:r w:rsidR="006F38D2" w:rsidRPr="0076589D">
        <w:rPr>
          <w:rFonts w:cstheme="minorHAnsi"/>
          <w:sz w:val="24"/>
          <w:szCs w:val="24"/>
        </w:rPr>
        <w:t>will</w:t>
      </w:r>
      <w:r w:rsidR="00EF30C9" w:rsidRPr="0076589D">
        <w:rPr>
          <w:rFonts w:cstheme="minorHAnsi"/>
          <w:sz w:val="24"/>
          <w:szCs w:val="24"/>
        </w:rPr>
        <w:t xml:space="preserve"> be designat</w:t>
      </w:r>
      <w:r w:rsidR="006F38D2" w:rsidRPr="0076589D">
        <w:rPr>
          <w:rFonts w:cstheme="minorHAnsi"/>
          <w:sz w:val="24"/>
          <w:szCs w:val="24"/>
        </w:rPr>
        <w:t>ed as low salt or no salt zones to reduce</w:t>
      </w:r>
      <w:r w:rsidR="00EA3FE2" w:rsidRPr="0076589D">
        <w:rPr>
          <w:rFonts w:cstheme="minorHAnsi"/>
          <w:sz w:val="24"/>
          <w:szCs w:val="24"/>
        </w:rPr>
        <w:t xml:space="preserve"> chloride</w:t>
      </w:r>
      <w:r w:rsidR="006F38D2" w:rsidRPr="0076589D">
        <w:rPr>
          <w:rFonts w:cstheme="minorHAnsi"/>
          <w:sz w:val="24"/>
          <w:szCs w:val="24"/>
        </w:rPr>
        <w:t xml:space="preserve"> loadings. </w:t>
      </w:r>
    </w:p>
    <w:p w14:paraId="49D30FCC" w14:textId="77777777" w:rsidR="001B185D" w:rsidRPr="0076589D" w:rsidRDefault="001B185D" w:rsidP="00AA191A">
      <w:pPr>
        <w:spacing w:after="0" w:line="248" w:lineRule="auto"/>
        <w:ind w:right="52"/>
        <w:rPr>
          <w:rFonts w:cstheme="minorHAnsi"/>
          <w:sz w:val="24"/>
          <w:szCs w:val="24"/>
        </w:rPr>
      </w:pPr>
    </w:p>
    <w:p w14:paraId="66EC313A" w14:textId="73FFB901" w:rsidR="00EF30C9" w:rsidRPr="0076589D" w:rsidRDefault="006F38D2" w:rsidP="00AA191A">
      <w:pPr>
        <w:spacing w:after="0" w:line="248" w:lineRule="auto"/>
        <w:ind w:right="52"/>
        <w:rPr>
          <w:rFonts w:cstheme="minorHAnsi"/>
          <w:b/>
          <w:i/>
          <w:sz w:val="24"/>
          <w:szCs w:val="24"/>
        </w:rPr>
      </w:pPr>
      <w:r w:rsidRPr="0076589D">
        <w:rPr>
          <w:rFonts w:cstheme="minorHAnsi"/>
          <w:sz w:val="24"/>
          <w:szCs w:val="24"/>
        </w:rPr>
        <w:t xml:space="preserve">These </w:t>
      </w:r>
      <w:r w:rsidR="00426725" w:rsidRPr="0076589D">
        <w:rPr>
          <w:rFonts w:cstheme="minorHAnsi"/>
          <w:sz w:val="24"/>
          <w:szCs w:val="24"/>
        </w:rPr>
        <w:t xml:space="preserve">areas and any additional areas </w:t>
      </w:r>
      <w:r w:rsidRPr="0076589D">
        <w:rPr>
          <w:rFonts w:cstheme="minorHAnsi"/>
          <w:sz w:val="24"/>
          <w:szCs w:val="24"/>
        </w:rPr>
        <w:t>include the following:</w:t>
      </w:r>
    </w:p>
    <w:p w14:paraId="0E2967B9" w14:textId="77777777" w:rsidR="00EF30C9" w:rsidRPr="0076589D" w:rsidRDefault="00EF30C9" w:rsidP="00EF30C9">
      <w:pPr>
        <w:autoSpaceDE w:val="0"/>
        <w:autoSpaceDN w:val="0"/>
        <w:adjustRightInd w:val="0"/>
        <w:spacing w:after="0" w:line="240" w:lineRule="auto"/>
        <w:rPr>
          <w:rFonts w:cstheme="minorHAnsi"/>
          <w:sz w:val="24"/>
          <w:szCs w:val="24"/>
        </w:rPr>
      </w:pPr>
    </w:p>
    <w:p w14:paraId="657CDC07" w14:textId="27F79D8D" w:rsidR="00EF30C9" w:rsidRPr="0076589D" w:rsidRDefault="00EF30C9" w:rsidP="00EF30C9">
      <w:pPr>
        <w:spacing w:after="0" w:line="248" w:lineRule="auto"/>
        <w:ind w:right="52"/>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has the following </w:t>
      </w:r>
      <w:r w:rsidRPr="0076589D">
        <w:rPr>
          <w:rFonts w:cstheme="minorHAnsi"/>
          <w:b/>
          <w:bCs/>
          <w:sz w:val="24"/>
          <w:szCs w:val="24"/>
          <w:highlight w:val="yellow"/>
        </w:rPr>
        <w:t xml:space="preserve">streets or </w:t>
      </w:r>
      <w:r w:rsidR="000376F0" w:rsidRPr="0076589D">
        <w:rPr>
          <w:rFonts w:cstheme="minorHAnsi"/>
          <w:b/>
          <w:bCs/>
          <w:sz w:val="24"/>
          <w:szCs w:val="24"/>
          <w:highlight w:val="yellow"/>
        </w:rPr>
        <w:t>zones</w:t>
      </w:r>
      <w:r w:rsidRPr="0076589D">
        <w:rPr>
          <w:rFonts w:cstheme="minorHAnsi"/>
          <w:b/>
          <w:bCs/>
          <w:sz w:val="24"/>
          <w:szCs w:val="24"/>
          <w:highlight w:val="yellow"/>
        </w:rPr>
        <w:t xml:space="preserve"> designated</w:t>
      </w:r>
      <w:r w:rsidRPr="0076589D">
        <w:rPr>
          <w:rFonts w:cstheme="minorHAnsi"/>
          <w:sz w:val="24"/>
          <w:szCs w:val="24"/>
        </w:rPr>
        <w:t xml:space="preserve"> as low salt areas:</w:t>
      </w:r>
    </w:p>
    <w:p w14:paraId="0211DEC0" w14:textId="6754BB78" w:rsidR="00EF30C9" w:rsidRPr="0076589D" w:rsidRDefault="00EF30C9" w:rsidP="00EF30C9">
      <w:pPr>
        <w:spacing w:after="0" w:line="248" w:lineRule="auto"/>
        <w:ind w:right="52"/>
        <w:rPr>
          <w:rFonts w:cstheme="minorHAnsi"/>
          <w:sz w:val="24"/>
          <w:szCs w:val="24"/>
        </w:rPr>
      </w:pPr>
    </w:p>
    <w:p w14:paraId="38A8E999" w14:textId="1534FD74" w:rsidR="006F38D2" w:rsidRPr="0076589D" w:rsidRDefault="006F38D2" w:rsidP="00C66F82">
      <w:pPr>
        <w:pStyle w:val="ListParagraph"/>
        <w:numPr>
          <w:ilvl w:val="1"/>
          <w:numId w:val="1"/>
        </w:numPr>
        <w:spacing w:after="0" w:line="248" w:lineRule="auto"/>
        <w:ind w:right="52"/>
        <w:rPr>
          <w:rFonts w:cstheme="minorHAnsi"/>
          <w:b/>
          <w:bCs/>
          <w:sz w:val="24"/>
          <w:szCs w:val="24"/>
          <w:highlight w:val="yellow"/>
        </w:rPr>
      </w:pPr>
      <w:r w:rsidRPr="0076589D">
        <w:rPr>
          <w:rFonts w:cstheme="minorHAnsi"/>
          <w:b/>
          <w:bCs/>
          <w:sz w:val="24"/>
          <w:szCs w:val="24"/>
          <w:highlight w:val="yellow"/>
        </w:rPr>
        <w:t>A Street</w:t>
      </w:r>
    </w:p>
    <w:p w14:paraId="2CEBF537" w14:textId="57EB855A" w:rsidR="006F38D2" w:rsidRPr="0076589D" w:rsidRDefault="0097742C" w:rsidP="00C66F82">
      <w:pPr>
        <w:pStyle w:val="ListParagraph"/>
        <w:numPr>
          <w:ilvl w:val="1"/>
          <w:numId w:val="1"/>
        </w:numPr>
        <w:spacing w:after="0" w:line="248" w:lineRule="auto"/>
        <w:ind w:right="52"/>
        <w:rPr>
          <w:rFonts w:cstheme="minorHAnsi"/>
          <w:b/>
          <w:bCs/>
          <w:sz w:val="24"/>
          <w:szCs w:val="24"/>
          <w:highlight w:val="yellow"/>
        </w:rPr>
      </w:pPr>
      <w:r w:rsidRPr="0076589D">
        <w:rPr>
          <w:rFonts w:cstheme="minorHAnsi"/>
          <w:b/>
          <w:bCs/>
          <w:sz w:val="24"/>
          <w:szCs w:val="24"/>
          <w:highlight w:val="yellow"/>
        </w:rPr>
        <w:t>Designated Area B</w:t>
      </w:r>
    </w:p>
    <w:p w14:paraId="1C98EE4A" w14:textId="77777777" w:rsidR="006F38D2" w:rsidRPr="0076589D" w:rsidRDefault="006F38D2" w:rsidP="00EF30C9">
      <w:pPr>
        <w:spacing w:after="0" w:line="248" w:lineRule="auto"/>
        <w:ind w:right="52"/>
        <w:rPr>
          <w:rFonts w:cstheme="minorHAnsi"/>
          <w:sz w:val="24"/>
          <w:szCs w:val="24"/>
        </w:rPr>
      </w:pPr>
    </w:p>
    <w:p w14:paraId="6BD8AFF7" w14:textId="1A74AAC0" w:rsidR="00EF30C9" w:rsidRPr="0076589D" w:rsidRDefault="00EF30C9" w:rsidP="00EF30C9">
      <w:pPr>
        <w:spacing w:after="0" w:line="248" w:lineRule="auto"/>
        <w:ind w:right="52"/>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has the following </w:t>
      </w:r>
      <w:r w:rsidRPr="0076589D">
        <w:rPr>
          <w:rFonts w:cstheme="minorHAnsi"/>
          <w:b/>
          <w:bCs/>
          <w:sz w:val="24"/>
          <w:szCs w:val="24"/>
          <w:highlight w:val="yellow"/>
        </w:rPr>
        <w:t xml:space="preserve">streets or </w:t>
      </w:r>
      <w:r w:rsidR="000376F0" w:rsidRPr="0076589D">
        <w:rPr>
          <w:rFonts w:cstheme="minorHAnsi"/>
          <w:b/>
          <w:bCs/>
          <w:sz w:val="24"/>
          <w:szCs w:val="24"/>
          <w:highlight w:val="yellow"/>
        </w:rPr>
        <w:t>zone</w:t>
      </w:r>
      <w:r w:rsidRPr="0076589D">
        <w:rPr>
          <w:rFonts w:cstheme="minorHAnsi"/>
          <w:b/>
          <w:bCs/>
          <w:sz w:val="24"/>
          <w:szCs w:val="24"/>
          <w:highlight w:val="yellow"/>
        </w:rPr>
        <w:t>s designated</w:t>
      </w:r>
      <w:r w:rsidRPr="0076589D">
        <w:rPr>
          <w:rFonts w:cstheme="minorHAnsi"/>
          <w:sz w:val="24"/>
          <w:szCs w:val="24"/>
        </w:rPr>
        <w:t xml:space="preserve"> as no salt areas:</w:t>
      </w:r>
    </w:p>
    <w:p w14:paraId="48797AA9" w14:textId="77777777" w:rsidR="006F38D2" w:rsidRPr="0076589D" w:rsidRDefault="006F38D2" w:rsidP="00EF30C9">
      <w:pPr>
        <w:spacing w:after="0" w:line="248" w:lineRule="auto"/>
        <w:ind w:right="52"/>
        <w:rPr>
          <w:rFonts w:cstheme="minorHAnsi"/>
          <w:b/>
          <w:bCs/>
          <w:sz w:val="24"/>
          <w:szCs w:val="24"/>
        </w:rPr>
      </w:pPr>
    </w:p>
    <w:p w14:paraId="5267A437" w14:textId="77777777" w:rsidR="0097742C" w:rsidRPr="0076589D" w:rsidRDefault="006F38D2" w:rsidP="00C66F82">
      <w:pPr>
        <w:pStyle w:val="ListParagraph"/>
        <w:numPr>
          <w:ilvl w:val="1"/>
          <w:numId w:val="1"/>
        </w:numPr>
        <w:spacing w:after="0" w:line="248" w:lineRule="auto"/>
        <w:ind w:right="52"/>
        <w:rPr>
          <w:rFonts w:cstheme="minorHAnsi"/>
          <w:b/>
          <w:bCs/>
          <w:sz w:val="24"/>
          <w:szCs w:val="24"/>
          <w:highlight w:val="yellow"/>
        </w:rPr>
      </w:pPr>
      <w:r w:rsidRPr="0076589D">
        <w:rPr>
          <w:rFonts w:cstheme="minorHAnsi"/>
          <w:b/>
          <w:bCs/>
          <w:sz w:val="24"/>
          <w:szCs w:val="24"/>
          <w:highlight w:val="yellow"/>
        </w:rPr>
        <w:t>C Street</w:t>
      </w:r>
    </w:p>
    <w:p w14:paraId="72E398E6" w14:textId="053DBCA2" w:rsidR="00EF30C9" w:rsidRPr="0076589D" w:rsidRDefault="0097742C" w:rsidP="00C66F82">
      <w:pPr>
        <w:pStyle w:val="ListParagraph"/>
        <w:numPr>
          <w:ilvl w:val="1"/>
          <w:numId w:val="1"/>
        </w:numPr>
        <w:spacing w:after="0" w:line="248" w:lineRule="auto"/>
        <w:ind w:right="52"/>
        <w:rPr>
          <w:rFonts w:cstheme="minorHAnsi"/>
          <w:b/>
          <w:bCs/>
          <w:sz w:val="24"/>
          <w:szCs w:val="24"/>
          <w:highlight w:val="yellow"/>
        </w:rPr>
      </w:pPr>
      <w:r w:rsidRPr="0076589D">
        <w:rPr>
          <w:rFonts w:cstheme="minorHAnsi"/>
          <w:b/>
          <w:bCs/>
          <w:sz w:val="24"/>
          <w:szCs w:val="24"/>
          <w:highlight w:val="yellow"/>
        </w:rPr>
        <w:t>Designated Area D</w:t>
      </w:r>
    </w:p>
    <w:p w14:paraId="2C7A382B" w14:textId="2CDF3999" w:rsidR="00EA3FE2" w:rsidRDefault="00EA3FE2" w:rsidP="00EA3FE2">
      <w:pPr>
        <w:spacing w:after="0" w:line="248" w:lineRule="auto"/>
        <w:ind w:right="52"/>
        <w:rPr>
          <w:rFonts w:cstheme="minorHAnsi"/>
          <w:sz w:val="24"/>
          <w:szCs w:val="24"/>
          <w:highlight w:val="yellow"/>
        </w:rPr>
      </w:pPr>
    </w:p>
    <w:p w14:paraId="0AB170D0" w14:textId="615D67FF" w:rsidR="00D97F5E" w:rsidRPr="0076589D" w:rsidRDefault="00D97F5E" w:rsidP="00EA3FE2">
      <w:pPr>
        <w:spacing w:after="0" w:line="248" w:lineRule="auto"/>
        <w:ind w:right="52"/>
        <w:rPr>
          <w:rFonts w:cstheme="minorHAnsi"/>
          <w:sz w:val="24"/>
          <w:szCs w:val="24"/>
          <w:highlight w:val="yellow"/>
        </w:rPr>
      </w:pPr>
      <w:r w:rsidRPr="0076589D">
        <w:rPr>
          <w:rFonts w:cstheme="minorHAnsi"/>
          <w:b/>
          <w:noProof/>
          <w:color w:val="FF0000"/>
          <w:sz w:val="28"/>
          <w:szCs w:val="28"/>
        </w:rPr>
        <mc:AlternateContent>
          <mc:Choice Requires="wps">
            <w:drawing>
              <wp:anchor distT="0" distB="0" distL="114300" distR="114300" simplePos="0" relativeHeight="251724800" behindDoc="1" locked="0" layoutInCell="1" allowOverlap="1" wp14:anchorId="78650C48" wp14:editId="761466B3">
                <wp:simplePos x="0" y="0"/>
                <wp:positionH relativeFrom="column">
                  <wp:posOffset>-124358</wp:posOffset>
                </wp:positionH>
                <wp:positionV relativeFrom="paragraph">
                  <wp:posOffset>189864</wp:posOffset>
                </wp:positionV>
                <wp:extent cx="6195695" cy="921715"/>
                <wp:effectExtent l="0" t="0" r="14605" b="1206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921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9610" id="Rectangle 34" o:spid="_x0000_s1026" alt="&quot;&quot;" style="position:absolute;margin-left:-9.8pt;margin-top:14.95pt;width:487.85pt;height:72.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" filled="f" strokecolor="black [3213]" strokeweight="1pt"/>
            </w:pict>
          </mc:Fallback>
        </mc:AlternateContent>
      </w:r>
    </w:p>
    <w:p w14:paraId="428BD25D" w14:textId="470336E2" w:rsidR="00D97F5E" w:rsidRPr="0076589D" w:rsidRDefault="00D97F5E" w:rsidP="00D97F5E">
      <w:pPr>
        <w:rPr>
          <w:rFonts w:cstheme="minorHAnsi"/>
          <w:b/>
          <w:color w:val="833C0B" w:themeColor="accent2" w:themeShade="80"/>
          <w:u w:val="single"/>
        </w:rPr>
      </w:pPr>
      <w:r w:rsidRPr="0076589D">
        <w:rPr>
          <w:rFonts w:cstheme="minorHAnsi"/>
          <w:b/>
          <w:color w:val="833C0B" w:themeColor="accent2" w:themeShade="80"/>
        </w:rPr>
        <w:t>BACKGROUND INFORMATION:</w:t>
      </w:r>
    </w:p>
    <w:p w14:paraId="27F379A0" w14:textId="091200BF" w:rsidR="0055150E" w:rsidRPr="0076589D" w:rsidRDefault="00D97F5E" w:rsidP="00D97F5E">
      <w:pPr>
        <w:autoSpaceDE w:val="0"/>
        <w:autoSpaceDN w:val="0"/>
        <w:adjustRightInd w:val="0"/>
        <w:spacing w:after="0" w:line="240" w:lineRule="auto"/>
        <w:rPr>
          <w:rFonts w:cstheme="minorHAnsi"/>
          <w:sz w:val="24"/>
          <w:szCs w:val="24"/>
        </w:rPr>
      </w:pPr>
      <w:r w:rsidRPr="0076589D">
        <w:rPr>
          <w:rFonts w:cstheme="minorHAnsi"/>
          <w:color w:val="833C0B" w:themeColor="accent2" w:themeShade="80"/>
          <w:sz w:val="24"/>
          <w:szCs w:val="24"/>
        </w:rPr>
        <w:t>500 feet was chosen as the distance for the low salt or no salt zones by Patrick Santoso from the University of New Hampshire. 500 feet was decided upon because NHDES guidelines state that salt and salt brine should be stored at least 500 feet away from Class 2 waterbodies.</w:t>
      </w:r>
    </w:p>
    <w:p w14:paraId="1A6577AD" w14:textId="77777777" w:rsidR="00D97F5E" w:rsidRDefault="00D97F5E" w:rsidP="00D97F5E">
      <w:pPr>
        <w:pStyle w:val="Heading3"/>
        <w:ind w:left="720"/>
        <w:rPr>
          <w:rFonts w:asciiTheme="minorHAnsi" w:hAnsiTheme="minorHAnsi" w:cstheme="minorHAnsi"/>
          <w:b/>
          <w:color w:val="auto"/>
        </w:rPr>
      </w:pPr>
      <w:bookmarkStart w:id="23" w:name="_Toc134628326"/>
    </w:p>
    <w:p w14:paraId="3F387432" w14:textId="0C0E4478" w:rsidR="002E510B" w:rsidRPr="0076589D" w:rsidRDefault="009048A0" w:rsidP="00C66F82">
      <w:pPr>
        <w:pStyle w:val="Heading3"/>
        <w:numPr>
          <w:ilvl w:val="0"/>
          <w:numId w:val="20"/>
        </w:numPr>
        <w:rPr>
          <w:rFonts w:asciiTheme="minorHAnsi" w:hAnsiTheme="minorHAnsi" w:cstheme="minorHAnsi"/>
          <w:b/>
          <w:color w:val="auto"/>
        </w:rPr>
      </w:pPr>
      <w:r w:rsidRPr="0076589D">
        <w:rPr>
          <w:rFonts w:asciiTheme="minorHAnsi" w:hAnsiTheme="minorHAnsi" w:cstheme="minorHAnsi"/>
          <w:b/>
          <w:color w:val="auto"/>
        </w:rPr>
        <w:t>Public Education</w:t>
      </w:r>
      <w:r w:rsidR="00F82A83" w:rsidRPr="0076589D">
        <w:rPr>
          <w:rFonts w:asciiTheme="minorHAnsi" w:hAnsiTheme="minorHAnsi" w:cstheme="minorHAnsi"/>
          <w:b/>
          <w:color w:val="auto"/>
        </w:rPr>
        <w:t>:</w:t>
      </w:r>
      <w:bookmarkEnd w:id="23"/>
    </w:p>
    <w:p w14:paraId="0C1E6481" w14:textId="223FA787" w:rsidR="00136AE6" w:rsidRPr="0076589D" w:rsidRDefault="00D97F5E" w:rsidP="00136AE6">
      <w:pPr>
        <w:pStyle w:val="ListParagraph"/>
        <w:autoSpaceDE w:val="0"/>
        <w:autoSpaceDN w:val="0"/>
        <w:adjustRightInd w:val="0"/>
        <w:spacing w:after="0" w:line="240" w:lineRule="auto"/>
        <w:rPr>
          <w:rFonts w:cstheme="minorHAnsi"/>
          <w:b/>
          <w:sz w:val="24"/>
          <w:szCs w:val="24"/>
        </w:rPr>
      </w:pPr>
      <w:r w:rsidRPr="0076589D">
        <w:rPr>
          <w:rFonts w:cstheme="minorHAnsi"/>
          <w:b/>
          <w:noProof/>
          <w:color w:val="FF0000"/>
          <w:sz w:val="28"/>
          <w:szCs w:val="28"/>
        </w:rPr>
        <mc:AlternateContent>
          <mc:Choice Requires="wps">
            <w:drawing>
              <wp:anchor distT="0" distB="0" distL="114300" distR="114300" simplePos="0" relativeHeight="251726848" behindDoc="1" locked="0" layoutInCell="1" allowOverlap="1" wp14:anchorId="32EB19A3" wp14:editId="31573733">
                <wp:simplePos x="0" y="0"/>
                <wp:positionH relativeFrom="column">
                  <wp:posOffset>-124358</wp:posOffset>
                </wp:positionH>
                <wp:positionV relativeFrom="paragraph">
                  <wp:posOffset>142519</wp:posOffset>
                </wp:positionV>
                <wp:extent cx="6195695" cy="1075132"/>
                <wp:effectExtent l="0" t="0" r="14605" b="1079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10751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BDA4" id="Rectangle 35" o:spid="_x0000_s1026" alt="&quot;&quot;" style="position:absolute;margin-left:-9.8pt;margin-top:11.2pt;width:487.85pt;height:84.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" filled="f" strokecolor="black [3213]" strokeweight="1pt"/>
            </w:pict>
          </mc:Fallback>
        </mc:AlternateContent>
      </w:r>
    </w:p>
    <w:p w14:paraId="1169C62E" w14:textId="3799CC4E" w:rsidR="00D97F5E" w:rsidRPr="0076589D" w:rsidRDefault="00D97F5E" w:rsidP="00D97F5E">
      <w:pPr>
        <w:autoSpaceDE w:val="0"/>
        <w:autoSpaceDN w:val="0"/>
        <w:adjustRightInd w:val="0"/>
        <w:rPr>
          <w:rFonts w:cstheme="minorHAnsi"/>
          <w:b/>
          <w:color w:val="FF0000"/>
        </w:rPr>
      </w:pPr>
      <w:r w:rsidRPr="0076589D">
        <w:rPr>
          <w:rFonts w:cstheme="minorHAnsi"/>
          <w:b/>
          <w:color w:val="FF0000"/>
        </w:rPr>
        <w:t>INSTRUCTIONS:</w:t>
      </w:r>
    </w:p>
    <w:p w14:paraId="35269055" w14:textId="21E49912" w:rsidR="00136AE6" w:rsidRPr="0076589D" w:rsidRDefault="00D97F5E" w:rsidP="00D97F5E">
      <w:pPr>
        <w:spacing w:after="0" w:line="248" w:lineRule="auto"/>
        <w:ind w:right="52"/>
        <w:rPr>
          <w:rFonts w:cstheme="minorHAnsi"/>
          <w:sz w:val="24"/>
          <w:szCs w:val="24"/>
        </w:rPr>
      </w:pPr>
      <w:r w:rsidRPr="0076589D">
        <w:rPr>
          <w:rFonts w:cstheme="minorHAnsi"/>
          <w:color w:val="FF0000"/>
        </w:rPr>
        <w:t xml:space="preserve">If the permittee chooses to use this BMP, the user should select from the list below or add custom topics that are covered to the list.  The user can also insert additional examples or links to educational materials that are used. Educational material examples can be found on the webpage located in the background information section below. This additional information is optional.  </w:t>
      </w:r>
    </w:p>
    <w:p w14:paraId="0EA48AC3" w14:textId="77777777" w:rsidR="00136AE6" w:rsidRPr="0076589D" w:rsidRDefault="00136AE6" w:rsidP="009048A0">
      <w:pPr>
        <w:spacing w:after="0" w:line="248" w:lineRule="auto"/>
        <w:ind w:right="52"/>
        <w:rPr>
          <w:rFonts w:cstheme="minorHAnsi"/>
          <w:sz w:val="24"/>
          <w:szCs w:val="24"/>
        </w:rPr>
      </w:pPr>
    </w:p>
    <w:p w14:paraId="6AB64E93" w14:textId="44636BAC" w:rsidR="009048A0" w:rsidRPr="0076589D" w:rsidRDefault="009048A0" w:rsidP="009048A0">
      <w:pPr>
        <w:spacing w:after="0" w:line="248" w:lineRule="auto"/>
        <w:ind w:right="52"/>
        <w:rPr>
          <w:rFonts w:cstheme="minorHAnsi"/>
          <w:sz w:val="24"/>
          <w:szCs w:val="24"/>
        </w:rPr>
      </w:pPr>
      <w:r w:rsidRPr="0076589D">
        <w:rPr>
          <w:rFonts w:cstheme="minorHAnsi"/>
          <w:sz w:val="24"/>
          <w:szCs w:val="24"/>
        </w:rPr>
        <w:t xml:space="preserve">The </w:t>
      </w:r>
      <w:r w:rsidRPr="0076589D">
        <w:rPr>
          <w:rFonts w:cstheme="minorHAnsi"/>
          <w:sz w:val="24"/>
          <w:szCs w:val="24"/>
          <w:highlight w:val="yellow"/>
        </w:rPr>
        <w:t>##MUNICIPALITY</w:t>
      </w:r>
      <w:r w:rsidRPr="0076589D">
        <w:rPr>
          <w:rFonts w:cstheme="minorHAnsi"/>
          <w:sz w:val="24"/>
          <w:szCs w:val="24"/>
        </w:rPr>
        <w:t xml:space="preserve"> provides public education </w:t>
      </w:r>
      <w:r w:rsidR="00181B77" w:rsidRPr="0076589D">
        <w:rPr>
          <w:rFonts w:cstheme="minorHAnsi"/>
          <w:sz w:val="24"/>
          <w:szCs w:val="24"/>
        </w:rPr>
        <w:t>covering</w:t>
      </w:r>
      <w:r w:rsidRPr="0076589D">
        <w:rPr>
          <w:rFonts w:cstheme="minorHAnsi"/>
          <w:sz w:val="24"/>
          <w:szCs w:val="24"/>
        </w:rPr>
        <w:t xml:space="preserve"> the following outreach topics:</w:t>
      </w:r>
    </w:p>
    <w:p w14:paraId="29713682" w14:textId="77777777" w:rsidR="001E51FE" w:rsidRPr="0076589D" w:rsidRDefault="001E51FE" w:rsidP="001E51FE">
      <w:pPr>
        <w:pStyle w:val="ListParagraph"/>
        <w:autoSpaceDE w:val="0"/>
        <w:autoSpaceDN w:val="0"/>
        <w:adjustRightInd w:val="0"/>
        <w:spacing w:after="0" w:line="240" w:lineRule="auto"/>
        <w:rPr>
          <w:rFonts w:cstheme="minorHAnsi"/>
          <w:b/>
          <w:sz w:val="24"/>
          <w:szCs w:val="24"/>
        </w:rPr>
      </w:pPr>
    </w:p>
    <w:p w14:paraId="62DEF81B" w14:textId="31AC39EC" w:rsidR="00F82A83" w:rsidRPr="0076589D" w:rsidRDefault="00F82A83" w:rsidP="00C66F82">
      <w:pPr>
        <w:pStyle w:val="ListParagraph"/>
        <w:numPr>
          <w:ilvl w:val="2"/>
          <w:numId w:val="1"/>
        </w:numPr>
        <w:autoSpaceDE w:val="0"/>
        <w:autoSpaceDN w:val="0"/>
        <w:adjustRightInd w:val="0"/>
        <w:spacing w:after="0" w:line="240" w:lineRule="auto"/>
        <w:ind w:left="1800"/>
        <w:rPr>
          <w:rFonts w:cstheme="minorHAnsi"/>
          <w:sz w:val="24"/>
          <w:szCs w:val="24"/>
        </w:rPr>
      </w:pPr>
      <w:r w:rsidRPr="0076589D">
        <w:rPr>
          <w:rFonts w:cstheme="minorHAnsi"/>
          <w:sz w:val="24"/>
          <w:szCs w:val="24"/>
        </w:rPr>
        <w:t xml:space="preserve">Impacts of salt </w:t>
      </w:r>
      <w:proofErr w:type="gramStart"/>
      <w:r w:rsidRPr="0076589D">
        <w:rPr>
          <w:rFonts w:cstheme="minorHAnsi"/>
          <w:sz w:val="24"/>
          <w:szCs w:val="24"/>
        </w:rPr>
        <w:t>use</w:t>
      </w:r>
      <w:r w:rsidR="00136AE6" w:rsidRPr="0076589D">
        <w:rPr>
          <w:rFonts w:cstheme="minorHAnsi"/>
          <w:sz w:val="24"/>
          <w:szCs w:val="24"/>
        </w:rPr>
        <w:t>;</w:t>
      </w:r>
      <w:proofErr w:type="gramEnd"/>
    </w:p>
    <w:p w14:paraId="2272B61B" w14:textId="71C100B8" w:rsidR="00F82A83" w:rsidRPr="0076589D" w:rsidRDefault="00F82A83" w:rsidP="00C66F82">
      <w:pPr>
        <w:pStyle w:val="ListParagraph"/>
        <w:numPr>
          <w:ilvl w:val="2"/>
          <w:numId w:val="1"/>
        </w:numPr>
        <w:ind w:left="1800"/>
        <w:rPr>
          <w:rFonts w:cstheme="minorHAnsi"/>
          <w:sz w:val="24"/>
          <w:szCs w:val="24"/>
        </w:rPr>
      </w:pPr>
      <w:r w:rsidRPr="0076589D">
        <w:rPr>
          <w:rFonts w:cstheme="minorHAnsi"/>
          <w:sz w:val="24"/>
          <w:szCs w:val="24"/>
        </w:rPr>
        <w:t xml:space="preserve">Methods to reduce salt use on private </w:t>
      </w:r>
      <w:proofErr w:type="gramStart"/>
      <w:r w:rsidRPr="0076589D">
        <w:rPr>
          <w:rFonts w:cstheme="minorHAnsi"/>
          <w:sz w:val="24"/>
          <w:szCs w:val="24"/>
        </w:rPr>
        <w:t>property</w:t>
      </w:r>
      <w:r w:rsidR="00136AE6" w:rsidRPr="0076589D">
        <w:rPr>
          <w:rFonts w:cstheme="minorHAnsi"/>
          <w:sz w:val="24"/>
          <w:szCs w:val="24"/>
        </w:rPr>
        <w:t>;</w:t>
      </w:r>
      <w:proofErr w:type="gramEnd"/>
    </w:p>
    <w:p w14:paraId="74ED148E" w14:textId="76EBA66D" w:rsidR="00F82A83" w:rsidRPr="0076589D" w:rsidRDefault="00F82A83" w:rsidP="00C66F82">
      <w:pPr>
        <w:pStyle w:val="ListParagraph"/>
        <w:numPr>
          <w:ilvl w:val="2"/>
          <w:numId w:val="1"/>
        </w:numPr>
        <w:ind w:left="1800"/>
        <w:rPr>
          <w:rFonts w:cstheme="minorHAnsi"/>
          <w:sz w:val="24"/>
          <w:szCs w:val="24"/>
        </w:rPr>
      </w:pPr>
      <w:r w:rsidRPr="0076589D">
        <w:rPr>
          <w:rFonts w:cstheme="minorHAnsi"/>
          <w:sz w:val="24"/>
          <w:szCs w:val="24"/>
        </w:rPr>
        <w:t xml:space="preserve">Modifications to driving behavior in winter </w:t>
      </w:r>
      <w:proofErr w:type="gramStart"/>
      <w:r w:rsidRPr="0076589D">
        <w:rPr>
          <w:rFonts w:cstheme="minorHAnsi"/>
          <w:sz w:val="24"/>
          <w:szCs w:val="24"/>
        </w:rPr>
        <w:t>weather</w:t>
      </w:r>
      <w:r w:rsidR="00136AE6" w:rsidRPr="0076589D">
        <w:rPr>
          <w:rFonts w:cstheme="minorHAnsi"/>
          <w:sz w:val="24"/>
          <w:szCs w:val="24"/>
        </w:rPr>
        <w:t>;</w:t>
      </w:r>
      <w:proofErr w:type="gramEnd"/>
    </w:p>
    <w:p w14:paraId="50286982" w14:textId="394DDC9B" w:rsidR="00F82A83" w:rsidRPr="0076589D" w:rsidRDefault="00F82A83" w:rsidP="00C66F82">
      <w:pPr>
        <w:pStyle w:val="ListParagraph"/>
        <w:numPr>
          <w:ilvl w:val="2"/>
          <w:numId w:val="1"/>
        </w:numPr>
        <w:ind w:left="1800"/>
        <w:rPr>
          <w:rFonts w:cstheme="minorHAnsi"/>
          <w:sz w:val="24"/>
          <w:szCs w:val="24"/>
        </w:rPr>
      </w:pPr>
      <w:r w:rsidRPr="0076589D">
        <w:rPr>
          <w:rFonts w:cstheme="minorHAnsi"/>
          <w:sz w:val="24"/>
          <w:szCs w:val="24"/>
        </w:rPr>
        <w:t xml:space="preserve">Any other educational information about salt/ winter </w:t>
      </w:r>
      <w:proofErr w:type="gramStart"/>
      <w:r w:rsidRPr="0076589D">
        <w:rPr>
          <w:rFonts w:cstheme="minorHAnsi"/>
          <w:sz w:val="24"/>
          <w:szCs w:val="24"/>
        </w:rPr>
        <w:t>maintenance</w:t>
      </w:r>
      <w:r w:rsidR="00136AE6" w:rsidRPr="0076589D">
        <w:rPr>
          <w:rFonts w:cstheme="minorHAnsi"/>
          <w:sz w:val="24"/>
          <w:szCs w:val="24"/>
        </w:rPr>
        <w:t>;</w:t>
      </w:r>
      <w:proofErr w:type="gramEnd"/>
    </w:p>
    <w:p w14:paraId="7882FD7C" w14:textId="6CFF4F47" w:rsidR="00604516" w:rsidRPr="0076589D" w:rsidRDefault="00604516" w:rsidP="00604516">
      <w:pPr>
        <w:autoSpaceDE w:val="0"/>
        <w:autoSpaceDN w:val="0"/>
        <w:adjustRightInd w:val="0"/>
        <w:spacing w:after="0" w:line="240" w:lineRule="auto"/>
        <w:rPr>
          <w:rFonts w:cstheme="minorHAnsi"/>
          <w:sz w:val="24"/>
          <w:szCs w:val="24"/>
        </w:rPr>
      </w:pPr>
      <w:r w:rsidRPr="0076589D">
        <w:rPr>
          <w:rFonts w:cstheme="minorHAnsi"/>
          <w:sz w:val="24"/>
          <w:szCs w:val="24"/>
        </w:rPr>
        <w:t>Educating the public can also be a good way to help reduce the amount of chloride that ends up in the permittee’s waterbodies. By educating the public on various chloride/winter related issues, they can reduce their salt use as well.</w:t>
      </w:r>
    </w:p>
    <w:p w14:paraId="19914B4F" w14:textId="4E801259" w:rsidR="00604516" w:rsidRPr="0076589D" w:rsidRDefault="00D97F5E" w:rsidP="00604516">
      <w:pPr>
        <w:autoSpaceDE w:val="0"/>
        <w:autoSpaceDN w:val="0"/>
        <w:adjustRightInd w:val="0"/>
        <w:spacing w:after="0" w:line="240" w:lineRule="auto"/>
        <w:rPr>
          <w:rFonts w:cstheme="minorHAnsi"/>
          <w:sz w:val="24"/>
          <w:szCs w:val="24"/>
        </w:rPr>
      </w:pPr>
      <w:r w:rsidRPr="0076589D">
        <w:rPr>
          <w:rFonts w:cstheme="minorHAnsi"/>
          <w:b/>
          <w:noProof/>
          <w:color w:val="FF0000"/>
          <w:sz w:val="28"/>
          <w:szCs w:val="28"/>
        </w:rPr>
        <mc:AlternateContent>
          <mc:Choice Requires="wps">
            <w:drawing>
              <wp:anchor distT="0" distB="0" distL="114300" distR="114300" simplePos="0" relativeHeight="251728896" behindDoc="1" locked="0" layoutInCell="1" allowOverlap="1" wp14:anchorId="77D7D41D" wp14:editId="29687B11">
                <wp:simplePos x="0" y="0"/>
                <wp:positionH relativeFrom="column">
                  <wp:posOffset>-168250</wp:posOffset>
                </wp:positionH>
                <wp:positionV relativeFrom="paragraph">
                  <wp:posOffset>188468</wp:posOffset>
                </wp:positionV>
                <wp:extent cx="6239587" cy="504749"/>
                <wp:effectExtent l="0" t="0" r="27940" b="1016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39587" cy="5047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6004" id="Rectangle 36" o:spid="_x0000_s1026" alt="&quot;&quot;" style="position:absolute;margin-left:-13.25pt;margin-top:14.85pt;width:491.3pt;height:39.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" filled="f" strokecolor="black [3213]" strokeweight="1pt"/>
            </w:pict>
          </mc:Fallback>
        </mc:AlternateContent>
      </w:r>
    </w:p>
    <w:p w14:paraId="63F22670" w14:textId="584AF404" w:rsidR="00D97F5E" w:rsidRPr="0076589D" w:rsidRDefault="00D97F5E" w:rsidP="00D97F5E">
      <w:pPr>
        <w:rPr>
          <w:rFonts w:cstheme="minorHAnsi"/>
          <w:b/>
          <w:color w:val="833C0B" w:themeColor="accent2" w:themeShade="80"/>
          <w:u w:val="single"/>
        </w:rPr>
      </w:pPr>
      <w:r w:rsidRPr="0076589D">
        <w:rPr>
          <w:rFonts w:cstheme="minorHAnsi"/>
          <w:b/>
          <w:color w:val="833C0B" w:themeColor="accent2" w:themeShade="80"/>
        </w:rPr>
        <w:t>BACKGROUND INFORMATION:</w:t>
      </w:r>
    </w:p>
    <w:p w14:paraId="2DBDEFF7" w14:textId="51A0279A" w:rsidR="008E153E" w:rsidRPr="007D4EDB" w:rsidRDefault="00D97F5E" w:rsidP="00D97F5E">
      <w:pPr>
        <w:rPr>
          <w:rFonts w:cstheme="minorHAnsi"/>
          <w:b/>
        </w:rPr>
      </w:pPr>
      <w:r w:rsidRPr="007D4EDB">
        <w:rPr>
          <w:rFonts w:cstheme="minorHAnsi"/>
          <w:color w:val="833C0B" w:themeColor="accent2" w:themeShade="80"/>
        </w:rPr>
        <w:t>Educational material examples and resources can be found on</w:t>
      </w:r>
      <w:r w:rsidR="007D4EDB" w:rsidRPr="007D4EDB">
        <w:rPr>
          <w:rFonts w:cstheme="minorHAnsi"/>
          <w:color w:val="833C0B" w:themeColor="accent2" w:themeShade="80"/>
        </w:rPr>
        <w:t xml:space="preserve"> the </w:t>
      </w:r>
      <w:hyperlink r:id="rId29" w:history="1">
        <w:r w:rsidR="007D4EDB" w:rsidRPr="007D4EDB">
          <w:rPr>
            <w:rStyle w:val="Hyperlink"/>
            <w:rFonts w:cstheme="minorHAnsi"/>
          </w:rPr>
          <w:t>NH MS4 Website</w:t>
        </w:r>
      </w:hyperlink>
      <w:r w:rsidR="007D4EDB" w:rsidRPr="007D4EDB">
        <w:rPr>
          <w:rFonts w:cstheme="minorHAnsi"/>
        </w:rPr>
        <w:t>.</w:t>
      </w:r>
    </w:p>
    <w:p w14:paraId="3C34A072" w14:textId="67C9FF43" w:rsidR="007B6B31" w:rsidRPr="0076589D" w:rsidRDefault="009A2C38" w:rsidP="00C53040">
      <w:pPr>
        <w:pStyle w:val="Heading1"/>
        <w:rPr>
          <w:rFonts w:asciiTheme="minorHAnsi" w:hAnsiTheme="minorHAnsi" w:cstheme="minorHAnsi"/>
          <w:b/>
          <w:color w:val="auto"/>
          <w:sz w:val="28"/>
          <w:szCs w:val="28"/>
        </w:rPr>
      </w:pPr>
      <w:bookmarkStart w:id="24" w:name="_Toc134628327"/>
      <w:r w:rsidRPr="0076589D">
        <w:rPr>
          <w:rFonts w:asciiTheme="minorHAnsi" w:hAnsiTheme="minorHAnsi" w:cstheme="minorHAnsi"/>
          <w:b/>
          <w:color w:val="auto"/>
          <w:sz w:val="28"/>
          <w:szCs w:val="28"/>
        </w:rPr>
        <w:lastRenderedPageBreak/>
        <w:t xml:space="preserve">Section </w:t>
      </w:r>
      <w:r w:rsidR="001F0D1A" w:rsidRPr="0076589D">
        <w:rPr>
          <w:rFonts w:asciiTheme="minorHAnsi" w:hAnsiTheme="minorHAnsi" w:cstheme="minorHAnsi"/>
          <w:b/>
          <w:color w:val="auto"/>
          <w:sz w:val="28"/>
          <w:szCs w:val="28"/>
        </w:rPr>
        <w:t>2</w:t>
      </w:r>
      <w:r w:rsidRPr="0076589D">
        <w:rPr>
          <w:rFonts w:asciiTheme="minorHAnsi" w:hAnsiTheme="minorHAnsi" w:cstheme="minorHAnsi"/>
          <w:b/>
          <w:color w:val="auto"/>
          <w:sz w:val="28"/>
          <w:szCs w:val="28"/>
        </w:rPr>
        <w:t>.3</w:t>
      </w:r>
      <w:r w:rsidR="007B6B31" w:rsidRPr="0076589D">
        <w:rPr>
          <w:rFonts w:asciiTheme="minorHAnsi" w:hAnsiTheme="minorHAnsi" w:cstheme="minorHAnsi"/>
          <w:b/>
          <w:color w:val="auto"/>
          <w:sz w:val="28"/>
          <w:szCs w:val="28"/>
        </w:rPr>
        <w:t>: Estimate of</w:t>
      </w:r>
      <w:r w:rsidR="009048A0" w:rsidRPr="0076589D">
        <w:rPr>
          <w:rFonts w:asciiTheme="minorHAnsi" w:hAnsiTheme="minorHAnsi" w:cstheme="minorHAnsi"/>
          <w:b/>
          <w:color w:val="auto"/>
          <w:sz w:val="28"/>
          <w:szCs w:val="28"/>
        </w:rPr>
        <w:t xml:space="preserve"> Annual Salt Usage Reductions</w:t>
      </w:r>
      <w:bookmarkEnd w:id="24"/>
    </w:p>
    <w:p w14:paraId="4B529052" w14:textId="1F0B2516" w:rsidR="00C53040" w:rsidRPr="0076589D" w:rsidRDefault="00D97F5E" w:rsidP="00C53040">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30944" behindDoc="1" locked="0" layoutInCell="1" allowOverlap="1" wp14:anchorId="01E4F92B" wp14:editId="77DFE7DA">
                <wp:simplePos x="0" y="0"/>
                <wp:positionH relativeFrom="column">
                  <wp:posOffset>-168250</wp:posOffset>
                </wp:positionH>
                <wp:positionV relativeFrom="paragraph">
                  <wp:posOffset>248488</wp:posOffset>
                </wp:positionV>
                <wp:extent cx="6239587" cy="2084832"/>
                <wp:effectExtent l="0" t="0" r="27940" b="1079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39587" cy="20848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4CD5" id="Rectangle 37" o:spid="_x0000_s1026" alt="&quot;&quot;" style="position:absolute;margin-left:-13.25pt;margin-top:19.55pt;width:491.3pt;height:164.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" filled="f" strokecolor="black [3213]" strokeweight="1pt"/>
            </w:pict>
          </mc:Fallback>
        </mc:AlternateContent>
      </w:r>
    </w:p>
    <w:p w14:paraId="23E8CC53" w14:textId="623C7F4D" w:rsidR="00D97F5E" w:rsidRPr="0076589D" w:rsidRDefault="00D97F5E" w:rsidP="00D97F5E">
      <w:pPr>
        <w:rPr>
          <w:rFonts w:cstheme="minorHAnsi"/>
          <w:b/>
          <w:color w:val="FF0000"/>
          <w:u w:val="single"/>
        </w:rPr>
      </w:pPr>
      <w:r w:rsidRPr="0076589D">
        <w:rPr>
          <w:rFonts w:cstheme="minorHAnsi"/>
          <w:b/>
          <w:color w:val="FF0000"/>
        </w:rPr>
        <w:t>INSTRUCTIONS:</w:t>
      </w:r>
    </w:p>
    <w:p w14:paraId="34F35210" w14:textId="13155FFD" w:rsidR="00D97F5E" w:rsidRPr="0076589D" w:rsidRDefault="00D97F5E" w:rsidP="00D97F5E">
      <w:pPr>
        <w:spacing w:after="0"/>
        <w:rPr>
          <w:rFonts w:cstheme="minorHAnsi"/>
          <w:b/>
          <w:color w:val="FF0000"/>
        </w:rPr>
      </w:pPr>
      <w:r w:rsidRPr="0076589D">
        <w:rPr>
          <w:rFonts w:cstheme="minorHAnsi"/>
          <w:b/>
          <w:color w:val="FF0000"/>
        </w:rPr>
        <w:t xml:space="preserve">This section is required. </w:t>
      </w:r>
    </w:p>
    <w:p w14:paraId="759FF558" w14:textId="101C0C28" w:rsidR="00D97F5E" w:rsidRDefault="00D97F5E" w:rsidP="00D97F5E">
      <w:pPr>
        <w:rPr>
          <w:rFonts w:cstheme="minorHAnsi"/>
          <w:color w:val="FF0000"/>
        </w:rPr>
      </w:pPr>
      <w:r w:rsidRPr="0076589D">
        <w:rPr>
          <w:rFonts w:cstheme="minorHAnsi"/>
          <w:color w:val="FF0000"/>
        </w:rPr>
        <w:t xml:space="preserve">Use the blank table provided below to provide an estimate on the amount of salt that the corresponding BMP will save from being used. Reduction estimates listed under the data table provided in the background information section below can be used to make a list of all the BMPs that your entity is planning to use from Section 2.2 and the corresponding salt reduction. If alternate methods for reduction estimation are used or if other BMPs are chosen, the user should reference a specific source or method of reduction estimation. </w:t>
      </w:r>
    </w:p>
    <w:p w14:paraId="57E9C94F" w14:textId="74A7275E" w:rsidR="00181B77" w:rsidRPr="0076589D" w:rsidRDefault="00567256" w:rsidP="00D97F5E">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32992" behindDoc="1" locked="0" layoutInCell="1" allowOverlap="1" wp14:anchorId="0FE06F54" wp14:editId="46522FA4">
                <wp:simplePos x="0" y="0"/>
                <wp:positionH relativeFrom="column">
                  <wp:posOffset>-168250</wp:posOffset>
                </wp:positionH>
                <wp:positionV relativeFrom="paragraph">
                  <wp:posOffset>430962</wp:posOffset>
                </wp:positionV>
                <wp:extent cx="6239587" cy="5164531"/>
                <wp:effectExtent l="0" t="0" r="27940" b="1714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39587" cy="51645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878E" id="Rectangle 38" o:spid="_x0000_s1026" alt="&quot;&quot;" style="position:absolute;margin-left:-13.25pt;margin-top:33.95pt;width:491.3pt;height:406.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" filled="f" strokecolor="black [3213]" strokeweight="1pt"/>
            </w:pict>
          </mc:Fallback>
        </mc:AlternateContent>
      </w:r>
      <w:r w:rsidR="00D97F5E" w:rsidRPr="0076589D">
        <w:rPr>
          <w:rFonts w:cstheme="minorHAnsi"/>
          <w:color w:val="FF0000"/>
        </w:rPr>
        <w:t xml:space="preserve">At the bottom of the table in the “Estimated Salt Reduction Total” column is a spot to put the total amount of salt that is expected to be reduced from </w:t>
      </w:r>
      <w:proofErr w:type="gramStart"/>
      <w:r w:rsidR="00D97F5E" w:rsidRPr="0076589D">
        <w:rPr>
          <w:rFonts w:cstheme="minorHAnsi"/>
          <w:color w:val="FF0000"/>
        </w:rPr>
        <w:t>all of</w:t>
      </w:r>
      <w:proofErr w:type="gramEnd"/>
      <w:r w:rsidR="00D97F5E" w:rsidRPr="0076589D">
        <w:rPr>
          <w:rFonts w:cstheme="minorHAnsi"/>
          <w:color w:val="FF0000"/>
        </w:rPr>
        <w:t xml:space="preserve"> your chosen BMPs.</w:t>
      </w:r>
    </w:p>
    <w:p w14:paraId="2393822A" w14:textId="30850805" w:rsidR="00D97F5E" w:rsidRPr="0076589D" w:rsidRDefault="00D97F5E" w:rsidP="00D97F5E">
      <w:pPr>
        <w:rPr>
          <w:rFonts w:cstheme="minorHAnsi"/>
          <w:b/>
          <w:color w:val="833C0B" w:themeColor="accent2" w:themeShade="80"/>
          <w:u w:val="single"/>
        </w:rPr>
      </w:pPr>
      <w:r w:rsidRPr="0076589D">
        <w:rPr>
          <w:rFonts w:cstheme="minorHAnsi"/>
          <w:b/>
          <w:color w:val="833C0B" w:themeColor="accent2" w:themeShade="80"/>
        </w:rPr>
        <w:t>BACKGROUND INFORMATION:</w:t>
      </w:r>
    </w:p>
    <w:p w14:paraId="6CF54A57" w14:textId="2DB43021" w:rsidR="00D97F5E" w:rsidRPr="0076589D" w:rsidRDefault="00D97F5E" w:rsidP="00D97F5E">
      <w:pPr>
        <w:autoSpaceDE w:val="0"/>
        <w:autoSpaceDN w:val="0"/>
        <w:adjustRightInd w:val="0"/>
        <w:rPr>
          <w:rFonts w:cstheme="minorHAnsi"/>
          <w:color w:val="833C0B" w:themeColor="accent2" w:themeShade="80"/>
        </w:rPr>
      </w:pPr>
      <w:r w:rsidRPr="0076589D">
        <w:rPr>
          <w:rFonts w:cstheme="minorHAnsi"/>
          <w:color w:val="833C0B" w:themeColor="accent2" w:themeShade="80"/>
        </w:rPr>
        <w:t>Permit Language (Page 11, section IV.3.A.i.iii</w:t>
      </w:r>
      <w:r w:rsidRPr="0076589D">
        <w:rPr>
          <w:rFonts w:cstheme="minorHAnsi"/>
          <w:i/>
          <w:color w:val="833C0B" w:themeColor="accent2" w:themeShade="80"/>
        </w:rPr>
        <w:t xml:space="preserve">): An estimate of the total tonnage of salt reduction expected by each </w:t>
      </w:r>
      <w:proofErr w:type="gramStart"/>
      <w:r w:rsidRPr="0076589D">
        <w:rPr>
          <w:rFonts w:cstheme="minorHAnsi"/>
          <w:i/>
          <w:color w:val="833C0B" w:themeColor="accent2" w:themeShade="80"/>
        </w:rPr>
        <w:t>activity;</w:t>
      </w:r>
      <w:proofErr w:type="gramEnd"/>
    </w:p>
    <w:p w14:paraId="282818DE" w14:textId="77777777" w:rsidR="00D97F5E" w:rsidRPr="0076589D" w:rsidRDefault="00D97F5E" w:rsidP="00D97F5E">
      <w:pPr>
        <w:autoSpaceDE w:val="0"/>
        <w:autoSpaceDN w:val="0"/>
        <w:adjustRightInd w:val="0"/>
        <w:rPr>
          <w:rFonts w:cstheme="minorHAnsi"/>
          <w:color w:val="833C0B" w:themeColor="accent2" w:themeShade="80"/>
        </w:rPr>
      </w:pPr>
      <w:r w:rsidRPr="0076589D">
        <w:rPr>
          <w:rFonts w:cstheme="minorHAnsi"/>
          <w:color w:val="833C0B" w:themeColor="accent2" w:themeShade="80"/>
        </w:rPr>
        <w:t>The following chart provided by SBSC can be used for reference to provide estimates for salt reduction or other references/reduction estimate methods can be used:</w:t>
      </w:r>
    </w:p>
    <w:tbl>
      <w:tblPr>
        <w:tblpPr w:leftFromText="180" w:rightFromText="180" w:vertAnchor="text" w:horzAnchor="margin" w:tblpY="156"/>
        <w:tblW w:w="9440" w:type="dxa"/>
        <w:tblCellMar>
          <w:left w:w="0" w:type="dxa"/>
          <w:right w:w="0" w:type="dxa"/>
        </w:tblCellMar>
        <w:tblLook w:val="04A0" w:firstRow="1" w:lastRow="0" w:firstColumn="1" w:lastColumn="0" w:noHBand="0" w:noVBand="1"/>
      </w:tblPr>
      <w:tblGrid>
        <w:gridCol w:w="1268"/>
        <w:gridCol w:w="2294"/>
        <w:gridCol w:w="1903"/>
        <w:gridCol w:w="2371"/>
        <w:gridCol w:w="1604"/>
      </w:tblGrid>
      <w:tr w:rsidR="00D97F5E" w:rsidRPr="0076589D" w14:paraId="0A73091F" w14:textId="77777777" w:rsidTr="0015323F">
        <w:trPr>
          <w:trHeight w:val="288"/>
        </w:trPr>
        <w:tc>
          <w:tcPr>
            <w:tcW w:w="1268" w:type="dxa"/>
            <w:tcBorders>
              <w:top w:val="single" w:sz="8" w:space="0" w:color="FFFFFF"/>
              <w:left w:val="single" w:sz="8" w:space="0" w:color="FFFFFF"/>
              <w:bottom w:val="single" w:sz="8" w:space="0" w:color="FFFFFF"/>
              <w:right w:val="nil"/>
            </w:tcBorders>
            <w:shd w:val="clear" w:color="auto" w:fill="5B9BD5"/>
            <w:tcMar>
              <w:top w:w="0" w:type="dxa"/>
              <w:left w:w="108" w:type="dxa"/>
              <w:bottom w:w="0" w:type="dxa"/>
              <w:right w:w="108" w:type="dxa"/>
            </w:tcMar>
            <w:hideMark/>
          </w:tcPr>
          <w:p w14:paraId="254EB6CB" w14:textId="77777777" w:rsidR="00D97F5E" w:rsidRPr="0076589D" w:rsidRDefault="00D97F5E" w:rsidP="0015323F">
            <w:pPr>
              <w:jc w:val="center"/>
              <w:rPr>
                <w:rFonts w:cstheme="minorHAnsi"/>
                <w:b/>
                <w:bCs/>
                <w:sz w:val="18"/>
                <w:szCs w:val="18"/>
              </w:rPr>
            </w:pPr>
            <w:r w:rsidRPr="0076589D">
              <w:rPr>
                <w:rFonts w:cstheme="minorHAnsi"/>
                <w:b/>
                <w:bCs/>
                <w:sz w:val="18"/>
                <w:szCs w:val="18"/>
              </w:rPr>
              <w:t>BMP</w:t>
            </w:r>
          </w:p>
        </w:tc>
        <w:tc>
          <w:tcPr>
            <w:tcW w:w="2294" w:type="dxa"/>
            <w:tcBorders>
              <w:top w:val="single" w:sz="8" w:space="0" w:color="FFFFFF"/>
              <w:left w:val="nil"/>
              <w:bottom w:val="single" w:sz="8" w:space="0" w:color="FFFFFF"/>
              <w:right w:val="nil"/>
            </w:tcBorders>
            <w:shd w:val="clear" w:color="auto" w:fill="5B9BD5"/>
            <w:tcMar>
              <w:top w:w="0" w:type="dxa"/>
              <w:left w:w="108" w:type="dxa"/>
              <w:bottom w:w="0" w:type="dxa"/>
              <w:right w:w="108" w:type="dxa"/>
            </w:tcMar>
            <w:hideMark/>
          </w:tcPr>
          <w:p w14:paraId="57C761C9" w14:textId="77777777" w:rsidR="00D97F5E" w:rsidRPr="0076589D" w:rsidRDefault="00D97F5E" w:rsidP="0015323F">
            <w:pPr>
              <w:jc w:val="center"/>
              <w:rPr>
                <w:rFonts w:cstheme="minorHAnsi"/>
                <w:b/>
                <w:bCs/>
                <w:sz w:val="18"/>
                <w:szCs w:val="18"/>
              </w:rPr>
            </w:pPr>
            <w:r w:rsidRPr="0076589D">
              <w:rPr>
                <w:rFonts w:cstheme="minorHAnsi"/>
                <w:b/>
                <w:bCs/>
                <w:sz w:val="18"/>
                <w:szCs w:val="18"/>
              </w:rPr>
              <w:t>Municipal Recommendations</w:t>
            </w:r>
          </w:p>
        </w:tc>
        <w:tc>
          <w:tcPr>
            <w:tcW w:w="1903" w:type="dxa"/>
            <w:tcBorders>
              <w:top w:val="single" w:sz="8" w:space="0" w:color="FFFFFF"/>
              <w:left w:val="nil"/>
              <w:bottom w:val="single" w:sz="8" w:space="0" w:color="FFFFFF"/>
              <w:right w:val="nil"/>
            </w:tcBorders>
            <w:shd w:val="clear" w:color="auto" w:fill="5B9BD5"/>
            <w:tcMar>
              <w:top w:w="0" w:type="dxa"/>
              <w:left w:w="108" w:type="dxa"/>
              <w:bottom w:w="0" w:type="dxa"/>
              <w:right w:w="108" w:type="dxa"/>
            </w:tcMar>
            <w:hideMark/>
          </w:tcPr>
          <w:p w14:paraId="16FF4645" w14:textId="77777777" w:rsidR="00D97F5E" w:rsidRPr="0076589D" w:rsidRDefault="00D97F5E" w:rsidP="0015323F">
            <w:pPr>
              <w:jc w:val="center"/>
              <w:rPr>
                <w:rFonts w:cstheme="minorHAnsi"/>
                <w:b/>
                <w:bCs/>
                <w:sz w:val="18"/>
                <w:szCs w:val="18"/>
              </w:rPr>
            </w:pPr>
            <w:r w:rsidRPr="0076589D">
              <w:rPr>
                <w:rFonts w:cstheme="minorHAnsi"/>
                <w:b/>
                <w:bCs/>
                <w:sz w:val="18"/>
                <w:szCs w:val="18"/>
              </w:rPr>
              <w:t xml:space="preserve">Reduction of Salt </w:t>
            </w:r>
          </w:p>
          <w:p w14:paraId="5A378E45" w14:textId="77777777" w:rsidR="00D97F5E" w:rsidRPr="0076589D" w:rsidRDefault="00D97F5E" w:rsidP="0015323F">
            <w:pPr>
              <w:jc w:val="center"/>
              <w:rPr>
                <w:rFonts w:cstheme="minorHAnsi"/>
                <w:b/>
                <w:bCs/>
                <w:sz w:val="18"/>
                <w:szCs w:val="18"/>
              </w:rPr>
            </w:pPr>
            <w:r w:rsidRPr="0076589D">
              <w:rPr>
                <w:rFonts w:cstheme="minorHAnsi"/>
                <w:b/>
                <w:bCs/>
                <w:sz w:val="18"/>
                <w:szCs w:val="18"/>
              </w:rPr>
              <w:t>% Per Storm</w:t>
            </w:r>
          </w:p>
        </w:tc>
        <w:tc>
          <w:tcPr>
            <w:tcW w:w="2371" w:type="dxa"/>
            <w:tcBorders>
              <w:top w:val="single" w:sz="8" w:space="0" w:color="FFFFFF"/>
              <w:left w:val="nil"/>
              <w:bottom w:val="single" w:sz="8" w:space="0" w:color="FFFFFF"/>
              <w:right w:val="nil"/>
            </w:tcBorders>
            <w:shd w:val="clear" w:color="auto" w:fill="5B9BD5"/>
            <w:tcMar>
              <w:top w:w="0" w:type="dxa"/>
              <w:left w:w="108" w:type="dxa"/>
              <w:bottom w:w="0" w:type="dxa"/>
              <w:right w:w="108" w:type="dxa"/>
            </w:tcMar>
            <w:hideMark/>
          </w:tcPr>
          <w:p w14:paraId="2059D8AA" w14:textId="77777777" w:rsidR="00D97F5E" w:rsidRPr="0076589D" w:rsidRDefault="00D97F5E" w:rsidP="0015323F">
            <w:pPr>
              <w:rPr>
                <w:rFonts w:cstheme="minorHAnsi"/>
                <w:b/>
                <w:bCs/>
                <w:sz w:val="18"/>
                <w:szCs w:val="18"/>
              </w:rPr>
            </w:pPr>
            <w:r w:rsidRPr="0076589D">
              <w:rPr>
                <w:rFonts w:cstheme="minorHAnsi"/>
                <w:b/>
                <w:bCs/>
                <w:sz w:val="18"/>
                <w:szCs w:val="18"/>
              </w:rPr>
              <w:t>Estimated Cost</w:t>
            </w:r>
          </w:p>
        </w:tc>
        <w:tc>
          <w:tcPr>
            <w:tcW w:w="1604" w:type="dxa"/>
            <w:tcBorders>
              <w:top w:val="single" w:sz="8" w:space="0" w:color="FFFFFF"/>
              <w:left w:val="nil"/>
              <w:bottom w:val="single" w:sz="8" w:space="0" w:color="FFFFFF"/>
              <w:right w:val="single" w:sz="8" w:space="0" w:color="FFFFFF"/>
            </w:tcBorders>
            <w:shd w:val="clear" w:color="auto" w:fill="5B9BD5"/>
            <w:tcMar>
              <w:top w:w="0" w:type="dxa"/>
              <w:left w:w="108" w:type="dxa"/>
              <w:bottom w:w="0" w:type="dxa"/>
              <w:right w:w="108" w:type="dxa"/>
            </w:tcMar>
            <w:hideMark/>
          </w:tcPr>
          <w:p w14:paraId="31D9C54E" w14:textId="77777777" w:rsidR="00D97F5E" w:rsidRPr="0076589D" w:rsidRDefault="00D97F5E" w:rsidP="0015323F">
            <w:pPr>
              <w:rPr>
                <w:rFonts w:cstheme="minorHAnsi"/>
                <w:b/>
                <w:bCs/>
                <w:sz w:val="18"/>
                <w:szCs w:val="18"/>
              </w:rPr>
            </w:pPr>
            <w:r w:rsidRPr="0076589D">
              <w:rPr>
                <w:rFonts w:cstheme="minorHAnsi"/>
                <w:b/>
                <w:bCs/>
                <w:sz w:val="18"/>
                <w:szCs w:val="18"/>
              </w:rPr>
              <w:t>Estimated Annual Savings</w:t>
            </w:r>
            <w:r w:rsidRPr="0076589D">
              <w:rPr>
                <w:rFonts w:cstheme="minorHAnsi"/>
                <w:b/>
                <w:bCs/>
                <w:sz w:val="18"/>
                <w:szCs w:val="18"/>
              </w:rPr>
              <w:br/>
              <w:t>(Assumed usage: 4,000 ton annually @$80/ton)</w:t>
            </w:r>
          </w:p>
        </w:tc>
      </w:tr>
      <w:tr w:rsidR="00D97F5E" w:rsidRPr="0076589D" w14:paraId="73852346" w14:textId="77777777" w:rsidTr="0015323F">
        <w:trPr>
          <w:trHeight w:val="288"/>
        </w:trPr>
        <w:tc>
          <w:tcPr>
            <w:tcW w:w="1268" w:type="dxa"/>
            <w:tcBorders>
              <w:top w:val="nil"/>
              <w:left w:val="single" w:sz="8" w:space="0" w:color="FFFFFF"/>
              <w:bottom w:val="single" w:sz="8" w:space="0" w:color="FFFFFF"/>
              <w:right w:val="single" w:sz="8" w:space="0" w:color="FFFFFF"/>
            </w:tcBorders>
            <w:shd w:val="clear" w:color="auto" w:fill="BDD6EE"/>
            <w:tcMar>
              <w:top w:w="0" w:type="dxa"/>
              <w:left w:w="108" w:type="dxa"/>
              <w:bottom w:w="0" w:type="dxa"/>
              <w:right w:w="108" w:type="dxa"/>
            </w:tcMar>
            <w:hideMark/>
          </w:tcPr>
          <w:p w14:paraId="7A319E2F" w14:textId="77777777" w:rsidR="00D97F5E" w:rsidRPr="0076589D" w:rsidRDefault="00D97F5E" w:rsidP="0015323F">
            <w:pPr>
              <w:rPr>
                <w:rFonts w:cstheme="minorHAnsi"/>
                <w:b/>
                <w:bCs/>
                <w:sz w:val="18"/>
                <w:szCs w:val="18"/>
              </w:rPr>
            </w:pPr>
            <w:r w:rsidRPr="0076589D">
              <w:rPr>
                <w:rFonts w:cstheme="minorHAnsi"/>
                <w:b/>
                <w:bCs/>
                <w:sz w:val="18"/>
                <w:szCs w:val="18"/>
              </w:rPr>
              <w:t>Spreader Calibration</w:t>
            </w:r>
          </w:p>
        </w:tc>
        <w:tc>
          <w:tcPr>
            <w:tcW w:w="2294"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5C8E6C8E" w14:textId="77777777" w:rsidR="00D97F5E" w:rsidRPr="0076589D" w:rsidRDefault="00D97F5E" w:rsidP="0015323F">
            <w:pPr>
              <w:rPr>
                <w:rFonts w:cstheme="minorHAnsi"/>
                <w:sz w:val="18"/>
                <w:szCs w:val="18"/>
              </w:rPr>
            </w:pPr>
            <w:r w:rsidRPr="0076589D">
              <w:rPr>
                <w:rFonts w:cstheme="minorHAnsi"/>
                <w:sz w:val="18"/>
                <w:szCs w:val="18"/>
              </w:rPr>
              <w:t>Calibrate all spreaders minimally annually to ensure accurate</w:t>
            </w:r>
          </w:p>
        </w:tc>
        <w:tc>
          <w:tcPr>
            <w:tcW w:w="1903"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5EE76A9C" w14:textId="77777777" w:rsidR="00D97F5E" w:rsidRPr="0076589D" w:rsidRDefault="00D97F5E" w:rsidP="0015323F">
            <w:pPr>
              <w:rPr>
                <w:rFonts w:cstheme="minorHAnsi"/>
                <w:sz w:val="18"/>
                <w:szCs w:val="18"/>
              </w:rPr>
            </w:pPr>
            <w:r w:rsidRPr="0076589D">
              <w:rPr>
                <w:rFonts w:cstheme="minorHAnsi"/>
                <w:sz w:val="18"/>
                <w:szCs w:val="18"/>
              </w:rPr>
              <w:t>5-30%</w:t>
            </w:r>
            <w:r w:rsidRPr="0076589D">
              <w:rPr>
                <w:rFonts w:cstheme="minorHAnsi"/>
                <w:sz w:val="18"/>
                <w:szCs w:val="18"/>
              </w:rPr>
              <w:br/>
              <w:t>(dependent on existing usage)</w:t>
            </w:r>
          </w:p>
        </w:tc>
        <w:tc>
          <w:tcPr>
            <w:tcW w:w="237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6EF1D981" w14:textId="77777777" w:rsidR="00D97F5E" w:rsidRPr="0076589D" w:rsidRDefault="00D97F5E" w:rsidP="0015323F">
            <w:pPr>
              <w:rPr>
                <w:rFonts w:cstheme="minorHAnsi"/>
                <w:sz w:val="18"/>
                <w:szCs w:val="18"/>
              </w:rPr>
            </w:pPr>
            <w:r w:rsidRPr="0076589D">
              <w:rPr>
                <w:rFonts w:cstheme="minorHAnsi"/>
                <w:sz w:val="18"/>
                <w:szCs w:val="18"/>
              </w:rPr>
              <w:t>2 Staff @ 1hr/spreader ($200/ spreader)</w:t>
            </w:r>
          </w:p>
          <w:p w14:paraId="4F322D36" w14:textId="77777777" w:rsidR="00D97F5E" w:rsidRPr="0076589D" w:rsidRDefault="00D97F5E" w:rsidP="0015323F">
            <w:pPr>
              <w:rPr>
                <w:rFonts w:cstheme="minorHAnsi"/>
                <w:sz w:val="18"/>
                <w:szCs w:val="18"/>
              </w:rPr>
            </w:pPr>
            <w:r w:rsidRPr="0076589D">
              <w:rPr>
                <w:rFonts w:cstheme="minorHAnsi"/>
                <w:sz w:val="18"/>
                <w:szCs w:val="18"/>
              </w:rPr>
              <w:t>For 10 trucks $2,000</w:t>
            </w:r>
          </w:p>
        </w:tc>
        <w:tc>
          <w:tcPr>
            <w:tcW w:w="1604"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p w14:paraId="52FD5A7D" w14:textId="77777777" w:rsidR="00D97F5E" w:rsidRPr="0076589D" w:rsidRDefault="00D97F5E" w:rsidP="0015323F">
            <w:pPr>
              <w:rPr>
                <w:rFonts w:cstheme="minorHAnsi"/>
                <w:sz w:val="18"/>
                <w:szCs w:val="18"/>
              </w:rPr>
            </w:pPr>
            <w:r w:rsidRPr="0076589D">
              <w:rPr>
                <w:rFonts w:cstheme="minorHAnsi"/>
                <w:sz w:val="18"/>
                <w:szCs w:val="18"/>
              </w:rPr>
              <w:t xml:space="preserve">At 5% savings $16,000 </w:t>
            </w:r>
          </w:p>
          <w:p w14:paraId="5C856080" w14:textId="77777777" w:rsidR="00D97F5E" w:rsidRPr="0076589D" w:rsidRDefault="00D97F5E" w:rsidP="0015323F">
            <w:pPr>
              <w:rPr>
                <w:rFonts w:cstheme="minorHAnsi"/>
                <w:sz w:val="18"/>
                <w:szCs w:val="18"/>
              </w:rPr>
            </w:pPr>
          </w:p>
          <w:p w14:paraId="03D3E858" w14:textId="77777777" w:rsidR="00D97F5E" w:rsidRPr="0076589D" w:rsidRDefault="00D97F5E" w:rsidP="0015323F">
            <w:pPr>
              <w:rPr>
                <w:rFonts w:cstheme="minorHAnsi"/>
                <w:sz w:val="18"/>
                <w:szCs w:val="18"/>
              </w:rPr>
            </w:pPr>
            <w:r w:rsidRPr="0076589D">
              <w:rPr>
                <w:rFonts w:cstheme="minorHAnsi"/>
                <w:sz w:val="18"/>
                <w:szCs w:val="18"/>
              </w:rPr>
              <w:t>At 30% savings $96,000</w:t>
            </w:r>
          </w:p>
        </w:tc>
      </w:tr>
      <w:tr w:rsidR="00D97F5E" w:rsidRPr="0076589D" w14:paraId="0CD1E389" w14:textId="77777777" w:rsidTr="0015323F">
        <w:trPr>
          <w:trHeight w:val="288"/>
        </w:trPr>
        <w:tc>
          <w:tcPr>
            <w:tcW w:w="1268"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55A7342E" w14:textId="77777777" w:rsidR="00D97F5E" w:rsidRPr="0076589D" w:rsidRDefault="00D97F5E" w:rsidP="0015323F">
            <w:pPr>
              <w:rPr>
                <w:rFonts w:cstheme="minorHAnsi"/>
                <w:b/>
                <w:bCs/>
                <w:sz w:val="18"/>
                <w:szCs w:val="18"/>
              </w:rPr>
            </w:pPr>
            <w:r w:rsidRPr="0076589D">
              <w:rPr>
                <w:rFonts w:cstheme="minorHAnsi"/>
                <w:b/>
                <w:bCs/>
                <w:sz w:val="18"/>
                <w:szCs w:val="18"/>
              </w:rPr>
              <w:t>Adapt Rates to Pavement Temperatures</w:t>
            </w:r>
          </w:p>
        </w:tc>
        <w:tc>
          <w:tcPr>
            <w:tcW w:w="2294"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0A89BD61" w14:textId="77777777" w:rsidR="00D97F5E" w:rsidRPr="0076589D" w:rsidRDefault="00D97F5E" w:rsidP="0015323F">
            <w:pPr>
              <w:rPr>
                <w:rFonts w:cstheme="minorHAnsi"/>
                <w:sz w:val="18"/>
                <w:szCs w:val="18"/>
              </w:rPr>
            </w:pPr>
            <w:r w:rsidRPr="0076589D">
              <w:rPr>
                <w:rFonts w:cstheme="minorHAnsi"/>
                <w:sz w:val="18"/>
                <w:szCs w:val="18"/>
              </w:rPr>
              <w:t>Utilize Lower application rates at warmer pavement temperatures.</w:t>
            </w:r>
          </w:p>
        </w:tc>
        <w:tc>
          <w:tcPr>
            <w:tcW w:w="1903"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6132DE98" w14:textId="77777777" w:rsidR="00D97F5E" w:rsidRPr="0076589D" w:rsidRDefault="00D97F5E" w:rsidP="0015323F">
            <w:pPr>
              <w:rPr>
                <w:rFonts w:cstheme="minorHAnsi"/>
                <w:sz w:val="18"/>
                <w:szCs w:val="18"/>
              </w:rPr>
            </w:pPr>
            <w:r w:rsidRPr="0076589D">
              <w:rPr>
                <w:rFonts w:cstheme="minorHAnsi"/>
                <w:sz w:val="18"/>
                <w:szCs w:val="18"/>
              </w:rPr>
              <w:t>5-10%</w:t>
            </w:r>
            <w:r w:rsidRPr="0076589D">
              <w:rPr>
                <w:rFonts w:cstheme="minorHAnsi"/>
                <w:sz w:val="18"/>
                <w:szCs w:val="18"/>
              </w:rPr>
              <w:br/>
              <w:t>(dependent on existing usage)</w:t>
            </w:r>
          </w:p>
        </w:tc>
        <w:tc>
          <w:tcPr>
            <w:tcW w:w="237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77925B6F" w14:textId="77777777" w:rsidR="00D97F5E" w:rsidRPr="0076589D" w:rsidRDefault="00D97F5E" w:rsidP="0015323F">
            <w:pPr>
              <w:rPr>
                <w:rFonts w:cstheme="minorHAnsi"/>
                <w:sz w:val="18"/>
                <w:szCs w:val="18"/>
              </w:rPr>
            </w:pPr>
            <w:proofErr w:type="gramStart"/>
            <w:r w:rsidRPr="0076589D">
              <w:rPr>
                <w:rFonts w:cstheme="minorHAnsi"/>
                <w:sz w:val="18"/>
                <w:szCs w:val="18"/>
              </w:rPr>
              <w:t>Hand Held</w:t>
            </w:r>
            <w:proofErr w:type="gramEnd"/>
            <w:r w:rsidRPr="0076589D">
              <w:rPr>
                <w:rFonts w:cstheme="minorHAnsi"/>
                <w:sz w:val="18"/>
                <w:szCs w:val="18"/>
              </w:rPr>
              <w:t xml:space="preserve"> Temp. $100/per</w:t>
            </w:r>
          </w:p>
          <w:p w14:paraId="44CAB8F2" w14:textId="77777777" w:rsidR="00D97F5E" w:rsidRPr="0076589D" w:rsidRDefault="00D97F5E" w:rsidP="0015323F">
            <w:pPr>
              <w:rPr>
                <w:rFonts w:cstheme="minorHAnsi"/>
                <w:sz w:val="18"/>
                <w:szCs w:val="18"/>
              </w:rPr>
            </w:pPr>
            <w:r w:rsidRPr="0076589D">
              <w:rPr>
                <w:rFonts w:cstheme="minorHAnsi"/>
                <w:sz w:val="18"/>
                <w:szCs w:val="18"/>
              </w:rPr>
              <w:t>$1,000 for 10 staff</w:t>
            </w:r>
          </w:p>
          <w:p w14:paraId="3025ED10" w14:textId="77777777" w:rsidR="00D97F5E" w:rsidRPr="0076589D" w:rsidRDefault="00D97F5E" w:rsidP="0015323F">
            <w:pPr>
              <w:rPr>
                <w:rFonts w:cstheme="minorHAnsi"/>
                <w:sz w:val="18"/>
                <w:szCs w:val="18"/>
              </w:rPr>
            </w:pPr>
            <w:r w:rsidRPr="0076589D">
              <w:rPr>
                <w:rFonts w:cstheme="minorHAnsi"/>
                <w:sz w:val="18"/>
                <w:szCs w:val="18"/>
              </w:rPr>
              <w:br/>
              <w:t>Truck Mounted $500/Per</w:t>
            </w:r>
          </w:p>
          <w:p w14:paraId="3A044DCA" w14:textId="77777777" w:rsidR="00D97F5E" w:rsidRPr="0076589D" w:rsidRDefault="00D97F5E" w:rsidP="0015323F">
            <w:pPr>
              <w:rPr>
                <w:rFonts w:cstheme="minorHAnsi"/>
                <w:sz w:val="18"/>
                <w:szCs w:val="18"/>
              </w:rPr>
            </w:pPr>
            <w:r w:rsidRPr="0076589D">
              <w:rPr>
                <w:rFonts w:cstheme="minorHAnsi"/>
                <w:sz w:val="18"/>
                <w:szCs w:val="18"/>
              </w:rPr>
              <w:t>$5,000 for 10 trucks</w:t>
            </w:r>
          </w:p>
        </w:tc>
        <w:tc>
          <w:tcPr>
            <w:tcW w:w="1604"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2290317" w14:textId="77777777" w:rsidR="00D97F5E" w:rsidRPr="0076589D" w:rsidRDefault="00D97F5E" w:rsidP="0015323F">
            <w:pPr>
              <w:rPr>
                <w:rFonts w:cstheme="minorHAnsi"/>
                <w:sz w:val="18"/>
                <w:szCs w:val="18"/>
              </w:rPr>
            </w:pPr>
            <w:r w:rsidRPr="0076589D">
              <w:rPr>
                <w:rFonts w:cstheme="minorHAnsi"/>
                <w:sz w:val="18"/>
                <w:szCs w:val="18"/>
              </w:rPr>
              <w:t>At 5% savings $16,000</w:t>
            </w:r>
          </w:p>
          <w:p w14:paraId="0A6878DA" w14:textId="77777777" w:rsidR="00D97F5E" w:rsidRPr="0076589D" w:rsidRDefault="00D97F5E" w:rsidP="0015323F">
            <w:pPr>
              <w:rPr>
                <w:rFonts w:cstheme="minorHAnsi"/>
                <w:sz w:val="18"/>
                <w:szCs w:val="18"/>
              </w:rPr>
            </w:pPr>
          </w:p>
          <w:p w14:paraId="64F10175" w14:textId="77777777" w:rsidR="00D97F5E" w:rsidRPr="0076589D" w:rsidRDefault="00D97F5E" w:rsidP="0015323F">
            <w:pPr>
              <w:rPr>
                <w:rFonts w:cstheme="minorHAnsi"/>
                <w:sz w:val="18"/>
                <w:szCs w:val="18"/>
              </w:rPr>
            </w:pPr>
            <w:r w:rsidRPr="0076589D">
              <w:rPr>
                <w:rFonts w:cstheme="minorHAnsi"/>
                <w:sz w:val="18"/>
                <w:szCs w:val="18"/>
              </w:rPr>
              <w:t>At 10% Savings $32,000</w:t>
            </w:r>
          </w:p>
        </w:tc>
      </w:tr>
      <w:tr w:rsidR="00D97F5E" w:rsidRPr="0076589D" w14:paraId="18A4D973" w14:textId="77777777" w:rsidTr="0015323F">
        <w:trPr>
          <w:trHeight w:val="288"/>
        </w:trPr>
        <w:tc>
          <w:tcPr>
            <w:tcW w:w="1268" w:type="dxa"/>
            <w:tcBorders>
              <w:top w:val="nil"/>
              <w:left w:val="single" w:sz="8" w:space="0" w:color="FFFFFF"/>
              <w:bottom w:val="single" w:sz="8" w:space="0" w:color="FFFFFF"/>
              <w:right w:val="single" w:sz="8" w:space="0" w:color="FFFFFF"/>
            </w:tcBorders>
            <w:shd w:val="clear" w:color="auto" w:fill="BDD6EE"/>
            <w:tcMar>
              <w:top w:w="0" w:type="dxa"/>
              <w:left w:w="108" w:type="dxa"/>
              <w:bottom w:w="0" w:type="dxa"/>
              <w:right w:w="108" w:type="dxa"/>
            </w:tcMar>
            <w:hideMark/>
          </w:tcPr>
          <w:p w14:paraId="6B12C62D" w14:textId="77777777" w:rsidR="00D97F5E" w:rsidRPr="0076589D" w:rsidRDefault="00D97F5E" w:rsidP="0015323F">
            <w:pPr>
              <w:rPr>
                <w:rFonts w:cstheme="minorHAnsi"/>
                <w:b/>
                <w:bCs/>
                <w:sz w:val="18"/>
                <w:szCs w:val="18"/>
              </w:rPr>
            </w:pPr>
            <w:r w:rsidRPr="0076589D">
              <w:rPr>
                <w:rFonts w:cstheme="minorHAnsi"/>
                <w:b/>
                <w:bCs/>
                <w:sz w:val="18"/>
                <w:szCs w:val="18"/>
              </w:rPr>
              <w:t>Pre-Treated Salt</w:t>
            </w:r>
          </w:p>
        </w:tc>
        <w:tc>
          <w:tcPr>
            <w:tcW w:w="2294"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4A498A28" w14:textId="77777777" w:rsidR="00D97F5E" w:rsidRPr="0076589D" w:rsidRDefault="00D97F5E" w:rsidP="0015323F">
            <w:pPr>
              <w:rPr>
                <w:rFonts w:cstheme="minorHAnsi"/>
                <w:sz w:val="18"/>
                <w:szCs w:val="18"/>
              </w:rPr>
            </w:pPr>
            <w:r w:rsidRPr="0076589D">
              <w:rPr>
                <w:rFonts w:cstheme="minorHAnsi"/>
                <w:sz w:val="18"/>
                <w:szCs w:val="18"/>
              </w:rPr>
              <w:t xml:space="preserve">Utilize pre-treated salt </w:t>
            </w:r>
          </w:p>
        </w:tc>
        <w:tc>
          <w:tcPr>
            <w:tcW w:w="1903"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02460A42" w14:textId="77777777" w:rsidR="00D97F5E" w:rsidRPr="0076589D" w:rsidRDefault="00D97F5E" w:rsidP="0015323F">
            <w:pPr>
              <w:rPr>
                <w:rFonts w:cstheme="minorHAnsi"/>
                <w:sz w:val="18"/>
                <w:szCs w:val="18"/>
              </w:rPr>
            </w:pPr>
            <w:r w:rsidRPr="0076589D">
              <w:rPr>
                <w:rFonts w:cstheme="minorHAnsi"/>
                <w:sz w:val="18"/>
                <w:szCs w:val="18"/>
              </w:rPr>
              <w:t>20% Reduction</w:t>
            </w:r>
          </w:p>
        </w:tc>
        <w:tc>
          <w:tcPr>
            <w:tcW w:w="237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540444C4" w14:textId="77777777" w:rsidR="00D97F5E" w:rsidRPr="0076589D" w:rsidRDefault="00D97F5E" w:rsidP="0015323F">
            <w:pPr>
              <w:rPr>
                <w:rFonts w:cstheme="minorHAnsi"/>
                <w:sz w:val="18"/>
                <w:szCs w:val="18"/>
              </w:rPr>
            </w:pPr>
            <w:r w:rsidRPr="0076589D">
              <w:rPr>
                <w:rFonts w:cstheme="minorHAnsi"/>
                <w:sz w:val="18"/>
                <w:szCs w:val="18"/>
              </w:rPr>
              <w:t xml:space="preserve">$10 additional cost per ton </w:t>
            </w:r>
            <w:r w:rsidRPr="0076589D">
              <w:rPr>
                <w:rFonts w:cstheme="minorHAnsi"/>
                <w:sz w:val="18"/>
                <w:szCs w:val="18"/>
              </w:rPr>
              <w:br/>
              <w:t>for 4,000 tons $40,000</w:t>
            </w:r>
          </w:p>
        </w:tc>
        <w:tc>
          <w:tcPr>
            <w:tcW w:w="1604"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42CEF549" w14:textId="77777777" w:rsidR="00D97F5E" w:rsidRPr="0076589D" w:rsidRDefault="00D97F5E" w:rsidP="0015323F">
            <w:pPr>
              <w:rPr>
                <w:rFonts w:cstheme="minorHAnsi"/>
                <w:sz w:val="18"/>
                <w:szCs w:val="18"/>
              </w:rPr>
            </w:pPr>
            <w:r w:rsidRPr="0076589D">
              <w:rPr>
                <w:rFonts w:cstheme="minorHAnsi"/>
                <w:sz w:val="18"/>
                <w:szCs w:val="18"/>
              </w:rPr>
              <w:t>at 20% savings $64,000</w:t>
            </w:r>
          </w:p>
        </w:tc>
      </w:tr>
      <w:tr w:rsidR="00D97F5E" w:rsidRPr="0076589D" w14:paraId="43B93D92" w14:textId="77777777" w:rsidTr="0015323F">
        <w:trPr>
          <w:trHeight w:val="288"/>
        </w:trPr>
        <w:tc>
          <w:tcPr>
            <w:tcW w:w="1268"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0736C1C9" w14:textId="75C2C11C" w:rsidR="00D97F5E" w:rsidRPr="0076589D" w:rsidRDefault="00D97F5E" w:rsidP="0015323F">
            <w:pPr>
              <w:rPr>
                <w:rFonts w:cstheme="minorHAnsi"/>
                <w:b/>
                <w:bCs/>
                <w:sz w:val="18"/>
                <w:szCs w:val="18"/>
              </w:rPr>
            </w:pPr>
            <w:r w:rsidRPr="0076589D">
              <w:rPr>
                <w:rFonts w:cstheme="minorHAnsi"/>
                <w:b/>
                <w:bCs/>
                <w:sz w:val="18"/>
                <w:szCs w:val="18"/>
              </w:rPr>
              <w:lastRenderedPageBreak/>
              <w:t>Ground-Speed Controls</w:t>
            </w:r>
          </w:p>
        </w:tc>
        <w:tc>
          <w:tcPr>
            <w:tcW w:w="2294"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AB4E78D" w14:textId="40A935A5" w:rsidR="00D97F5E" w:rsidRPr="0076589D" w:rsidRDefault="00D97F5E" w:rsidP="0015323F">
            <w:pPr>
              <w:rPr>
                <w:rFonts w:cstheme="minorHAnsi"/>
                <w:sz w:val="18"/>
                <w:szCs w:val="18"/>
              </w:rPr>
            </w:pPr>
            <w:r w:rsidRPr="0076589D">
              <w:rPr>
                <w:rFonts w:cstheme="minorHAnsi"/>
                <w:sz w:val="18"/>
                <w:szCs w:val="18"/>
              </w:rPr>
              <w:t>Equip trucks with ground speed controllers</w:t>
            </w:r>
            <w:r w:rsidRPr="0076589D">
              <w:rPr>
                <w:rStyle w:val="FootnoteReference"/>
                <w:rFonts w:cstheme="minorHAnsi"/>
                <w:sz w:val="18"/>
                <w:szCs w:val="18"/>
              </w:rPr>
              <w:footnoteReference w:customMarkFollows="1" w:id="1"/>
              <w:t>[1]</w:t>
            </w:r>
          </w:p>
        </w:tc>
        <w:tc>
          <w:tcPr>
            <w:tcW w:w="1903"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6923FA84" w14:textId="77777777" w:rsidR="00D97F5E" w:rsidRPr="0076589D" w:rsidRDefault="00D97F5E" w:rsidP="0015323F">
            <w:pPr>
              <w:rPr>
                <w:rFonts w:cstheme="minorHAnsi"/>
                <w:sz w:val="18"/>
                <w:szCs w:val="18"/>
              </w:rPr>
            </w:pPr>
            <w:r w:rsidRPr="0076589D">
              <w:rPr>
                <w:rFonts w:cstheme="minorHAnsi"/>
                <w:sz w:val="18"/>
                <w:szCs w:val="18"/>
              </w:rPr>
              <w:t>5% Reduction</w:t>
            </w:r>
          </w:p>
        </w:tc>
        <w:tc>
          <w:tcPr>
            <w:tcW w:w="237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244E822E" w14:textId="77777777" w:rsidR="00D97F5E" w:rsidRPr="0076589D" w:rsidRDefault="00D97F5E" w:rsidP="0015323F">
            <w:pPr>
              <w:rPr>
                <w:rFonts w:cstheme="minorHAnsi"/>
                <w:sz w:val="18"/>
                <w:szCs w:val="18"/>
              </w:rPr>
            </w:pPr>
            <w:r w:rsidRPr="0076589D">
              <w:rPr>
                <w:rFonts w:cstheme="minorHAnsi"/>
                <w:sz w:val="18"/>
                <w:szCs w:val="18"/>
              </w:rPr>
              <w:t>$700 per spreader</w:t>
            </w:r>
          </w:p>
          <w:p w14:paraId="72E4EB96" w14:textId="77777777" w:rsidR="00D97F5E" w:rsidRPr="0076589D" w:rsidRDefault="00D97F5E" w:rsidP="0015323F">
            <w:pPr>
              <w:rPr>
                <w:rFonts w:cstheme="minorHAnsi"/>
                <w:sz w:val="18"/>
                <w:szCs w:val="18"/>
              </w:rPr>
            </w:pPr>
            <w:r w:rsidRPr="0076589D">
              <w:rPr>
                <w:rFonts w:cstheme="minorHAnsi"/>
                <w:sz w:val="18"/>
                <w:szCs w:val="18"/>
              </w:rPr>
              <w:t>For 10 Trucks $7,000</w:t>
            </w:r>
          </w:p>
        </w:tc>
        <w:tc>
          <w:tcPr>
            <w:tcW w:w="1604"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32EC144" w14:textId="77777777" w:rsidR="00D97F5E" w:rsidRPr="0076589D" w:rsidRDefault="00D97F5E" w:rsidP="0015323F">
            <w:pPr>
              <w:rPr>
                <w:rFonts w:cstheme="minorHAnsi"/>
                <w:sz w:val="18"/>
                <w:szCs w:val="18"/>
              </w:rPr>
            </w:pPr>
            <w:r w:rsidRPr="0076589D">
              <w:rPr>
                <w:rFonts w:cstheme="minorHAnsi"/>
                <w:sz w:val="18"/>
                <w:szCs w:val="18"/>
              </w:rPr>
              <w:t>At 5% savings $16,000</w:t>
            </w:r>
          </w:p>
        </w:tc>
      </w:tr>
      <w:tr w:rsidR="00D97F5E" w:rsidRPr="0076589D" w14:paraId="517475A5" w14:textId="77777777" w:rsidTr="0015323F">
        <w:trPr>
          <w:trHeight w:val="288"/>
        </w:trPr>
        <w:tc>
          <w:tcPr>
            <w:tcW w:w="1268" w:type="dxa"/>
            <w:tcBorders>
              <w:top w:val="nil"/>
              <w:left w:val="single" w:sz="8" w:space="0" w:color="FFFFFF"/>
              <w:bottom w:val="single" w:sz="8" w:space="0" w:color="FFFFFF"/>
              <w:right w:val="single" w:sz="8" w:space="0" w:color="FFFFFF"/>
            </w:tcBorders>
            <w:shd w:val="clear" w:color="auto" w:fill="BDD6EE"/>
            <w:tcMar>
              <w:top w:w="0" w:type="dxa"/>
              <w:left w:w="108" w:type="dxa"/>
              <w:bottom w:w="0" w:type="dxa"/>
              <w:right w:w="108" w:type="dxa"/>
            </w:tcMar>
            <w:hideMark/>
          </w:tcPr>
          <w:p w14:paraId="347BEB26" w14:textId="77777777" w:rsidR="00D97F5E" w:rsidRPr="0076589D" w:rsidRDefault="00D97F5E" w:rsidP="0015323F">
            <w:pPr>
              <w:rPr>
                <w:rFonts w:cstheme="minorHAnsi"/>
                <w:b/>
                <w:bCs/>
                <w:sz w:val="18"/>
                <w:szCs w:val="18"/>
              </w:rPr>
            </w:pPr>
            <w:r w:rsidRPr="0076589D">
              <w:rPr>
                <w:rFonts w:cstheme="minorHAnsi"/>
                <w:b/>
                <w:bCs/>
                <w:sz w:val="18"/>
                <w:szCs w:val="18"/>
              </w:rPr>
              <w:t>Anti-Icing</w:t>
            </w:r>
            <w:r w:rsidRPr="0076589D">
              <w:rPr>
                <w:rStyle w:val="FootnoteReference"/>
                <w:rFonts w:cstheme="minorHAnsi"/>
                <w:b/>
                <w:bCs/>
                <w:sz w:val="18"/>
                <w:szCs w:val="18"/>
              </w:rPr>
              <w:footnoteReference w:customMarkFollows="1" w:id="2"/>
              <w:t>[2]</w:t>
            </w:r>
          </w:p>
        </w:tc>
        <w:tc>
          <w:tcPr>
            <w:tcW w:w="2294"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10F8D3DE" w14:textId="77777777" w:rsidR="00D97F5E" w:rsidRPr="0076589D" w:rsidRDefault="00D97F5E" w:rsidP="0015323F">
            <w:pPr>
              <w:rPr>
                <w:rFonts w:cstheme="minorHAnsi"/>
                <w:sz w:val="18"/>
                <w:szCs w:val="18"/>
              </w:rPr>
            </w:pPr>
            <w:r w:rsidRPr="0076589D">
              <w:rPr>
                <w:rFonts w:cstheme="minorHAnsi"/>
                <w:sz w:val="18"/>
                <w:szCs w:val="18"/>
              </w:rPr>
              <w:t>Utilize Anti-Icing in advance of Storms</w:t>
            </w:r>
          </w:p>
        </w:tc>
        <w:tc>
          <w:tcPr>
            <w:tcW w:w="1903"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14:paraId="34E4B4EE" w14:textId="77777777" w:rsidR="00D97F5E" w:rsidRPr="0076589D" w:rsidRDefault="00D97F5E" w:rsidP="0015323F">
            <w:pPr>
              <w:rPr>
                <w:rFonts w:cstheme="minorHAnsi"/>
                <w:sz w:val="18"/>
                <w:szCs w:val="18"/>
              </w:rPr>
            </w:pPr>
            <w:r w:rsidRPr="0076589D">
              <w:rPr>
                <w:rFonts w:cstheme="minorHAnsi"/>
                <w:sz w:val="18"/>
                <w:szCs w:val="18"/>
              </w:rPr>
              <w:t>20% Reduction</w:t>
            </w:r>
          </w:p>
        </w:tc>
        <w:tc>
          <w:tcPr>
            <w:tcW w:w="237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p w14:paraId="44FDDAAA" w14:textId="77777777" w:rsidR="00D97F5E" w:rsidRPr="0076589D" w:rsidRDefault="00D97F5E" w:rsidP="0015323F">
            <w:pPr>
              <w:rPr>
                <w:rFonts w:cstheme="minorHAnsi"/>
                <w:sz w:val="18"/>
                <w:szCs w:val="18"/>
              </w:rPr>
            </w:pPr>
            <w:r w:rsidRPr="0076589D">
              <w:rPr>
                <w:rFonts w:cstheme="minorHAnsi"/>
                <w:sz w:val="18"/>
                <w:szCs w:val="18"/>
              </w:rPr>
              <w:t>$20,000 Brine Maker</w:t>
            </w:r>
          </w:p>
          <w:p w14:paraId="59BA7B2E" w14:textId="77777777" w:rsidR="00D97F5E" w:rsidRPr="0076589D" w:rsidRDefault="00D97F5E" w:rsidP="0015323F">
            <w:pPr>
              <w:rPr>
                <w:rFonts w:cstheme="minorHAnsi"/>
                <w:sz w:val="18"/>
                <w:szCs w:val="18"/>
              </w:rPr>
            </w:pPr>
            <w:r w:rsidRPr="0076589D">
              <w:rPr>
                <w:rFonts w:cstheme="minorHAnsi"/>
                <w:sz w:val="18"/>
                <w:szCs w:val="18"/>
              </w:rPr>
              <w:t>$15,000 Storage Tanks</w:t>
            </w:r>
          </w:p>
          <w:p w14:paraId="6214823A" w14:textId="77777777" w:rsidR="00D97F5E" w:rsidRPr="0076589D" w:rsidRDefault="00D97F5E" w:rsidP="0015323F">
            <w:pPr>
              <w:rPr>
                <w:rFonts w:cstheme="minorHAnsi"/>
                <w:sz w:val="18"/>
                <w:szCs w:val="18"/>
              </w:rPr>
            </w:pPr>
            <w:r w:rsidRPr="0076589D">
              <w:rPr>
                <w:rFonts w:cstheme="minorHAnsi"/>
                <w:sz w:val="18"/>
                <w:szCs w:val="18"/>
              </w:rPr>
              <w:t>$150,000 Tanker Truck</w:t>
            </w:r>
          </w:p>
          <w:p w14:paraId="47D4E833" w14:textId="77777777" w:rsidR="00D97F5E" w:rsidRPr="0076589D" w:rsidRDefault="00D97F5E" w:rsidP="0015323F">
            <w:pPr>
              <w:rPr>
                <w:rFonts w:cstheme="minorHAnsi"/>
                <w:sz w:val="18"/>
                <w:szCs w:val="18"/>
              </w:rPr>
            </w:pPr>
          </w:p>
          <w:p w14:paraId="4DDCD367" w14:textId="77777777" w:rsidR="00D97F5E" w:rsidRPr="0076589D" w:rsidRDefault="00D97F5E" w:rsidP="0015323F">
            <w:pPr>
              <w:rPr>
                <w:rFonts w:cstheme="minorHAnsi"/>
                <w:sz w:val="18"/>
                <w:szCs w:val="18"/>
              </w:rPr>
            </w:pPr>
            <w:r w:rsidRPr="0076589D">
              <w:rPr>
                <w:rFonts w:cstheme="minorHAnsi"/>
                <w:sz w:val="18"/>
                <w:szCs w:val="18"/>
              </w:rPr>
              <w:t>$185,000 Total Investment</w:t>
            </w:r>
          </w:p>
        </w:tc>
        <w:tc>
          <w:tcPr>
            <w:tcW w:w="1604"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p w14:paraId="2BA6FF52" w14:textId="77777777" w:rsidR="00D97F5E" w:rsidRPr="0076589D" w:rsidRDefault="00D97F5E" w:rsidP="0015323F">
            <w:pPr>
              <w:rPr>
                <w:rFonts w:cstheme="minorHAnsi"/>
                <w:sz w:val="18"/>
                <w:szCs w:val="18"/>
              </w:rPr>
            </w:pPr>
            <w:r w:rsidRPr="0076589D">
              <w:rPr>
                <w:rFonts w:cstheme="minorHAnsi"/>
                <w:sz w:val="18"/>
                <w:szCs w:val="18"/>
              </w:rPr>
              <w:t>At 20% Savings $64,000 (breakeven in ~3 years)</w:t>
            </w:r>
          </w:p>
          <w:p w14:paraId="409DABA7" w14:textId="77777777" w:rsidR="00D97F5E" w:rsidRPr="0076589D" w:rsidRDefault="00D97F5E" w:rsidP="0015323F">
            <w:pPr>
              <w:rPr>
                <w:rFonts w:cstheme="minorHAnsi"/>
                <w:sz w:val="18"/>
                <w:szCs w:val="18"/>
              </w:rPr>
            </w:pPr>
          </w:p>
          <w:p w14:paraId="7BCF0EB7" w14:textId="77777777" w:rsidR="00D97F5E" w:rsidRPr="0076589D" w:rsidRDefault="00D97F5E" w:rsidP="0015323F">
            <w:pPr>
              <w:keepNext/>
              <w:rPr>
                <w:rFonts w:cstheme="minorHAnsi"/>
                <w:sz w:val="18"/>
                <w:szCs w:val="18"/>
              </w:rPr>
            </w:pPr>
            <w:r w:rsidRPr="0076589D">
              <w:rPr>
                <w:rFonts w:cstheme="minorHAnsi"/>
                <w:sz w:val="18"/>
                <w:szCs w:val="18"/>
              </w:rPr>
              <w:t>At 10% Savings $32,000</w:t>
            </w:r>
            <w:r w:rsidRPr="0076589D">
              <w:rPr>
                <w:rFonts w:cstheme="minorHAnsi"/>
                <w:sz w:val="18"/>
                <w:szCs w:val="18"/>
              </w:rPr>
              <w:br/>
              <w:t>(breakeven in ~6 years)</w:t>
            </w:r>
          </w:p>
        </w:tc>
      </w:tr>
    </w:tbl>
    <w:p w14:paraId="503E8233" w14:textId="4B773D51" w:rsidR="00181B77" w:rsidRPr="0076589D" w:rsidRDefault="00567256" w:rsidP="00980A69">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35040" behindDoc="1" locked="0" layoutInCell="1" allowOverlap="1" wp14:anchorId="50C0596B" wp14:editId="491FA0A2">
                <wp:simplePos x="0" y="0"/>
                <wp:positionH relativeFrom="column">
                  <wp:posOffset>-109728</wp:posOffset>
                </wp:positionH>
                <wp:positionV relativeFrom="paragraph">
                  <wp:posOffset>-153619</wp:posOffset>
                </wp:positionV>
                <wp:extent cx="6239587" cy="2479446"/>
                <wp:effectExtent l="0" t="0" r="27940" b="1651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39587" cy="24794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A7C77" id="Rectangle 41" o:spid="_x0000_s1026" alt="&quot;&quot;" style="position:absolute;margin-left:-8.65pt;margin-top:-12.1pt;width:491.3pt;height:195.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" filled="f" strokecolor="black [3213]" strokeweight="1pt"/>
            </w:pict>
          </mc:Fallback>
        </mc:AlternateContent>
      </w:r>
    </w:p>
    <w:p w14:paraId="6E3A6EA8" w14:textId="6ADFACA1" w:rsidR="00A172D7" w:rsidRDefault="00A172D7" w:rsidP="00A172D7">
      <w:pPr>
        <w:spacing w:after="0" w:line="248" w:lineRule="auto"/>
        <w:ind w:right="52"/>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has estimated </w:t>
      </w:r>
      <w:r w:rsidR="008E153E" w:rsidRPr="0076589D">
        <w:rPr>
          <w:rFonts w:cstheme="minorHAnsi"/>
          <w:sz w:val="24"/>
          <w:szCs w:val="24"/>
        </w:rPr>
        <w:t xml:space="preserve">anticipated </w:t>
      </w:r>
      <w:r w:rsidRPr="0076589D">
        <w:rPr>
          <w:rFonts w:cstheme="minorHAnsi"/>
          <w:sz w:val="24"/>
          <w:szCs w:val="24"/>
        </w:rPr>
        <w:t xml:space="preserve">salt reduction based on the BMPs listed in this </w:t>
      </w:r>
      <w:r w:rsidR="00136AE6" w:rsidRPr="0076589D">
        <w:rPr>
          <w:rFonts w:cstheme="minorHAnsi"/>
          <w:sz w:val="24"/>
          <w:szCs w:val="24"/>
        </w:rPr>
        <w:t>Salt Reduction Plan</w:t>
      </w:r>
      <w:r w:rsidRPr="0076589D">
        <w:rPr>
          <w:rFonts w:cstheme="minorHAnsi"/>
          <w:sz w:val="24"/>
          <w:szCs w:val="24"/>
        </w:rPr>
        <w:t xml:space="preserve"> and these </w:t>
      </w:r>
      <w:r w:rsidR="008E153E" w:rsidRPr="0076589D">
        <w:rPr>
          <w:rFonts w:cstheme="minorHAnsi"/>
          <w:sz w:val="24"/>
          <w:szCs w:val="24"/>
        </w:rPr>
        <w:t xml:space="preserve">estimates </w:t>
      </w:r>
      <w:r w:rsidRPr="0076589D">
        <w:rPr>
          <w:rFonts w:cstheme="minorHAnsi"/>
          <w:sz w:val="24"/>
          <w:szCs w:val="24"/>
        </w:rPr>
        <w:t>are summarized</w:t>
      </w:r>
      <w:r w:rsidR="00E50080" w:rsidRPr="0076589D">
        <w:rPr>
          <w:rFonts w:cstheme="minorHAnsi"/>
          <w:sz w:val="24"/>
          <w:szCs w:val="24"/>
        </w:rPr>
        <w:t xml:space="preserve"> and totaled</w:t>
      </w:r>
      <w:r w:rsidR="00FA1481" w:rsidRPr="0076589D">
        <w:rPr>
          <w:rFonts w:cstheme="minorHAnsi"/>
          <w:sz w:val="24"/>
          <w:szCs w:val="24"/>
        </w:rPr>
        <w:t xml:space="preserve"> in the t</w:t>
      </w:r>
      <w:r w:rsidRPr="0076589D">
        <w:rPr>
          <w:rFonts w:cstheme="minorHAnsi"/>
          <w:sz w:val="24"/>
          <w:szCs w:val="24"/>
        </w:rPr>
        <w:t>able below:</w:t>
      </w:r>
    </w:p>
    <w:p w14:paraId="21EE89BC" w14:textId="77777777" w:rsidR="00567256" w:rsidRDefault="00567256" w:rsidP="00A172D7">
      <w:pPr>
        <w:spacing w:after="0" w:line="248" w:lineRule="auto"/>
        <w:ind w:right="52"/>
        <w:rPr>
          <w:rFonts w:cstheme="minorHAnsi"/>
          <w:sz w:val="24"/>
          <w:szCs w:val="24"/>
        </w:rPr>
      </w:pPr>
    </w:p>
    <w:p w14:paraId="6520B36E" w14:textId="329074DA" w:rsidR="00567256" w:rsidRPr="0076589D" w:rsidRDefault="00567256" w:rsidP="00567256">
      <w:pPr>
        <w:spacing w:after="0" w:line="248" w:lineRule="auto"/>
        <w:ind w:right="52"/>
        <w:jc w:val="center"/>
        <w:rPr>
          <w:rFonts w:cstheme="minorHAnsi"/>
          <w:sz w:val="24"/>
          <w:szCs w:val="24"/>
        </w:rPr>
      </w:pPr>
      <w:r w:rsidRPr="0076589D">
        <w:rPr>
          <w:rFonts w:cstheme="minorHAnsi"/>
          <w:b/>
          <w:sz w:val="28"/>
          <w:szCs w:val="28"/>
        </w:rPr>
        <w:t>Estimated Salt Reduction Table</w:t>
      </w:r>
    </w:p>
    <w:tbl>
      <w:tblPr>
        <w:tblStyle w:val="TableGrid"/>
        <w:tblW w:w="9360" w:type="dxa"/>
        <w:tblInd w:w="-5" w:type="dxa"/>
        <w:tblLook w:val="04A0" w:firstRow="1" w:lastRow="0" w:firstColumn="1" w:lastColumn="0" w:noHBand="0" w:noVBand="1"/>
      </w:tblPr>
      <w:tblGrid>
        <w:gridCol w:w="2880"/>
        <w:gridCol w:w="1260"/>
        <w:gridCol w:w="1170"/>
        <w:gridCol w:w="1260"/>
        <w:gridCol w:w="1440"/>
        <w:gridCol w:w="1350"/>
      </w:tblGrid>
      <w:tr w:rsidR="008E153E" w:rsidRPr="0076589D" w14:paraId="29E65882" w14:textId="77777777" w:rsidTr="00E50080">
        <w:trPr>
          <w:trHeight w:val="595"/>
        </w:trPr>
        <w:tc>
          <w:tcPr>
            <w:tcW w:w="2880" w:type="dxa"/>
          </w:tcPr>
          <w:p w14:paraId="646B38BA" w14:textId="77777777" w:rsidR="00597321" w:rsidRPr="0076589D" w:rsidRDefault="00597321" w:rsidP="00136AE6">
            <w:pPr>
              <w:jc w:val="center"/>
              <w:rPr>
                <w:rFonts w:cstheme="minorHAnsi"/>
                <w:b/>
              </w:rPr>
            </w:pPr>
            <w:r w:rsidRPr="0076589D">
              <w:rPr>
                <w:rFonts w:cstheme="minorHAnsi"/>
                <w:b/>
              </w:rPr>
              <w:t>BMP or Activity</w:t>
            </w:r>
          </w:p>
        </w:tc>
        <w:tc>
          <w:tcPr>
            <w:tcW w:w="1260" w:type="dxa"/>
          </w:tcPr>
          <w:p w14:paraId="6DDBFEC6" w14:textId="77777777" w:rsidR="008E153E" w:rsidRPr="0076589D" w:rsidRDefault="008E153E" w:rsidP="008E153E">
            <w:pPr>
              <w:jc w:val="center"/>
              <w:rPr>
                <w:rFonts w:cstheme="minorHAnsi"/>
                <w:b/>
              </w:rPr>
            </w:pPr>
            <w:r w:rsidRPr="0076589D">
              <w:rPr>
                <w:rFonts w:cstheme="minorHAnsi"/>
                <w:b/>
              </w:rPr>
              <w:t xml:space="preserve">Estimated Loading </w:t>
            </w:r>
          </w:p>
          <w:p w14:paraId="6356FCF4" w14:textId="77777777" w:rsidR="00597321" w:rsidRPr="0076589D" w:rsidRDefault="008E153E" w:rsidP="008E153E">
            <w:pPr>
              <w:jc w:val="center"/>
              <w:rPr>
                <w:rFonts w:cstheme="minorHAnsi"/>
                <w:b/>
              </w:rPr>
            </w:pPr>
            <w:r w:rsidRPr="0076589D">
              <w:rPr>
                <w:rFonts w:cstheme="minorHAnsi"/>
                <w:b/>
              </w:rPr>
              <w:t>per storm</w:t>
            </w:r>
          </w:p>
          <w:p w14:paraId="2E874B21" w14:textId="1C4B1A46" w:rsidR="008E153E" w:rsidRPr="0076589D" w:rsidRDefault="008E153E" w:rsidP="008E153E">
            <w:pPr>
              <w:jc w:val="center"/>
              <w:rPr>
                <w:rFonts w:cstheme="minorHAnsi"/>
                <w:b/>
              </w:rPr>
            </w:pPr>
            <w:r w:rsidRPr="0076589D">
              <w:rPr>
                <w:rFonts w:cstheme="minorHAnsi"/>
                <w:b/>
              </w:rPr>
              <w:t>(tons)</w:t>
            </w:r>
          </w:p>
        </w:tc>
        <w:tc>
          <w:tcPr>
            <w:tcW w:w="1170" w:type="dxa"/>
          </w:tcPr>
          <w:p w14:paraId="12F99855" w14:textId="3BD131B0" w:rsidR="00597321" w:rsidRPr="0076589D" w:rsidRDefault="008E153E" w:rsidP="00136AE6">
            <w:pPr>
              <w:jc w:val="center"/>
              <w:rPr>
                <w:rFonts w:cstheme="minorHAnsi"/>
                <w:b/>
              </w:rPr>
            </w:pPr>
            <w:r w:rsidRPr="0076589D">
              <w:rPr>
                <w:rFonts w:cstheme="minorHAnsi"/>
                <w:b/>
              </w:rPr>
              <w:t>Estimated % Reduction per storm</w:t>
            </w:r>
          </w:p>
        </w:tc>
        <w:tc>
          <w:tcPr>
            <w:tcW w:w="1260" w:type="dxa"/>
          </w:tcPr>
          <w:p w14:paraId="2F20BFC8" w14:textId="77777777" w:rsidR="00597321" w:rsidRPr="0076589D" w:rsidRDefault="008E153E" w:rsidP="00136AE6">
            <w:pPr>
              <w:jc w:val="center"/>
              <w:rPr>
                <w:rFonts w:cstheme="minorHAnsi"/>
                <w:b/>
              </w:rPr>
            </w:pPr>
            <w:r w:rsidRPr="0076589D">
              <w:rPr>
                <w:rFonts w:cstheme="minorHAnsi"/>
                <w:b/>
              </w:rPr>
              <w:t>Estimated Reduction per storm</w:t>
            </w:r>
          </w:p>
          <w:p w14:paraId="39D9EE53" w14:textId="712C73D5" w:rsidR="008E153E" w:rsidRPr="0076589D" w:rsidRDefault="008E153E" w:rsidP="00136AE6">
            <w:pPr>
              <w:jc w:val="center"/>
              <w:rPr>
                <w:rFonts w:cstheme="minorHAnsi"/>
                <w:b/>
              </w:rPr>
            </w:pPr>
            <w:r w:rsidRPr="0076589D">
              <w:rPr>
                <w:rFonts w:cstheme="minorHAnsi"/>
                <w:b/>
              </w:rPr>
              <w:t>(tons)</w:t>
            </w:r>
          </w:p>
        </w:tc>
        <w:tc>
          <w:tcPr>
            <w:tcW w:w="1440" w:type="dxa"/>
          </w:tcPr>
          <w:p w14:paraId="7E3E06D8" w14:textId="77777777" w:rsidR="008E153E" w:rsidRPr="0076589D" w:rsidRDefault="008E153E" w:rsidP="00315AD8">
            <w:pPr>
              <w:jc w:val="center"/>
              <w:rPr>
                <w:rFonts w:cstheme="minorHAnsi"/>
                <w:b/>
              </w:rPr>
            </w:pPr>
            <w:r w:rsidRPr="0076589D">
              <w:rPr>
                <w:rFonts w:cstheme="minorHAnsi"/>
                <w:b/>
              </w:rPr>
              <w:t xml:space="preserve">Estimated Storms </w:t>
            </w:r>
          </w:p>
          <w:p w14:paraId="1E2BCC46" w14:textId="77777777" w:rsidR="00597321" w:rsidRPr="0076589D" w:rsidRDefault="008E153E" w:rsidP="00315AD8">
            <w:pPr>
              <w:jc w:val="center"/>
              <w:rPr>
                <w:rFonts w:cstheme="minorHAnsi"/>
                <w:b/>
              </w:rPr>
            </w:pPr>
            <w:r w:rsidRPr="0076589D">
              <w:rPr>
                <w:rFonts w:cstheme="minorHAnsi"/>
                <w:b/>
              </w:rPr>
              <w:t>per year</w:t>
            </w:r>
          </w:p>
          <w:p w14:paraId="7898AAB5" w14:textId="4B762B2A" w:rsidR="008E153E" w:rsidRPr="0076589D" w:rsidRDefault="008E153E" w:rsidP="00315AD8">
            <w:pPr>
              <w:jc w:val="center"/>
              <w:rPr>
                <w:rFonts w:cstheme="minorHAnsi"/>
                <w:b/>
              </w:rPr>
            </w:pPr>
            <w:r w:rsidRPr="0076589D">
              <w:rPr>
                <w:rFonts w:cstheme="minorHAnsi"/>
                <w:b/>
              </w:rPr>
              <w:t>(#)</w:t>
            </w:r>
          </w:p>
        </w:tc>
        <w:tc>
          <w:tcPr>
            <w:tcW w:w="1350" w:type="dxa"/>
          </w:tcPr>
          <w:p w14:paraId="2523843C" w14:textId="77777777" w:rsidR="001C753A" w:rsidRPr="0076589D" w:rsidRDefault="008E153E" w:rsidP="008E153E">
            <w:pPr>
              <w:jc w:val="center"/>
              <w:rPr>
                <w:rFonts w:cstheme="minorHAnsi"/>
                <w:b/>
              </w:rPr>
            </w:pPr>
            <w:r w:rsidRPr="0076589D">
              <w:rPr>
                <w:rFonts w:cstheme="minorHAnsi"/>
                <w:b/>
              </w:rPr>
              <w:t xml:space="preserve">Estimated Salt Reduction </w:t>
            </w:r>
            <w:r w:rsidR="001C753A" w:rsidRPr="0076589D">
              <w:rPr>
                <w:rFonts w:cstheme="minorHAnsi"/>
                <w:b/>
              </w:rPr>
              <w:t xml:space="preserve">Total </w:t>
            </w:r>
          </w:p>
          <w:p w14:paraId="2002FA4B" w14:textId="37C1E964" w:rsidR="008E153E" w:rsidRPr="0076589D" w:rsidRDefault="001C753A" w:rsidP="008E153E">
            <w:pPr>
              <w:jc w:val="center"/>
              <w:rPr>
                <w:rFonts w:cstheme="minorHAnsi"/>
                <w:b/>
              </w:rPr>
            </w:pPr>
            <w:r w:rsidRPr="0076589D">
              <w:rPr>
                <w:rFonts w:cstheme="minorHAnsi"/>
                <w:b/>
              </w:rPr>
              <w:t>per</w:t>
            </w:r>
            <w:r w:rsidR="008E153E" w:rsidRPr="0076589D">
              <w:rPr>
                <w:rFonts w:cstheme="minorHAnsi"/>
                <w:b/>
              </w:rPr>
              <w:t xml:space="preserve"> year per BMP</w:t>
            </w:r>
          </w:p>
          <w:p w14:paraId="13D9E9AD" w14:textId="2D48C652" w:rsidR="00597321" w:rsidRPr="0076589D" w:rsidRDefault="008E153E" w:rsidP="008E153E">
            <w:pPr>
              <w:jc w:val="center"/>
              <w:rPr>
                <w:rFonts w:cstheme="minorHAnsi"/>
                <w:b/>
              </w:rPr>
            </w:pPr>
            <w:r w:rsidRPr="0076589D">
              <w:rPr>
                <w:rFonts w:cstheme="minorHAnsi"/>
                <w:b/>
              </w:rPr>
              <w:t>(tons)</w:t>
            </w:r>
          </w:p>
        </w:tc>
      </w:tr>
      <w:tr w:rsidR="008E153E" w:rsidRPr="0076589D" w14:paraId="37EEAAEC" w14:textId="77777777" w:rsidTr="00E50080">
        <w:trPr>
          <w:trHeight w:val="286"/>
        </w:trPr>
        <w:tc>
          <w:tcPr>
            <w:tcW w:w="2880" w:type="dxa"/>
          </w:tcPr>
          <w:p w14:paraId="397B1942" w14:textId="77777777" w:rsidR="008E153E" w:rsidRPr="0076589D" w:rsidRDefault="008E153E" w:rsidP="00136AE6">
            <w:pPr>
              <w:rPr>
                <w:rFonts w:cstheme="minorHAnsi"/>
              </w:rPr>
            </w:pPr>
          </w:p>
        </w:tc>
        <w:tc>
          <w:tcPr>
            <w:tcW w:w="1260" w:type="dxa"/>
          </w:tcPr>
          <w:p w14:paraId="5D5A4FFF" w14:textId="77777777" w:rsidR="008E153E" w:rsidRPr="0076589D" w:rsidRDefault="008E153E" w:rsidP="00136AE6">
            <w:pPr>
              <w:rPr>
                <w:rFonts w:cstheme="minorHAnsi"/>
              </w:rPr>
            </w:pPr>
          </w:p>
        </w:tc>
        <w:tc>
          <w:tcPr>
            <w:tcW w:w="1170" w:type="dxa"/>
          </w:tcPr>
          <w:p w14:paraId="74C4EC6D" w14:textId="1E23C571" w:rsidR="008E153E" w:rsidRPr="0076589D" w:rsidRDefault="008E153E" w:rsidP="00136AE6">
            <w:pPr>
              <w:rPr>
                <w:rFonts w:cstheme="minorHAnsi"/>
              </w:rPr>
            </w:pPr>
          </w:p>
        </w:tc>
        <w:tc>
          <w:tcPr>
            <w:tcW w:w="1260" w:type="dxa"/>
          </w:tcPr>
          <w:p w14:paraId="04DE31B8" w14:textId="559FF69E" w:rsidR="008E153E" w:rsidRPr="0076589D" w:rsidRDefault="008E153E" w:rsidP="00136AE6">
            <w:pPr>
              <w:rPr>
                <w:rFonts w:cstheme="minorHAnsi"/>
              </w:rPr>
            </w:pPr>
          </w:p>
        </w:tc>
        <w:tc>
          <w:tcPr>
            <w:tcW w:w="1440" w:type="dxa"/>
          </w:tcPr>
          <w:p w14:paraId="5B26260D" w14:textId="77777777" w:rsidR="008E153E" w:rsidRPr="0076589D" w:rsidRDefault="008E153E" w:rsidP="00136AE6">
            <w:pPr>
              <w:rPr>
                <w:rFonts w:cstheme="minorHAnsi"/>
              </w:rPr>
            </w:pPr>
          </w:p>
        </w:tc>
        <w:tc>
          <w:tcPr>
            <w:tcW w:w="1350" w:type="dxa"/>
          </w:tcPr>
          <w:p w14:paraId="618EA221" w14:textId="77777777" w:rsidR="008E153E" w:rsidRPr="0076589D" w:rsidRDefault="008E153E" w:rsidP="00136AE6">
            <w:pPr>
              <w:rPr>
                <w:rFonts w:cstheme="minorHAnsi"/>
              </w:rPr>
            </w:pPr>
          </w:p>
        </w:tc>
      </w:tr>
      <w:tr w:rsidR="008E153E" w:rsidRPr="0076589D" w14:paraId="161B31DF" w14:textId="77777777" w:rsidTr="00E50080">
        <w:trPr>
          <w:trHeight w:val="308"/>
        </w:trPr>
        <w:tc>
          <w:tcPr>
            <w:tcW w:w="2880" w:type="dxa"/>
          </w:tcPr>
          <w:p w14:paraId="00311E2C" w14:textId="77777777" w:rsidR="008E153E" w:rsidRPr="0076589D" w:rsidRDefault="008E153E" w:rsidP="00136AE6">
            <w:pPr>
              <w:rPr>
                <w:rFonts w:cstheme="minorHAnsi"/>
              </w:rPr>
            </w:pPr>
          </w:p>
        </w:tc>
        <w:tc>
          <w:tcPr>
            <w:tcW w:w="1260" w:type="dxa"/>
          </w:tcPr>
          <w:p w14:paraId="431B471D" w14:textId="77777777" w:rsidR="008E153E" w:rsidRPr="0076589D" w:rsidRDefault="008E153E" w:rsidP="00136AE6">
            <w:pPr>
              <w:rPr>
                <w:rFonts w:cstheme="minorHAnsi"/>
              </w:rPr>
            </w:pPr>
          </w:p>
        </w:tc>
        <w:tc>
          <w:tcPr>
            <w:tcW w:w="1170" w:type="dxa"/>
          </w:tcPr>
          <w:p w14:paraId="69E27D49" w14:textId="0D9FB624" w:rsidR="008E153E" w:rsidRPr="0076589D" w:rsidRDefault="008E153E" w:rsidP="00136AE6">
            <w:pPr>
              <w:rPr>
                <w:rFonts w:cstheme="minorHAnsi"/>
              </w:rPr>
            </w:pPr>
          </w:p>
        </w:tc>
        <w:tc>
          <w:tcPr>
            <w:tcW w:w="1260" w:type="dxa"/>
          </w:tcPr>
          <w:p w14:paraId="5A1FFEE4" w14:textId="47C84A98" w:rsidR="008E153E" w:rsidRPr="0076589D" w:rsidRDefault="008E153E" w:rsidP="00136AE6">
            <w:pPr>
              <w:rPr>
                <w:rFonts w:cstheme="minorHAnsi"/>
              </w:rPr>
            </w:pPr>
          </w:p>
        </w:tc>
        <w:tc>
          <w:tcPr>
            <w:tcW w:w="1440" w:type="dxa"/>
          </w:tcPr>
          <w:p w14:paraId="188264E5" w14:textId="77777777" w:rsidR="008E153E" w:rsidRPr="0076589D" w:rsidRDefault="008E153E" w:rsidP="00136AE6">
            <w:pPr>
              <w:rPr>
                <w:rFonts w:cstheme="minorHAnsi"/>
              </w:rPr>
            </w:pPr>
          </w:p>
        </w:tc>
        <w:tc>
          <w:tcPr>
            <w:tcW w:w="1350" w:type="dxa"/>
          </w:tcPr>
          <w:p w14:paraId="5D656687" w14:textId="77777777" w:rsidR="008E153E" w:rsidRPr="0076589D" w:rsidRDefault="008E153E" w:rsidP="00136AE6">
            <w:pPr>
              <w:rPr>
                <w:rFonts w:cstheme="minorHAnsi"/>
              </w:rPr>
            </w:pPr>
          </w:p>
        </w:tc>
      </w:tr>
      <w:tr w:rsidR="008E153E" w:rsidRPr="0076589D" w14:paraId="426CF901" w14:textId="77777777" w:rsidTr="00E50080">
        <w:trPr>
          <w:trHeight w:val="286"/>
        </w:trPr>
        <w:tc>
          <w:tcPr>
            <w:tcW w:w="2880" w:type="dxa"/>
          </w:tcPr>
          <w:p w14:paraId="2C238508" w14:textId="77777777" w:rsidR="008E153E" w:rsidRPr="0076589D" w:rsidRDefault="008E153E" w:rsidP="00136AE6">
            <w:pPr>
              <w:rPr>
                <w:rFonts w:cstheme="minorHAnsi"/>
              </w:rPr>
            </w:pPr>
          </w:p>
        </w:tc>
        <w:tc>
          <w:tcPr>
            <w:tcW w:w="1260" w:type="dxa"/>
          </w:tcPr>
          <w:p w14:paraId="3BA6E5F6" w14:textId="77777777" w:rsidR="008E153E" w:rsidRPr="0076589D" w:rsidRDefault="008E153E" w:rsidP="00136AE6">
            <w:pPr>
              <w:rPr>
                <w:rFonts w:cstheme="minorHAnsi"/>
              </w:rPr>
            </w:pPr>
          </w:p>
        </w:tc>
        <w:tc>
          <w:tcPr>
            <w:tcW w:w="1170" w:type="dxa"/>
          </w:tcPr>
          <w:p w14:paraId="32A93B21" w14:textId="27D89A5F" w:rsidR="008E153E" w:rsidRPr="0076589D" w:rsidRDefault="008E153E" w:rsidP="00136AE6">
            <w:pPr>
              <w:rPr>
                <w:rFonts w:cstheme="minorHAnsi"/>
              </w:rPr>
            </w:pPr>
          </w:p>
        </w:tc>
        <w:tc>
          <w:tcPr>
            <w:tcW w:w="1260" w:type="dxa"/>
          </w:tcPr>
          <w:p w14:paraId="2C54EFE9" w14:textId="64E4A560" w:rsidR="008E153E" w:rsidRPr="0076589D" w:rsidRDefault="008E153E" w:rsidP="00136AE6">
            <w:pPr>
              <w:rPr>
                <w:rFonts w:cstheme="minorHAnsi"/>
              </w:rPr>
            </w:pPr>
          </w:p>
        </w:tc>
        <w:tc>
          <w:tcPr>
            <w:tcW w:w="1440" w:type="dxa"/>
          </w:tcPr>
          <w:p w14:paraId="51848473" w14:textId="77777777" w:rsidR="008E153E" w:rsidRPr="0076589D" w:rsidRDefault="008E153E" w:rsidP="00136AE6">
            <w:pPr>
              <w:rPr>
                <w:rFonts w:cstheme="minorHAnsi"/>
              </w:rPr>
            </w:pPr>
          </w:p>
        </w:tc>
        <w:tc>
          <w:tcPr>
            <w:tcW w:w="1350" w:type="dxa"/>
          </w:tcPr>
          <w:p w14:paraId="63DA2291" w14:textId="77777777" w:rsidR="008E153E" w:rsidRPr="0076589D" w:rsidRDefault="008E153E" w:rsidP="00136AE6">
            <w:pPr>
              <w:rPr>
                <w:rFonts w:cstheme="minorHAnsi"/>
              </w:rPr>
            </w:pPr>
          </w:p>
        </w:tc>
      </w:tr>
      <w:tr w:rsidR="008E153E" w:rsidRPr="0076589D" w14:paraId="41AFEC20" w14:textId="77777777" w:rsidTr="00E50080">
        <w:trPr>
          <w:trHeight w:val="286"/>
        </w:trPr>
        <w:tc>
          <w:tcPr>
            <w:tcW w:w="2880" w:type="dxa"/>
          </w:tcPr>
          <w:p w14:paraId="786A6CE1" w14:textId="77777777" w:rsidR="008E153E" w:rsidRPr="0076589D" w:rsidRDefault="008E153E" w:rsidP="00136AE6">
            <w:pPr>
              <w:rPr>
                <w:rFonts w:cstheme="minorHAnsi"/>
              </w:rPr>
            </w:pPr>
          </w:p>
        </w:tc>
        <w:tc>
          <w:tcPr>
            <w:tcW w:w="1260" w:type="dxa"/>
          </w:tcPr>
          <w:p w14:paraId="58DF0D3B" w14:textId="77777777" w:rsidR="008E153E" w:rsidRPr="0076589D" w:rsidRDefault="008E153E" w:rsidP="00136AE6">
            <w:pPr>
              <w:rPr>
                <w:rFonts w:cstheme="minorHAnsi"/>
              </w:rPr>
            </w:pPr>
          </w:p>
        </w:tc>
        <w:tc>
          <w:tcPr>
            <w:tcW w:w="1170" w:type="dxa"/>
          </w:tcPr>
          <w:p w14:paraId="4EE9E36D" w14:textId="6585CB8F" w:rsidR="008E153E" w:rsidRPr="0076589D" w:rsidRDefault="008E153E" w:rsidP="00136AE6">
            <w:pPr>
              <w:rPr>
                <w:rFonts w:cstheme="minorHAnsi"/>
              </w:rPr>
            </w:pPr>
          </w:p>
        </w:tc>
        <w:tc>
          <w:tcPr>
            <w:tcW w:w="1260" w:type="dxa"/>
          </w:tcPr>
          <w:p w14:paraId="69997D84" w14:textId="71A7D6D7" w:rsidR="008E153E" w:rsidRPr="0076589D" w:rsidRDefault="008E153E" w:rsidP="00136AE6">
            <w:pPr>
              <w:rPr>
                <w:rFonts w:cstheme="minorHAnsi"/>
              </w:rPr>
            </w:pPr>
          </w:p>
        </w:tc>
        <w:tc>
          <w:tcPr>
            <w:tcW w:w="1440" w:type="dxa"/>
          </w:tcPr>
          <w:p w14:paraId="40712F35" w14:textId="77777777" w:rsidR="008E153E" w:rsidRPr="0076589D" w:rsidRDefault="008E153E" w:rsidP="00136AE6">
            <w:pPr>
              <w:rPr>
                <w:rFonts w:cstheme="minorHAnsi"/>
              </w:rPr>
            </w:pPr>
          </w:p>
        </w:tc>
        <w:tc>
          <w:tcPr>
            <w:tcW w:w="1350" w:type="dxa"/>
          </w:tcPr>
          <w:p w14:paraId="512CE091" w14:textId="77777777" w:rsidR="008E153E" w:rsidRPr="0076589D" w:rsidRDefault="008E153E" w:rsidP="00136AE6">
            <w:pPr>
              <w:rPr>
                <w:rFonts w:cstheme="minorHAnsi"/>
              </w:rPr>
            </w:pPr>
          </w:p>
        </w:tc>
      </w:tr>
      <w:tr w:rsidR="008E153E" w:rsidRPr="0076589D" w14:paraId="1F3CAC9A" w14:textId="77777777" w:rsidTr="00E50080">
        <w:trPr>
          <w:trHeight w:val="286"/>
        </w:trPr>
        <w:tc>
          <w:tcPr>
            <w:tcW w:w="2880" w:type="dxa"/>
          </w:tcPr>
          <w:p w14:paraId="14EA1702" w14:textId="77777777" w:rsidR="008E153E" w:rsidRPr="0076589D" w:rsidRDefault="008E153E" w:rsidP="00136AE6">
            <w:pPr>
              <w:rPr>
                <w:rFonts w:cstheme="minorHAnsi"/>
              </w:rPr>
            </w:pPr>
          </w:p>
        </w:tc>
        <w:tc>
          <w:tcPr>
            <w:tcW w:w="1260" w:type="dxa"/>
          </w:tcPr>
          <w:p w14:paraId="7381689D" w14:textId="77777777" w:rsidR="008E153E" w:rsidRPr="0076589D" w:rsidRDefault="008E153E" w:rsidP="00136AE6">
            <w:pPr>
              <w:rPr>
                <w:rFonts w:cstheme="minorHAnsi"/>
              </w:rPr>
            </w:pPr>
          </w:p>
        </w:tc>
        <w:tc>
          <w:tcPr>
            <w:tcW w:w="1170" w:type="dxa"/>
          </w:tcPr>
          <w:p w14:paraId="4697346A" w14:textId="77777777" w:rsidR="008E153E" w:rsidRPr="0076589D" w:rsidRDefault="008E153E" w:rsidP="00136AE6">
            <w:pPr>
              <w:rPr>
                <w:rFonts w:cstheme="minorHAnsi"/>
              </w:rPr>
            </w:pPr>
          </w:p>
        </w:tc>
        <w:tc>
          <w:tcPr>
            <w:tcW w:w="1260" w:type="dxa"/>
          </w:tcPr>
          <w:p w14:paraId="31C29735" w14:textId="77777777" w:rsidR="008E153E" w:rsidRPr="0076589D" w:rsidRDefault="008E153E" w:rsidP="00136AE6">
            <w:pPr>
              <w:rPr>
                <w:rFonts w:cstheme="minorHAnsi"/>
              </w:rPr>
            </w:pPr>
          </w:p>
        </w:tc>
        <w:tc>
          <w:tcPr>
            <w:tcW w:w="1440" w:type="dxa"/>
          </w:tcPr>
          <w:p w14:paraId="112F97C9" w14:textId="77777777" w:rsidR="008E153E" w:rsidRPr="0076589D" w:rsidRDefault="008E153E" w:rsidP="00136AE6">
            <w:pPr>
              <w:rPr>
                <w:rFonts w:cstheme="minorHAnsi"/>
              </w:rPr>
            </w:pPr>
          </w:p>
        </w:tc>
        <w:tc>
          <w:tcPr>
            <w:tcW w:w="1350" w:type="dxa"/>
          </w:tcPr>
          <w:p w14:paraId="69DEB117" w14:textId="77777777" w:rsidR="008E153E" w:rsidRPr="0076589D" w:rsidRDefault="008E153E" w:rsidP="00136AE6">
            <w:pPr>
              <w:rPr>
                <w:rFonts w:cstheme="minorHAnsi"/>
              </w:rPr>
            </w:pPr>
          </w:p>
        </w:tc>
      </w:tr>
      <w:tr w:rsidR="008E153E" w:rsidRPr="0076589D" w14:paraId="4FA41E41" w14:textId="77777777" w:rsidTr="00E50080">
        <w:trPr>
          <w:trHeight w:val="286"/>
        </w:trPr>
        <w:tc>
          <w:tcPr>
            <w:tcW w:w="2880" w:type="dxa"/>
          </w:tcPr>
          <w:p w14:paraId="76B86BFC" w14:textId="77777777" w:rsidR="008E153E" w:rsidRPr="0076589D" w:rsidRDefault="008E153E" w:rsidP="00136AE6">
            <w:pPr>
              <w:rPr>
                <w:rFonts w:cstheme="minorHAnsi"/>
              </w:rPr>
            </w:pPr>
          </w:p>
        </w:tc>
        <w:tc>
          <w:tcPr>
            <w:tcW w:w="1260" w:type="dxa"/>
          </w:tcPr>
          <w:p w14:paraId="1C139723" w14:textId="77777777" w:rsidR="008E153E" w:rsidRPr="0076589D" w:rsidRDefault="008E153E" w:rsidP="00136AE6">
            <w:pPr>
              <w:rPr>
                <w:rFonts w:cstheme="minorHAnsi"/>
              </w:rPr>
            </w:pPr>
          </w:p>
        </w:tc>
        <w:tc>
          <w:tcPr>
            <w:tcW w:w="1170" w:type="dxa"/>
          </w:tcPr>
          <w:p w14:paraId="3699E578" w14:textId="77777777" w:rsidR="008E153E" w:rsidRPr="0076589D" w:rsidRDefault="008E153E" w:rsidP="00136AE6">
            <w:pPr>
              <w:rPr>
                <w:rFonts w:cstheme="minorHAnsi"/>
              </w:rPr>
            </w:pPr>
          </w:p>
        </w:tc>
        <w:tc>
          <w:tcPr>
            <w:tcW w:w="1260" w:type="dxa"/>
          </w:tcPr>
          <w:p w14:paraId="4904F892" w14:textId="77777777" w:rsidR="008E153E" w:rsidRPr="0076589D" w:rsidRDefault="008E153E" w:rsidP="00136AE6">
            <w:pPr>
              <w:rPr>
                <w:rFonts w:cstheme="minorHAnsi"/>
              </w:rPr>
            </w:pPr>
          </w:p>
        </w:tc>
        <w:tc>
          <w:tcPr>
            <w:tcW w:w="1440" w:type="dxa"/>
          </w:tcPr>
          <w:p w14:paraId="5EC0D9EB" w14:textId="77777777" w:rsidR="008E153E" w:rsidRPr="0076589D" w:rsidRDefault="008E153E" w:rsidP="00136AE6">
            <w:pPr>
              <w:rPr>
                <w:rFonts w:cstheme="minorHAnsi"/>
              </w:rPr>
            </w:pPr>
          </w:p>
        </w:tc>
        <w:tc>
          <w:tcPr>
            <w:tcW w:w="1350" w:type="dxa"/>
          </w:tcPr>
          <w:p w14:paraId="27750741" w14:textId="77777777" w:rsidR="008E153E" w:rsidRPr="0076589D" w:rsidRDefault="008E153E" w:rsidP="00136AE6">
            <w:pPr>
              <w:rPr>
                <w:rFonts w:cstheme="minorHAnsi"/>
              </w:rPr>
            </w:pPr>
          </w:p>
        </w:tc>
      </w:tr>
      <w:tr w:rsidR="008E153E" w:rsidRPr="0076589D" w14:paraId="3FEBF982" w14:textId="77777777" w:rsidTr="00E50080">
        <w:trPr>
          <w:trHeight w:val="286"/>
        </w:trPr>
        <w:tc>
          <w:tcPr>
            <w:tcW w:w="2880" w:type="dxa"/>
          </w:tcPr>
          <w:p w14:paraId="3D386D73" w14:textId="77777777" w:rsidR="008E153E" w:rsidRPr="0076589D" w:rsidRDefault="008E153E" w:rsidP="00136AE6">
            <w:pPr>
              <w:rPr>
                <w:rFonts w:cstheme="minorHAnsi"/>
              </w:rPr>
            </w:pPr>
          </w:p>
        </w:tc>
        <w:tc>
          <w:tcPr>
            <w:tcW w:w="1260" w:type="dxa"/>
          </w:tcPr>
          <w:p w14:paraId="38CBB270" w14:textId="77777777" w:rsidR="008E153E" w:rsidRPr="0076589D" w:rsidRDefault="008E153E" w:rsidP="00136AE6">
            <w:pPr>
              <w:rPr>
                <w:rFonts w:cstheme="minorHAnsi"/>
              </w:rPr>
            </w:pPr>
          </w:p>
        </w:tc>
        <w:tc>
          <w:tcPr>
            <w:tcW w:w="1170" w:type="dxa"/>
          </w:tcPr>
          <w:p w14:paraId="79894E79" w14:textId="77777777" w:rsidR="008E153E" w:rsidRPr="0076589D" w:rsidRDefault="008E153E" w:rsidP="00136AE6">
            <w:pPr>
              <w:rPr>
                <w:rFonts w:cstheme="minorHAnsi"/>
              </w:rPr>
            </w:pPr>
          </w:p>
        </w:tc>
        <w:tc>
          <w:tcPr>
            <w:tcW w:w="1260" w:type="dxa"/>
          </w:tcPr>
          <w:p w14:paraId="2394655B" w14:textId="77777777" w:rsidR="008E153E" w:rsidRPr="0076589D" w:rsidRDefault="008E153E" w:rsidP="00136AE6">
            <w:pPr>
              <w:rPr>
                <w:rFonts w:cstheme="minorHAnsi"/>
              </w:rPr>
            </w:pPr>
          </w:p>
        </w:tc>
        <w:tc>
          <w:tcPr>
            <w:tcW w:w="1440" w:type="dxa"/>
          </w:tcPr>
          <w:p w14:paraId="0F010F08" w14:textId="77777777" w:rsidR="008E153E" w:rsidRPr="0076589D" w:rsidRDefault="008E153E" w:rsidP="00136AE6">
            <w:pPr>
              <w:rPr>
                <w:rFonts w:cstheme="minorHAnsi"/>
              </w:rPr>
            </w:pPr>
          </w:p>
        </w:tc>
        <w:tc>
          <w:tcPr>
            <w:tcW w:w="1350" w:type="dxa"/>
          </w:tcPr>
          <w:p w14:paraId="36AA5782" w14:textId="77777777" w:rsidR="008E153E" w:rsidRPr="0076589D" w:rsidRDefault="008E153E" w:rsidP="00136AE6">
            <w:pPr>
              <w:rPr>
                <w:rFonts w:cstheme="minorHAnsi"/>
              </w:rPr>
            </w:pPr>
          </w:p>
        </w:tc>
      </w:tr>
      <w:tr w:rsidR="008E153E" w:rsidRPr="0076589D" w14:paraId="19FCF1FB" w14:textId="77777777" w:rsidTr="00E50080">
        <w:trPr>
          <w:trHeight w:val="286"/>
        </w:trPr>
        <w:tc>
          <w:tcPr>
            <w:tcW w:w="2880" w:type="dxa"/>
          </w:tcPr>
          <w:p w14:paraId="53A21135" w14:textId="77777777" w:rsidR="008E153E" w:rsidRPr="0076589D" w:rsidRDefault="008E153E" w:rsidP="00136AE6">
            <w:pPr>
              <w:rPr>
                <w:rFonts w:cstheme="minorHAnsi"/>
              </w:rPr>
            </w:pPr>
          </w:p>
        </w:tc>
        <w:tc>
          <w:tcPr>
            <w:tcW w:w="1260" w:type="dxa"/>
          </w:tcPr>
          <w:p w14:paraId="0B7AEE95" w14:textId="77777777" w:rsidR="008E153E" w:rsidRPr="0076589D" w:rsidRDefault="008E153E" w:rsidP="00136AE6">
            <w:pPr>
              <w:rPr>
                <w:rFonts w:cstheme="minorHAnsi"/>
              </w:rPr>
            </w:pPr>
          </w:p>
        </w:tc>
        <w:tc>
          <w:tcPr>
            <w:tcW w:w="1170" w:type="dxa"/>
          </w:tcPr>
          <w:p w14:paraId="061F72D2" w14:textId="77777777" w:rsidR="008E153E" w:rsidRPr="0076589D" w:rsidRDefault="008E153E" w:rsidP="00136AE6">
            <w:pPr>
              <w:rPr>
                <w:rFonts w:cstheme="minorHAnsi"/>
              </w:rPr>
            </w:pPr>
          </w:p>
        </w:tc>
        <w:tc>
          <w:tcPr>
            <w:tcW w:w="1260" w:type="dxa"/>
          </w:tcPr>
          <w:p w14:paraId="7F84879A" w14:textId="77777777" w:rsidR="008E153E" w:rsidRPr="0076589D" w:rsidRDefault="008E153E" w:rsidP="00136AE6">
            <w:pPr>
              <w:rPr>
                <w:rFonts w:cstheme="minorHAnsi"/>
              </w:rPr>
            </w:pPr>
          </w:p>
        </w:tc>
        <w:tc>
          <w:tcPr>
            <w:tcW w:w="1440" w:type="dxa"/>
          </w:tcPr>
          <w:p w14:paraId="1A530A52" w14:textId="77777777" w:rsidR="008E153E" w:rsidRPr="0076589D" w:rsidRDefault="008E153E" w:rsidP="00136AE6">
            <w:pPr>
              <w:rPr>
                <w:rFonts w:cstheme="minorHAnsi"/>
              </w:rPr>
            </w:pPr>
          </w:p>
        </w:tc>
        <w:tc>
          <w:tcPr>
            <w:tcW w:w="1350" w:type="dxa"/>
          </w:tcPr>
          <w:p w14:paraId="7EBFAA80" w14:textId="77777777" w:rsidR="008E153E" w:rsidRPr="0076589D" w:rsidRDefault="008E153E" w:rsidP="00136AE6">
            <w:pPr>
              <w:rPr>
                <w:rFonts w:cstheme="minorHAnsi"/>
              </w:rPr>
            </w:pPr>
          </w:p>
        </w:tc>
      </w:tr>
      <w:tr w:rsidR="00F71825" w:rsidRPr="0076589D" w14:paraId="64BEBEDD" w14:textId="77777777" w:rsidTr="00F71825">
        <w:trPr>
          <w:trHeight w:val="286"/>
        </w:trPr>
        <w:tc>
          <w:tcPr>
            <w:tcW w:w="4140" w:type="dxa"/>
            <w:gridSpan w:val="2"/>
          </w:tcPr>
          <w:p w14:paraId="1C4C2849" w14:textId="391E75A4" w:rsidR="00F71825" w:rsidRPr="0076589D" w:rsidRDefault="00F71825" w:rsidP="00136AE6">
            <w:pPr>
              <w:rPr>
                <w:rFonts w:cstheme="minorHAnsi"/>
              </w:rPr>
            </w:pPr>
            <w:r w:rsidRPr="0076589D">
              <w:rPr>
                <w:rFonts w:cstheme="minorHAnsi"/>
                <w:b/>
              </w:rPr>
              <w:t>Estimated Salt Reduction Total:</w:t>
            </w:r>
          </w:p>
        </w:tc>
        <w:tc>
          <w:tcPr>
            <w:tcW w:w="5220" w:type="dxa"/>
            <w:gridSpan w:val="4"/>
          </w:tcPr>
          <w:p w14:paraId="436DC22B" w14:textId="6AB50559" w:rsidR="00F71825" w:rsidRPr="0076589D" w:rsidRDefault="00F71825" w:rsidP="00136AE6">
            <w:pPr>
              <w:rPr>
                <w:rFonts w:cstheme="minorHAnsi"/>
              </w:rPr>
            </w:pPr>
          </w:p>
        </w:tc>
      </w:tr>
    </w:tbl>
    <w:p w14:paraId="0F2CC2A5" w14:textId="4333E685" w:rsidR="00567256" w:rsidRDefault="00567256" w:rsidP="00567256">
      <w:bookmarkStart w:id="25" w:name="_Toc134628328"/>
    </w:p>
    <w:p w14:paraId="494D1D2B" w14:textId="77777777" w:rsidR="00567256" w:rsidRDefault="00567256" w:rsidP="00C53040">
      <w:pPr>
        <w:pStyle w:val="Heading1"/>
        <w:rPr>
          <w:rFonts w:asciiTheme="minorHAnsi" w:hAnsiTheme="minorHAnsi" w:cstheme="minorHAnsi"/>
          <w:b/>
          <w:color w:val="auto"/>
          <w:sz w:val="28"/>
          <w:szCs w:val="28"/>
        </w:rPr>
      </w:pPr>
    </w:p>
    <w:p w14:paraId="5764BC27" w14:textId="4E9319A8" w:rsidR="00567256" w:rsidRDefault="00567256" w:rsidP="00C53040">
      <w:pPr>
        <w:pStyle w:val="Heading1"/>
        <w:rPr>
          <w:rFonts w:asciiTheme="minorHAnsi" w:hAnsiTheme="minorHAnsi" w:cstheme="minorHAnsi"/>
          <w:b/>
          <w:color w:val="auto"/>
          <w:sz w:val="28"/>
          <w:szCs w:val="28"/>
        </w:rPr>
      </w:pPr>
    </w:p>
    <w:p w14:paraId="7C4C14AC" w14:textId="77777777" w:rsidR="00567256" w:rsidRPr="00567256" w:rsidRDefault="00567256" w:rsidP="00567256"/>
    <w:p w14:paraId="13C2235B" w14:textId="1F1A84C8" w:rsidR="007B6B31" w:rsidRPr="0076589D" w:rsidRDefault="009A2C38" w:rsidP="00C53040">
      <w:pPr>
        <w:pStyle w:val="Heading1"/>
        <w:rPr>
          <w:rFonts w:asciiTheme="minorHAnsi" w:hAnsiTheme="minorHAnsi" w:cstheme="minorHAnsi"/>
          <w:b/>
          <w:color w:val="auto"/>
          <w:sz w:val="28"/>
          <w:szCs w:val="28"/>
        </w:rPr>
      </w:pPr>
      <w:r w:rsidRPr="0076589D">
        <w:rPr>
          <w:rFonts w:asciiTheme="minorHAnsi" w:hAnsiTheme="minorHAnsi" w:cstheme="minorHAnsi"/>
          <w:b/>
          <w:color w:val="auto"/>
          <w:sz w:val="28"/>
          <w:szCs w:val="28"/>
        </w:rPr>
        <w:lastRenderedPageBreak/>
        <w:t xml:space="preserve">Section </w:t>
      </w:r>
      <w:r w:rsidR="004B44F9" w:rsidRPr="0076589D">
        <w:rPr>
          <w:rFonts w:asciiTheme="minorHAnsi" w:hAnsiTheme="minorHAnsi" w:cstheme="minorHAnsi"/>
          <w:b/>
          <w:color w:val="auto"/>
          <w:sz w:val="28"/>
          <w:szCs w:val="28"/>
        </w:rPr>
        <w:t>2</w:t>
      </w:r>
      <w:r w:rsidRPr="0076589D">
        <w:rPr>
          <w:rFonts w:asciiTheme="minorHAnsi" w:hAnsiTheme="minorHAnsi" w:cstheme="minorHAnsi"/>
          <w:b/>
          <w:color w:val="auto"/>
          <w:sz w:val="28"/>
          <w:szCs w:val="28"/>
        </w:rPr>
        <w:t>.4</w:t>
      </w:r>
      <w:r w:rsidR="007B6B31" w:rsidRPr="0076589D">
        <w:rPr>
          <w:rFonts w:asciiTheme="minorHAnsi" w:hAnsiTheme="minorHAnsi" w:cstheme="minorHAnsi"/>
          <w:b/>
          <w:color w:val="auto"/>
          <w:sz w:val="28"/>
          <w:szCs w:val="28"/>
        </w:rPr>
        <w:t xml:space="preserve">: Schedule of </w:t>
      </w:r>
      <w:r w:rsidR="00597321" w:rsidRPr="0076589D">
        <w:rPr>
          <w:rFonts w:asciiTheme="minorHAnsi" w:hAnsiTheme="minorHAnsi" w:cstheme="minorHAnsi"/>
          <w:b/>
          <w:color w:val="auto"/>
          <w:sz w:val="28"/>
          <w:szCs w:val="28"/>
        </w:rPr>
        <w:t>Planned Activities / BMPs</w:t>
      </w:r>
      <w:bookmarkEnd w:id="25"/>
    </w:p>
    <w:p w14:paraId="2C0852AE" w14:textId="6BBB3D44" w:rsidR="00C53040" w:rsidRPr="0076589D" w:rsidRDefault="00567256" w:rsidP="00C53040">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37088" behindDoc="1" locked="0" layoutInCell="1" allowOverlap="1" wp14:anchorId="3F554DAA" wp14:editId="55B08D11">
                <wp:simplePos x="0" y="0"/>
                <wp:positionH relativeFrom="column">
                  <wp:posOffset>-138989</wp:posOffset>
                </wp:positionH>
                <wp:positionV relativeFrom="paragraph">
                  <wp:posOffset>226543</wp:posOffset>
                </wp:positionV>
                <wp:extent cx="6195695" cy="1207008"/>
                <wp:effectExtent l="0" t="0" r="14605" b="1270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12070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8C08" id="Rectangle 42" o:spid="_x0000_s1026" alt="&quot;&quot;" style="position:absolute;margin-left:-10.95pt;margin-top:17.85pt;width:487.85pt;height:95.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GfgIAAF8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" filled="f" strokecolor="black [3213]" strokeweight="1pt"/>
            </w:pict>
          </mc:Fallback>
        </mc:AlternateContent>
      </w:r>
    </w:p>
    <w:p w14:paraId="053654ED" w14:textId="11224B9B" w:rsidR="00567256" w:rsidRPr="0076589D" w:rsidRDefault="00567256" w:rsidP="00567256">
      <w:pPr>
        <w:spacing w:after="0"/>
        <w:rPr>
          <w:rFonts w:cstheme="minorHAnsi"/>
          <w:b/>
          <w:color w:val="FF0000"/>
        </w:rPr>
      </w:pPr>
      <w:r w:rsidRPr="0076589D">
        <w:rPr>
          <w:rFonts w:cstheme="minorHAnsi"/>
          <w:b/>
          <w:color w:val="FF0000"/>
        </w:rPr>
        <w:t>INSTRUCTIONS:</w:t>
      </w:r>
    </w:p>
    <w:p w14:paraId="1064AC1B" w14:textId="77777777" w:rsidR="00567256" w:rsidRPr="0076589D" w:rsidRDefault="00567256" w:rsidP="00567256">
      <w:pPr>
        <w:spacing w:after="0"/>
        <w:rPr>
          <w:rFonts w:cstheme="minorHAnsi"/>
          <w:b/>
          <w:color w:val="FF0000"/>
        </w:rPr>
      </w:pPr>
      <w:r w:rsidRPr="0076589D">
        <w:rPr>
          <w:rFonts w:cstheme="minorHAnsi"/>
          <w:b/>
          <w:color w:val="FF0000"/>
        </w:rPr>
        <w:t xml:space="preserve">This section is required. </w:t>
      </w:r>
    </w:p>
    <w:p w14:paraId="58E908A5" w14:textId="171EE6B4" w:rsidR="00E50080" w:rsidRPr="0076589D" w:rsidRDefault="00567256" w:rsidP="00567256">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39136" behindDoc="1" locked="0" layoutInCell="1" allowOverlap="1" wp14:anchorId="1DC9248E" wp14:editId="371D2ACE">
                <wp:simplePos x="0" y="0"/>
                <wp:positionH relativeFrom="column">
                  <wp:posOffset>-138989</wp:posOffset>
                </wp:positionH>
                <wp:positionV relativeFrom="paragraph">
                  <wp:posOffset>824027</wp:posOffset>
                </wp:positionV>
                <wp:extent cx="6195695" cy="863193"/>
                <wp:effectExtent l="0" t="0" r="14605" b="1333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8631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891C" id="Rectangle 43" o:spid="_x0000_s1026" alt="&quot;&quot;" style="position:absolute;margin-left:-10.95pt;margin-top:64.9pt;width:487.85pt;height:67.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" filled="f" strokecolor="black [3213]" strokeweight="1pt"/>
            </w:pict>
          </mc:Fallback>
        </mc:AlternateContent>
      </w:r>
      <w:r w:rsidRPr="0076589D">
        <w:rPr>
          <w:rFonts w:cstheme="minorHAnsi"/>
          <w:color w:val="FF0000"/>
        </w:rPr>
        <w:t>Use the blank table provided below to make a list of all the BMPs and activities that your entity is planning to use from Section 2.2. List the date(s) the BMP or activity is planned to be implemented. As the BMPs and activities are completed throughout the coming years, put the date they are completed in the last row.</w:t>
      </w:r>
    </w:p>
    <w:p w14:paraId="16942D9E" w14:textId="1ED97309" w:rsidR="00567256" w:rsidRPr="0076589D" w:rsidRDefault="00567256" w:rsidP="00567256">
      <w:pPr>
        <w:rPr>
          <w:rFonts w:cstheme="minorHAnsi"/>
          <w:b/>
          <w:color w:val="833C0B" w:themeColor="accent2" w:themeShade="80"/>
          <w:u w:val="single"/>
        </w:rPr>
      </w:pPr>
      <w:r w:rsidRPr="0076589D">
        <w:rPr>
          <w:rFonts w:cstheme="minorHAnsi"/>
          <w:b/>
          <w:color w:val="833C0B" w:themeColor="accent2" w:themeShade="80"/>
        </w:rPr>
        <w:t>BACKGROUND INFORMATION:</w:t>
      </w:r>
    </w:p>
    <w:p w14:paraId="0350F59B" w14:textId="4DA6CE8E" w:rsidR="00E50080" w:rsidRPr="0076589D" w:rsidRDefault="00567256" w:rsidP="00567256">
      <w:pPr>
        <w:rPr>
          <w:rFonts w:cstheme="minorHAnsi"/>
        </w:rPr>
      </w:pPr>
      <w:r w:rsidRPr="0076589D">
        <w:rPr>
          <w:rFonts w:cstheme="minorHAnsi"/>
          <w:color w:val="833C0B" w:themeColor="accent2" w:themeShade="80"/>
        </w:rPr>
        <w:t xml:space="preserve">Permit Language (Page 11, section IV.3.A.i.iv): </w:t>
      </w:r>
      <w:r w:rsidRPr="0076589D">
        <w:rPr>
          <w:rFonts w:cstheme="minorHAnsi"/>
          <w:i/>
          <w:color w:val="833C0B" w:themeColor="accent2" w:themeShade="80"/>
        </w:rPr>
        <w:t>A schedule for implementation of planned activities including immediate implementation of operational and training measures, continued annual progress on other measures, and full implementation of the Plan by the end of the permit term.</w:t>
      </w:r>
    </w:p>
    <w:p w14:paraId="19D32357" w14:textId="733E57FC" w:rsidR="00E91ABA" w:rsidRDefault="00FB0103" w:rsidP="00567256">
      <w:pPr>
        <w:spacing w:after="0" w:line="248" w:lineRule="auto"/>
        <w:ind w:right="52"/>
        <w:rPr>
          <w:rFonts w:cstheme="minorHAnsi"/>
          <w:sz w:val="24"/>
          <w:szCs w:val="24"/>
        </w:rPr>
      </w:pPr>
      <w:r w:rsidRPr="0076589D">
        <w:rPr>
          <w:rFonts w:cstheme="minorHAnsi"/>
          <w:sz w:val="24"/>
          <w:szCs w:val="24"/>
        </w:rPr>
        <w:t xml:space="preserve">The </w:t>
      </w:r>
      <w:r w:rsidRPr="0076589D">
        <w:rPr>
          <w:rFonts w:cstheme="minorHAnsi"/>
          <w:b/>
          <w:bCs/>
          <w:sz w:val="24"/>
          <w:szCs w:val="24"/>
          <w:highlight w:val="yellow"/>
        </w:rPr>
        <w:t>##MUNICIPALITY</w:t>
      </w:r>
      <w:r w:rsidRPr="0076589D">
        <w:rPr>
          <w:rFonts w:cstheme="minorHAnsi"/>
          <w:sz w:val="24"/>
          <w:szCs w:val="24"/>
        </w:rPr>
        <w:t xml:space="preserve"> has developed a schedule for implantation of this Salt Reduction Plan based on the BMPs listed above</w:t>
      </w:r>
      <w:r w:rsidR="008831AC" w:rsidRPr="0076589D">
        <w:rPr>
          <w:rFonts w:cstheme="minorHAnsi"/>
          <w:sz w:val="24"/>
          <w:szCs w:val="24"/>
        </w:rPr>
        <w:t>. T</w:t>
      </w:r>
      <w:r w:rsidRPr="0076589D">
        <w:rPr>
          <w:rFonts w:cstheme="minorHAnsi"/>
          <w:sz w:val="24"/>
          <w:szCs w:val="24"/>
        </w:rPr>
        <w:t xml:space="preserve">he anticipated schedule with milestone tracking dates </w:t>
      </w:r>
      <w:r w:rsidR="008831AC" w:rsidRPr="0076589D">
        <w:rPr>
          <w:rFonts w:cstheme="minorHAnsi"/>
          <w:sz w:val="24"/>
          <w:szCs w:val="24"/>
        </w:rPr>
        <w:t>is summarized</w:t>
      </w:r>
      <w:r w:rsidR="00031930" w:rsidRPr="0076589D">
        <w:rPr>
          <w:rFonts w:cstheme="minorHAnsi"/>
          <w:sz w:val="24"/>
          <w:szCs w:val="24"/>
        </w:rPr>
        <w:t xml:space="preserve"> in the t</w:t>
      </w:r>
      <w:r w:rsidRPr="0076589D">
        <w:rPr>
          <w:rFonts w:cstheme="minorHAnsi"/>
          <w:sz w:val="24"/>
          <w:szCs w:val="24"/>
        </w:rPr>
        <w:t>able below:</w:t>
      </w:r>
    </w:p>
    <w:p w14:paraId="39C251B3" w14:textId="77777777" w:rsidR="00567256" w:rsidRDefault="00567256" w:rsidP="00567256">
      <w:pPr>
        <w:spacing w:after="0" w:line="248" w:lineRule="auto"/>
        <w:ind w:right="52"/>
        <w:rPr>
          <w:rFonts w:cstheme="minorHAnsi"/>
          <w:sz w:val="24"/>
          <w:szCs w:val="24"/>
        </w:rPr>
      </w:pPr>
    </w:p>
    <w:p w14:paraId="18BF6B5D" w14:textId="058FA876" w:rsidR="00567256" w:rsidRPr="0076589D" w:rsidRDefault="00567256" w:rsidP="00567256">
      <w:pPr>
        <w:spacing w:after="0" w:line="248" w:lineRule="auto"/>
        <w:ind w:right="52"/>
        <w:jc w:val="center"/>
        <w:rPr>
          <w:rFonts w:cstheme="minorHAnsi"/>
          <w:i/>
        </w:rPr>
      </w:pPr>
      <w:r w:rsidRPr="0076589D">
        <w:rPr>
          <w:rFonts w:cstheme="minorHAnsi"/>
          <w:b/>
          <w:sz w:val="28"/>
          <w:szCs w:val="28"/>
        </w:rPr>
        <w:t>Schedule of Planned Activities Table</w:t>
      </w:r>
    </w:p>
    <w:tbl>
      <w:tblPr>
        <w:tblStyle w:val="TableGrid"/>
        <w:tblW w:w="0" w:type="auto"/>
        <w:tblInd w:w="-5" w:type="dxa"/>
        <w:tblLook w:val="04A0" w:firstRow="1" w:lastRow="0" w:firstColumn="1" w:lastColumn="0" w:noHBand="0" w:noVBand="1"/>
      </w:tblPr>
      <w:tblGrid>
        <w:gridCol w:w="5400"/>
        <w:gridCol w:w="1933"/>
        <w:gridCol w:w="1937"/>
      </w:tblGrid>
      <w:tr w:rsidR="00A84D23" w:rsidRPr="0076589D" w14:paraId="76894AEC" w14:textId="77777777" w:rsidTr="00E50080">
        <w:trPr>
          <w:trHeight w:val="595"/>
        </w:trPr>
        <w:tc>
          <w:tcPr>
            <w:tcW w:w="5400" w:type="dxa"/>
          </w:tcPr>
          <w:p w14:paraId="673E4920" w14:textId="50F076AC" w:rsidR="00A84D23" w:rsidRPr="0076589D" w:rsidRDefault="00A84D23" w:rsidP="008C07C9">
            <w:pPr>
              <w:jc w:val="center"/>
              <w:rPr>
                <w:rFonts w:cstheme="minorHAnsi"/>
                <w:b/>
              </w:rPr>
            </w:pPr>
            <w:r w:rsidRPr="0076589D">
              <w:rPr>
                <w:rFonts w:cstheme="minorHAnsi"/>
                <w:b/>
              </w:rPr>
              <w:t>BMP or Activity</w:t>
            </w:r>
          </w:p>
        </w:tc>
        <w:tc>
          <w:tcPr>
            <w:tcW w:w="1933" w:type="dxa"/>
          </w:tcPr>
          <w:p w14:paraId="150E4915" w14:textId="77777777" w:rsidR="008E153E" w:rsidRPr="0076589D" w:rsidRDefault="00A84D23" w:rsidP="008C07C9">
            <w:pPr>
              <w:jc w:val="center"/>
              <w:rPr>
                <w:rFonts w:cstheme="minorHAnsi"/>
                <w:b/>
              </w:rPr>
            </w:pPr>
            <w:r w:rsidRPr="0076589D">
              <w:rPr>
                <w:rFonts w:cstheme="minorHAnsi"/>
                <w:b/>
              </w:rPr>
              <w:t>Date(s)</w:t>
            </w:r>
          </w:p>
          <w:p w14:paraId="0DC9B0A0" w14:textId="4CAEE3FC" w:rsidR="00A84D23" w:rsidRPr="0076589D" w:rsidRDefault="00A84D23" w:rsidP="00EC314F">
            <w:pPr>
              <w:jc w:val="center"/>
              <w:rPr>
                <w:rFonts w:cstheme="minorHAnsi"/>
                <w:b/>
              </w:rPr>
            </w:pPr>
            <w:r w:rsidRPr="0076589D">
              <w:rPr>
                <w:rFonts w:cstheme="minorHAnsi"/>
                <w:b/>
              </w:rPr>
              <w:t xml:space="preserve"> </w:t>
            </w:r>
            <w:r w:rsidR="00EC314F" w:rsidRPr="0076589D">
              <w:rPr>
                <w:rFonts w:cstheme="minorHAnsi"/>
                <w:b/>
              </w:rPr>
              <w:t>Implemented</w:t>
            </w:r>
            <w:r w:rsidRPr="0076589D">
              <w:rPr>
                <w:rFonts w:cstheme="minorHAnsi"/>
                <w:b/>
              </w:rPr>
              <w:t>:</w:t>
            </w:r>
          </w:p>
        </w:tc>
        <w:tc>
          <w:tcPr>
            <w:tcW w:w="1937" w:type="dxa"/>
          </w:tcPr>
          <w:p w14:paraId="0D89B249" w14:textId="77777777" w:rsidR="00A84D23" w:rsidRPr="0076589D" w:rsidRDefault="00A84D23" w:rsidP="008C07C9">
            <w:pPr>
              <w:jc w:val="center"/>
              <w:rPr>
                <w:rFonts w:cstheme="minorHAnsi"/>
                <w:b/>
              </w:rPr>
            </w:pPr>
            <w:r w:rsidRPr="0076589D">
              <w:rPr>
                <w:rFonts w:cstheme="minorHAnsi"/>
                <w:b/>
              </w:rPr>
              <w:t>Date(s) Completed:</w:t>
            </w:r>
          </w:p>
        </w:tc>
      </w:tr>
      <w:tr w:rsidR="00A84D23" w:rsidRPr="0076589D" w14:paraId="2AB280A5" w14:textId="77777777" w:rsidTr="00E50080">
        <w:trPr>
          <w:trHeight w:val="286"/>
        </w:trPr>
        <w:tc>
          <w:tcPr>
            <w:tcW w:w="5400" w:type="dxa"/>
          </w:tcPr>
          <w:p w14:paraId="12B21ED1" w14:textId="77777777" w:rsidR="00A84D23" w:rsidRPr="0076589D" w:rsidRDefault="00A84D23" w:rsidP="00980A69">
            <w:pPr>
              <w:rPr>
                <w:rFonts w:cstheme="minorHAnsi"/>
              </w:rPr>
            </w:pPr>
          </w:p>
        </w:tc>
        <w:tc>
          <w:tcPr>
            <w:tcW w:w="1933" w:type="dxa"/>
          </w:tcPr>
          <w:p w14:paraId="493217A5" w14:textId="5B88304F" w:rsidR="00A84D23" w:rsidRPr="0076589D" w:rsidRDefault="00A84D23" w:rsidP="00980A69">
            <w:pPr>
              <w:rPr>
                <w:rFonts w:cstheme="minorHAnsi"/>
              </w:rPr>
            </w:pPr>
          </w:p>
        </w:tc>
        <w:tc>
          <w:tcPr>
            <w:tcW w:w="1937" w:type="dxa"/>
          </w:tcPr>
          <w:p w14:paraId="21C20124" w14:textId="77777777" w:rsidR="00A84D23" w:rsidRPr="0076589D" w:rsidRDefault="00A84D23" w:rsidP="00980A69">
            <w:pPr>
              <w:rPr>
                <w:rFonts w:cstheme="minorHAnsi"/>
              </w:rPr>
            </w:pPr>
          </w:p>
        </w:tc>
      </w:tr>
      <w:tr w:rsidR="00A84D23" w:rsidRPr="0076589D" w14:paraId="670EEC3D" w14:textId="77777777" w:rsidTr="00E50080">
        <w:trPr>
          <w:trHeight w:val="308"/>
        </w:trPr>
        <w:tc>
          <w:tcPr>
            <w:tcW w:w="5400" w:type="dxa"/>
          </w:tcPr>
          <w:p w14:paraId="165877BE" w14:textId="77777777" w:rsidR="00A84D23" w:rsidRPr="0076589D" w:rsidRDefault="00A84D23" w:rsidP="00980A69">
            <w:pPr>
              <w:rPr>
                <w:rFonts w:cstheme="minorHAnsi"/>
              </w:rPr>
            </w:pPr>
          </w:p>
        </w:tc>
        <w:tc>
          <w:tcPr>
            <w:tcW w:w="1933" w:type="dxa"/>
          </w:tcPr>
          <w:p w14:paraId="5863E72F" w14:textId="565502C7" w:rsidR="00A84D23" w:rsidRPr="0076589D" w:rsidRDefault="00A84D23" w:rsidP="00980A69">
            <w:pPr>
              <w:rPr>
                <w:rFonts w:cstheme="minorHAnsi"/>
              </w:rPr>
            </w:pPr>
          </w:p>
        </w:tc>
        <w:tc>
          <w:tcPr>
            <w:tcW w:w="1937" w:type="dxa"/>
          </w:tcPr>
          <w:p w14:paraId="0BA8D563" w14:textId="77777777" w:rsidR="00A84D23" w:rsidRPr="0076589D" w:rsidRDefault="00A84D23" w:rsidP="00980A69">
            <w:pPr>
              <w:rPr>
                <w:rFonts w:cstheme="minorHAnsi"/>
              </w:rPr>
            </w:pPr>
          </w:p>
        </w:tc>
      </w:tr>
      <w:tr w:rsidR="00A84D23" w:rsidRPr="0076589D" w14:paraId="01895CD0" w14:textId="77777777" w:rsidTr="00E50080">
        <w:trPr>
          <w:trHeight w:val="286"/>
        </w:trPr>
        <w:tc>
          <w:tcPr>
            <w:tcW w:w="5400" w:type="dxa"/>
          </w:tcPr>
          <w:p w14:paraId="3CA50BE0" w14:textId="77777777" w:rsidR="00A84D23" w:rsidRPr="0076589D" w:rsidRDefault="00A84D23" w:rsidP="00980A69">
            <w:pPr>
              <w:rPr>
                <w:rFonts w:cstheme="minorHAnsi"/>
              </w:rPr>
            </w:pPr>
          </w:p>
        </w:tc>
        <w:tc>
          <w:tcPr>
            <w:tcW w:w="1933" w:type="dxa"/>
          </w:tcPr>
          <w:p w14:paraId="3988F9F9" w14:textId="5AF679A1" w:rsidR="00A84D23" w:rsidRPr="0076589D" w:rsidRDefault="00A84D23" w:rsidP="00980A69">
            <w:pPr>
              <w:rPr>
                <w:rFonts w:cstheme="minorHAnsi"/>
              </w:rPr>
            </w:pPr>
          </w:p>
        </w:tc>
        <w:tc>
          <w:tcPr>
            <w:tcW w:w="1937" w:type="dxa"/>
          </w:tcPr>
          <w:p w14:paraId="56EA9CAC" w14:textId="77777777" w:rsidR="00A84D23" w:rsidRPr="0076589D" w:rsidRDefault="00A84D23" w:rsidP="00980A69">
            <w:pPr>
              <w:rPr>
                <w:rFonts w:cstheme="minorHAnsi"/>
              </w:rPr>
            </w:pPr>
          </w:p>
        </w:tc>
      </w:tr>
      <w:tr w:rsidR="00A84D23" w:rsidRPr="0076589D" w14:paraId="4EF354C0" w14:textId="77777777" w:rsidTr="00E50080">
        <w:trPr>
          <w:trHeight w:val="286"/>
        </w:trPr>
        <w:tc>
          <w:tcPr>
            <w:tcW w:w="5400" w:type="dxa"/>
          </w:tcPr>
          <w:p w14:paraId="0A7D122C" w14:textId="77777777" w:rsidR="00A84D23" w:rsidRPr="0076589D" w:rsidRDefault="00A84D23" w:rsidP="00980A69">
            <w:pPr>
              <w:rPr>
                <w:rFonts w:cstheme="minorHAnsi"/>
              </w:rPr>
            </w:pPr>
          </w:p>
        </w:tc>
        <w:tc>
          <w:tcPr>
            <w:tcW w:w="1933" w:type="dxa"/>
          </w:tcPr>
          <w:p w14:paraId="3D6AC0FD" w14:textId="22C569EB" w:rsidR="00A84D23" w:rsidRPr="0076589D" w:rsidRDefault="00A84D23" w:rsidP="00980A69">
            <w:pPr>
              <w:rPr>
                <w:rFonts w:cstheme="minorHAnsi"/>
              </w:rPr>
            </w:pPr>
          </w:p>
        </w:tc>
        <w:tc>
          <w:tcPr>
            <w:tcW w:w="1937" w:type="dxa"/>
          </w:tcPr>
          <w:p w14:paraId="437A8955" w14:textId="77777777" w:rsidR="00A84D23" w:rsidRPr="0076589D" w:rsidRDefault="00A84D23" w:rsidP="00980A69">
            <w:pPr>
              <w:rPr>
                <w:rFonts w:cstheme="minorHAnsi"/>
              </w:rPr>
            </w:pPr>
          </w:p>
        </w:tc>
      </w:tr>
      <w:tr w:rsidR="00A84D23" w:rsidRPr="0076589D" w14:paraId="297AFAAD" w14:textId="77777777" w:rsidTr="00E50080">
        <w:trPr>
          <w:trHeight w:val="308"/>
        </w:trPr>
        <w:tc>
          <w:tcPr>
            <w:tcW w:w="5400" w:type="dxa"/>
          </w:tcPr>
          <w:p w14:paraId="512705DD" w14:textId="77777777" w:rsidR="00A84D23" w:rsidRPr="0076589D" w:rsidRDefault="00A84D23" w:rsidP="00980A69">
            <w:pPr>
              <w:rPr>
                <w:rFonts w:cstheme="minorHAnsi"/>
              </w:rPr>
            </w:pPr>
          </w:p>
        </w:tc>
        <w:tc>
          <w:tcPr>
            <w:tcW w:w="1933" w:type="dxa"/>
          </w:tcPr>
          <w:p w14:paraId="7451F082" w14:textId="7B2EE57E" w:rsidR="00A84D23" w:rsidRPr="0076589D" w:rsidRDefault="00A84D23" w:rsidP="00980A69">
            <w:pPr>
              <w:rPr>
                <w:rFonts w:cstheme="minorHAnsi"/>
              </w:rPr>
            </w:pPr>
          </w:p>
        </w:tc>
        <w:tc>
          <w:tcPr>
            <w:tcW w:w="1937" w:type="dxa"/>
          </w:tcPr>
          <w:p w14:paraId="0684A357" w14:textId="77777777" w:rsidR="00A84D23" w:rsidRPr="0076589D" w:rsidRDefault="00A84D23" w:rsidP="00980A69">
            <w:pPr>
              <w:rPr>
                <w:rFonts w:cstheme="minorHAnsi"/>
              </w:rPr>
            </w:pPr>
          </w:p>
        </w:tc>
      </w:tr>
      <w:tr w:rsidR="00A84D23" w:rsidRPr="0076589D" w14:paraId="4256EF2F" w14:textId="77777777" w:rsidTr="00E50080">
        <w:trPr>
          <w:trHeight w:val="286"/>
        </w:trPr>
        <w:tc>
          <w:tcPr>
            <w:tcW w:w="5400" w:type="dxa"/>
          </w:tcPr>
          <w:p w14:paraId="0EE8A24D" w14:textId="77777777" w:rsidR="00A84D23" w:rsidRPr="0076589D" w:rsidRDefault="00A84D23" w:rsidP="00980A69">
            <w:pPr>
              <w:rPr>
                <w:rFonts w:cstheme="minorHAnsi"/>
              </w:rPr>
            </w:pPr>
          </w:p>
        </w:tc>
        <w:tc>
          <w:tcPr>
            <w:tcW w:w="1933" w:type="dxa"/>
          </w:tcPr>
          <w:p w14:paraId="1A7118BE" w14:textId="6118C91F" w:rsidR="00A84D23" w:rsidRPr="0076589D" w:rsidRDefault="00A84D23" w:rsidP="00980A69">
            <w:pPr>
              <w:rPr>
                <w:rFonts w:cstheme="minorHAnsi"/>
              </w:rPr>
            </w:pPr>
          </w:p>
        </w:tc>
        <w:tc>
          <w:tcPr>
            <w:tcW w:w="1937" w:type="dxa"/>
          </w:tcPr>
          <w:p w14:paraId="7FCEF9ED" w14:textId="77777777" w:rsidR="00A84D23" w:rsidRPr="0076589D" w:rsidRDefault="00A84D23" w:rsidP="00980A69">
            <w:pPr>
              <w:rPr>
                <w:rFonts w:cstheme="minorHAnsi"/>
              </w:rPr>
            </w:pPr>
          </w:p>
        </w:tc>
      </w:tr>
      <w:tr w:rsidR="00A84D23" w:rsidRPr="0076589D" w14:paraId="50F23ED2" w14:textId="77777777" w:rsidTr="00E50080">
        <w:trPr>
          <w:trHeight w:val="286"/>
        </w:trPr>
        <w:tc>
          <w:tcPr>
            <w:tcW w:w="5400" w:type="dxa"/>
          </w:tcPr>
          <w:p w14:paraId="5E2A2939" w14:textId="77777777" w:rsidR="00A84D23" w:rsidRPr="0076589D" w:rsidRDefault="00A84D23" w:rsidP="00980A69">
            <w:pPr>
              <w:rPr>
                <w:rFonts w:cstheme="minorHAnsi"/>
              </w:rPr>
            </w:pPr>
          </w:p>
        </w:tc>
        <w:tc>
          <w:tcPr>
            <w:tcW w:w="1933" w:type="dxa"/>
          </w:tcPr>
          <w:p w14:paraId="7C7D4C17" w14:textId="0DA71701" w:rsidR="00A84D23" w:rsidRPr="0076589D" w:rsidRDefault="00A84D23" w:rsidP="00980A69">
            <w:pPr>
              <w:rPr>
                <w:rFonts w:cstheme="minorHAnsi"/>
              </w:rPr>
            </w:pPr>
          </w:p>
        </w:tc>
        <w:tc>
          <w:tcPr>
            <w:tcW w:w="1937" w:type="dxa"/>
          </w:tcPr>
          <w:p w14:paraId="6DDCF6BA" w14:textId="77777777" w:rsidR="00A84D23" w:rsidRPr="0076589D" w:rsidRDefault="00A84D23" w:rsidP="00980A69">
            <w:pPr>
              <w:rPr>
                <w:rFonts w:cstheme="minorHAnsi"/>
              </w:rPr>
            </w:pPr>
          </w:p>
        </w:tc>
      </w:tr>
      <w:tr w:rsidR="00A84D23" w:rsidRPr="0076589D" w14:paraId="38CB7EB7" w14:textId="77777777" w:rsidTr="00E50080">
        <w:trPr>
          <w:trHeight w:val="286"/>
        </w:trPr>
        <w:tc>
          <w:tcPr>
            <w:tcW w:w="5400" w:type="dxa"/>
          </w:tcPr>
          <w:p w14:paraId="48C1A7A1" w14:textId="77777777" w:rsidR="00A84D23" w:rsidRPr="0076589D" w:rsidRDefault="00A84D23" w:rsidP="00980A69">
            <w:pPr>
              <w:rPr>
                <w:rFonts w:cstheme="minorHAnsi"/>
              </w:rPr>
            </w:pPr>
          </w:p>
        </w:tc>
        <w:tc>
          <w:tcPr>
            <w:tcW w:w="1933" w:type="dxa"/>
          </w:tcPr>
          <w:p w14:paraId="3838E5AD" w14:textId="127C61D3" w:rsidR="00A84D23" w:rsidRPr="0076589D" w:rsidRDefault="00A84D23" w:rsidP="00980A69">
            <w:pPr>
              <w:rPr>
                <w:rFonts w:cstheme="minorHAnsi"/>
              </w:rPr>
            </w:pPr>
          </w:p>
        </w:tc>
        <w:tc>
          <w:tcPr>
            <w:tcW w:w="1937" w:type="dxa"/>
          </w:tcPr>
          <w:p w14:paraId="79CFED32" w14:textId="77777777" w:rsidR="00A84D23" w:rsidRPr="0076589D" w:rsidRDefault="00A84D23" w:rsidP="00980A69">
            <w:pPr>
              <w:rPr>
                <w:rFonts w:cstheme="minorHAnsi"/>
              </w:rPr>
            </w:pPr>
          </w:p>
        </w:tc>
      </w:tr>
    </w:tbl>
    <w:p w14:paraId="26F31965" w14:textId="77777777" w:rsidR="00EC314F" w:rsidRPr="0076589D" w:rsidRDefault="00EC314F" w:rsidP="00980A69">
      <w:pPr>
        <w:rPr>
          <w:rFonts w:cstheme="minorHAnsi"/>
          <w:b/>
          <w:sz w:val="28"/>
          <w:szCs w:val="28"/>
        </w:rPr>
      </w:pPr>
    </w:p>
    <w:p w14:paraId="1F9F8D77" w14:textId="2487FCF0" w:rsidR="007B6B31" w:rsidRPr="0076589D" w:rsidRDefault="00167209" w:rsidP="00C53040">
      <w:pPr>
        <w:pStyle w:val="Heading1"/>
        <w:rPr>
          <w:rFonts w:asciiTheme="minorHAnsi" w:hAnsiTheme="minorHAnsi" w:cstheme="minorHAnsi"/>
          <w:b/>
          <w:color w:val="auto"/>
          <w:sz w:val="28"/>
          <w:szCs w:val="28"/>
        </w:rPr>
      </w:pPr>
      <w:bookmarkStart w:id="26" w:name="_Toc134628329"/>
      <w:bookmarkStart w:id="27" w:name="_Hlk134685989"/>
      <w:r w:rsidRPr="0076589D">
        <w:rPr>
          <w:rFonts w:asciiTheme="minorHAnsi" w:hAnsiTheme="minorHAnsi" w:cstheme="minorHAnsi"/>
          <w:b/>
          <w:color w:val="auto"/>
          <w:sz w:val="28"/>
          <w:szCs w:val="28"/>
        </w:rPr>
        <w:t>S</w:t>
      </w:r>
      <w:r w:rsidR="009A2C38" w:rsidRPr="0076589D">
        <w:rPr>
          <w:rFonts w:asciiTheme="minorHAnsi" w:hAnsiTheme="minorHAnsi" w:cstheme="minorHAnsi"/>
          <w:b/>
          <w:color w:val="auto"/>
          <w:sz w:val="28"/>
          <w:szCs w:val="28"/>
        </w:rPr>
        <w:t xml:space="preserve">ection </w:t>
      </w:r>
      <w:r w:rsidR="001F0D1A" w:rsidRPr="0076589D">
        <w:rPr>
          <w:rFonts w:asciiTheme="minorHAnsi" w:hAnsiTheme="minorHAnsi" w:cstheme="minorHAnsi"/>
          <w:b/>
          <w:color w:val="auto"/>
          <w:sz w:val="28"/>
          <w:szCs w:val="28"/>
        </w:rPr>
        <w:t>3</w:t>
      </w:r>
      <w:r w:rsidR="00426725" w:rsidRPr="0076589D">
        <w:rPr>
          <w:rFonts w:asciiTheme="minorHAnsi" w:hAnsiTheme="minorHAnsi" w:cstheme="minorHAnsi"/>
          <w:b/>
          <w:color w:val="auto"/>
          <w:sz w:val="28"/>
          <w:szCs w:val="28"/>
        </w:rPr>
        <w:t xml:space="preserve">: Actions or Enhanced BMPs for Privately Maintained Facilities </w:t>
      </w:r>
      <w:r w:rsidR="007B6B31" w:rsidRPr="0076589D">
        <w:rPr>
          <w:rFonts w:asciiTheme="minorHAnsi" w:hAnsiTheme="minorHAnsi" w:cstheme="minorHAnsi"/>
          <w:b/>
          <w:color w:val="auto"/>
          <w:sz w:val="28"/>
          <w:szCs w:val="28"/>
        </w:rPr>
        <w:t xml:space="preserve">that </w:t>
      </w:r>
      <w:r w:rsidR="00426725" w:rsidRPr="0076589D">
        <w:rPr>
          <w:rFonts w:asciiTheme="minorHAnsi" w:hAnsiTheme="minorHAnsi" w:cstheme="minorHAnsi"/>
          <w:b/>
          <w:color w:val="auto"/>
          <w:sz w:val="28"/>
          <w:szCs w:val="28"/>
        </w:rPr>
        <w:t>Drain</w:t>
      </w:r>
      <w:r w:rsidR="007B6B31" w:rsidRPr="0076589D">
        <w:rPr>
          <w:rFonts w:asciiTheme="minorHAnsi" w:hAnsiTheme="minorHAnsi" w:cstheme="minorHAnsi"/>
          <w:b/>
          <w:color w:val="auto"/>
          <w:sz w:val="28"/>
          <w:szCs w:val="28"/>
        </w:rPr>
        <w:t xml:space="preserve"> to the MS4</w:t>
      </w:r>
      <w:bookmarkEnd w:id="26"/>
    </w:p>
    <w:p w14:paraId="1CF12C49" w14:textId="413CCF1D" w:rsidR="00567256" w:rsidRDefault="00567256" w:rsidP="00567256">
      <w:pPr>
        <w:rPr>
          <w:rFonts w:cstheme="minorHAnsi"/>
          <w:b/>
          <w:color w:val="FF0000"/>
        </w:rPr>
      </w:pPr>
      <w:r w:rsidRPr="0076589D">
        <w:rPr>
          <w:rFonts w:cstheme="minorHAnsi"/>
          <w:b/>
          <w:noProof/>
          <w:color w:val="FF0000"/>
          <w:sz w:val="28"/>
          <w:szCs w:val="28"/>
        </w:rPr>
        <mc:AlternateContent>
          <mc:Choice Requires="wps">
            <w:drawing>
              <wp:anchor distT="0" distB="0" distL="114300" distR="114300" simplePos="0" relativeHeight="251741184" behindDoc="1" locked="0" layoutInCell="1" allowOverlap="1" wp14:anchorId="3E8C882F" wp14:editId="2D184FD4">
                <wp:simplePos x="0" y="0"/>
                <wp:positionH relativeFrom="column">
                  <wp:posOffset>-138989</wp:posOffset>
                </wp:positionH>
                <wp:positionV relativeFrom="paragraph">
                  <wp:posOffset>191846</wp:posOffset>
                </wp:positionV>
                <wp:extent cx="6195695" cy="775081"/>
                <wp:effectExtent l="0" t="0" r="14605" b="2540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5695" cy="7750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3DEE" id="Rectangle 44" o:spid="_x0000_s1026" alt="&quot;&quot;" style="position:absolute;margin-left:-10.95pt;margin-top:15.1pt;width:487.85pt;height:61.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" filled="f" strokecolor="black [3213]" strokeweight="1pt"/>
            </w:pict>
          </mc:Fallback>
        </mc:AlternateContent>
      </w:r>
    </w:p>
    <w:p w14:paraId="36C1387F" w14:textId="2BE50DF8" w:rsidR="00567256" w:rsidRPr="0076589D" w:rsidRDefault="00567256" w:rsidP="00567256">
      <w:pPr>
        <w:rPr>
          <w:rFonts w:cstheme="minorHAnsi"/>
          <w:b/>
          <w:color w:val="FF0000"/>
        </w:rPr>
      </w:pPr>
      <w:r w:rsidRPr="0076589D">
        <w:rPr>
          <w:rFonts w:cstheme="minorHAnsi"/>
          <w:b/>
          <w:color w:val="FF0000"/>
        </w:rPr>
        <w:t>INSTRUCTIONS:</w:t>
      </w:r>
    </w:p>
    <w:p w14:paraId="39360BBD" w14:textId="114939D8" w:rsidR="00EC314F" w:rsidRPr="0076589D" w:rsidRDefault="00567256" w:rsidP="00567256">
      <w:pPr>
        <w:rPr>
          <w:rFonts w:cstheme="minorHAnsi"/>
          <w:b/>
          <w:sz w:val="28"/>
          <w:szCs w:val="28"/>
        </w:rPr>
      </w:pPr>
      <w:r w:rsidRPr="0076589D">
        <w:rPr>
          <w:rFonts w:cstheme="minorHAnsi"/>
          <w:color w:val="FF0000"/>
        </w:rPr>
        <w:t>Review the options for the sections below and choose actions or BMPs for each section that you as the permittee have completed or plan to complete by the end of Year 5.</w:t>
      </w:r>
    </w:p>
    <w:p w14:paraId="5D9C1551" w14:textId="3114BC34" w:rsidR="00567256" w:rsidRDefault="00567256" w:rsidP="00C53040">
      <w:pPr>
        <w:pStyle w:val="Heading1"/>
        <w:rPr>
          <w:rFonts w:asciiTheme="minorHAnsi" w:hAnsiTheme="minorHAnsi" w:cstheme="minorHAnsi"/>
          <w:b/>
          <w:color w:val="auto"/>
          <w:sz w:val="28"/>
          <w:szCs w:val="28"/>
        </w:rPr>
      </w:pPr>
      <w:bookmarkStart w:id="28" w:name="_Toc134628330"/>
    </w:p>
    <w:p w14:paraId="0384F4C8" w14:textId="77777777" w:rsidR="00567256" w:rsidRPr="00567256" w:rsidRDefault="00567256" w:rsidP="00567256"/>
    <w:p w14:paraId="22E09468" w14:textId="5E5E2AC8" w:rsidR="00C53040" w:rsidRPr="0076589D" w:rsidRDefault="009A2C38" w:rsidP="00C53040">
      <w:pPr>
        <w:pStyle w:val="Heading1"/>
        <w:rPr>
          <w:rFonts w:asciiTheme="minorHAnsi" w:hAnsiTheme="minorHAnsi" w:cstheme="minorHAnsi"/>
          <w:b/>
          <w:color w:val="auto"/>
          <w:sz w:val="28"/>
          <w:szCs w:val="28"/>
        </w:rPr>
      </w:pPr>
      <w:r w:rsidRPr="0076589D">
        <w:rPr>
          <w:rFonts w:asciiTheme="minorHAnsi" w:hAnsiTheme="minorHAnsi" w:cstheme="minorHAnsi"/>
          <w:b/>
          <w:color w:val="auto"/>
          <w:sz w:val="28"/>
          <w:szCs w:val="28"/>
        </w:rPr>
        <w:lastRenderedPageBreak/>
        <w:t xml:space="preserve">Section </w:t>
      </w:r>
      <w:r w:rsidR="001F0D1A" w:rsidRPr="0076589D">
        <w:rPr>
          <w:rFonts w:asciiTheme="minorHAnsi" w:hAnsiTheme="minorHAnsi" w:cstheme="minorHAnsi"/>
          <w:b/>
          <w:color w:val="auto"/>
          <w:sz w:val="28"/>
          <w:szCs w:val="28"/>
        </w:rPr>
        <w:t>3</w:t>
      </w:r>
      <w:r w:rsidRPr="0076589D">
        <w:rPr>
          <w:rFonts w:asciiTheme="minorHAnsi" w:hAnsiTheme="minorHAnsi" w:cstheme="minorHAnsi"/>
          <w:b/>
          <w:color w:val="auto"/>
          <w:sz w:val="28"/>
          <w:szCs w:val="28"/>
        </w:rPr>
        <w:t>.1</w:t>
      </w:r>
      <w:r w:rsidR="00A70EDD" w:rsidRPr="0076589D">
        <w:rPr>
          <w:rFonts w:asciiTheme="minorHAnsi" w:hAnsiTheme="minorHAnsi" w:cstheme="minorHAnsi"/>
          <w:b/>
          <w:color w:val="auto"/>
          <w:sz w:val="28"/>
          <w:szCs w:val="28"/>
        </w:rPr>
        <w:t>: Identification of Private Parking Lots</w:t>
      </w:r>
      <w:bookmarkEnd w:id="28"/>
    </w:p>
    <w:p w14:paraId="758847BA" w14:textId="3C6DAC33" w:rsidR="00547CCD" w:rsidRPr="0076589D" w:rsidRDefault="00547CCD" w:rsidP="00547CCD">
      <w:pPr>
        <w:rPr>
          <w:rFonts w:cstheme="minorHAnsi"/>
        </w:rPr>
      </w:pPr>
    </w:p>
    <w:p w14:paraId="4CE65D06" w14:textId="290B36BB" w:rsidR="00E51930" w:rsidRPr="0076589D" w:rsidRDefault="00567256" w:rsidP="00567256">
      <w:pPr>
        <w:spacing w:after="0"/>
        <w:rPr>
          <w:rFonts w:cstheme="minorHAnsi"/>
          <w:b/>
          <w:color w:val="FF0000"/>
        </w:rPr>
      </w:pPr>
      <w:r w:rsidRPr="0076589D">
        <w:rPr>
          <w:rFonts w:cstheme="minorHAnsi"/>
          <w:b/>
          <w:noProof/>
          <w:color w:val="FF0000"/>
          <w:sz w:val="28"/>
          <w:szCs w:val="28"/>
        </w:rPr>
        <mc:AlternateContent>
          <mc:Choice Requires="wps">
            <w:drawing>
              <wp:anchor distT="0" distB="0" distL="114300" distR="114300" simplePos="0" relativeHeight="251661312" behindDoc="1" locked="0" layoutInCell="1" allowOverlap="1" wp14:anchorId="0977BC1E" wp14:editId="6267542A">
                <wp:simplePos x="0" y="0"/>
                <wp:positionH relativeFrom="column">
                  <wp:posOffset>-109728</wp:posOffset>
                </wp:positionH>
                <wp:positionV relativeFrom="paragraph">
                  <wp:posOffset>-51206</wp:posOffset>
                </wp:positionV>
                <wp:extent cx="6056986" cy="2223820"/>
                <wp:effectExtent l="0" t="0" r="2032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6986" cy="2223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D75F" id="Rectangle 2" o:spid="_x0000_s1026" alt="&quot;&quot;" style="position:absolute;margin-left:-8.65pt;margin-top:-4.05pt;width:476.95pt;height:17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" filled="f" strokecolor="black [3213]" strokeweight="1pt"/>
            </w:pict>
          </mc:Fallback>
        </mc:AlternateContent>
      </w:r>
      <w:r w:rsidR="00E51930" w:rsidRPr="0076589D">
        <w:rPr>
          <w:rFonts w:cstheme="minorHAnsi"/>
          <w:b/>
          <w:color w:val="FF0000"/>
        </w:rPr>
        <w:t>INSTRUCTIONS:</w:t>
      </w:r>
    </w:p>
    <w:p w14:paraId="7D860D5E" w14:textId="38887CDF" w:rsidR="00404256" w:rsidRPr="0076589D" w:rsidRDefault="00404256" w:rsidP="00567256">
      <w:pPr>
        <w:spacing w:after="0"/>
        <w:rPr>
          <w:rFonts w:cstheme="minorHAnsi"/>
          <w:b/>
          <w:color w:val="FF0000"/>
        </w:rPr>
      </w:pPr>
      <w:r w:rsidRPr="0076589D">
        <w:rPr>
          <w:rFonts w:cstheme="minorHAnsi"/>
          <w:b/>
          <w:color w:val="FF0000"/>
        </w:rPr>
        <w:t xml:space="preserve">This section is required. </w:t>
      </w:r>
    </w:p>
    <w:p w14:paraId="010EECC1" w14:textId="562C0330" w:rsidR="00E51930" w:rsidRPr="0076589D" w:rsidRDefault="00E51930" w:rsidP="00E51930">
      <w:pPr>
        <w:spacing w:after="240"/>
        <w:rPr>
          <w:rFonts w:cstheme="minorHAnsi"/>
          <w:i/>
          <w:iCs/>
          <w:color w:val="FF0000"/>
        </w:rPr>
      </w:pPr>
      <w:r w:rsidRPr="0076589D">
        <w:rPr>
          <w:rFonts w:cstheme="minorHAnsi"/>
          <w:i/>
          <w:iCs/>
          <w:color w:val="FF0000"/>
        </w:rPr>
        <w:t>Choose one of the following options:</w:t>
      </w:r>
    </w:p>
    <w:p w14:paraId="349D6AE0" w14:textId="109E6EBE" w:rsidR="00E51930" w:rsidRPr="0076589D" w:rsidRDefault="00E56CCE" w:rsidP="00E51930">
      <w:pPr>
        <w:spacing w:after="240"/>
        <w:rPr>
          <w:rFonts w:cstheme="minorHAnsi"/>
          <w:i/>
          <w:iCs/>
          <w:color w:val="FF0000"/>
        </w:rPr>
      </w:pPr>
      <w:r w:rsidRPr="0076589D">
        <w:rPr>
          <w:rFonts w:cstheme="minorHAnsi"/>
          <w:i/>
          <w:iCs/>
          <w:color w:val="FF0000"/>
        </w:rPr>
        <w:t>Attach</w:t>
      </w:r>
      <w:r w:rsidR="00E51930" w:rsidRPr="0076589D">
        <w:rPr>
          <w:rFonts w:cstheme="minorHAnsi"/>
          <w:i/>
          <w:iCs/>
          <w:color w:val="FF0000"/>
        </w:rPr>
        <w:t xml:space="preserve"> the</w:t>
      </w:r>
      <w:r w:rsidRPr="0076589D">
        <w:rPr>
          <w:rFonts w:cstheme="minorHAnsi"/>
          <w:i/>
          <w:iCs/>
          <w:color w:val="FF0000"/>
        </w:rPr>
        <w:t xml:space="preserve"> Appendix H: Private Parking Lots with 10 or More Parking Spaces spreadsheet, under “Chloride” on the permittee’s </w:t>
      </w:r>
      <w:hyperlink r:id="rId30" w:history="1">
        <w:r w:rsidRPr="0076589D">
          <w:rPr>
            <w:rStyle w:val="Hyperlink"/>
            <w:rFonts w:cstheme="minorHAnsi"/>
            <w:i/>
            <w:iCs/>
          </w:rPr>
          <w:t>Permittee-Specific Resources</w:t>
        </w:r>
      </w:hyperlink>
      <w:r w:rsidRPr="0076589D">
        <w:rPr>
          <w:rFonts w:cstheme="minorHAnsi"/>
          <w:i/>
          <w:iCs/>
          <w:color w:val="FF0000"/>
        </w:rPr>
        <w:t xml:space="preserve"> page on the NH MS4 website, to this Plan as Attachment A.</w:t>
      </w:r>
    </w:p>
    <w:p w14:paraId="1619E726" w14:textId="77777777" w:rsidR="00E51930" w:rsidRPr="0076589D" w:rsidRDefault="00E51930" w:rsidP="00E51930">
      <w:pPr>
        <w:spacing w:after="240"/>
        <w:rPr>
          <w:rFonts w:cstheme="minorHAnsi"/>
          <w:b/>
          <w:bCs/>
          <w:i/>
          <w:iCs/>
          <w:color w:val="FF0000"/>
        </w:rPr>
      </w:pPr>
      <w:r w:rsidRPr="0076589D">
        <w:rPr>
          <w:rFonts w:cstheme="minorHAnsi"/>
          <w:b/>
          <w:bCs/>
          <w:i/>
          <w:iCs/>
          <w:color w:val="FF0000"/>
        </w:rPr>
        <w:t>OR</w:t>
      </w:r>
    </w:p>
    <w:p w14:paraId="046ED568" w14:textId="6E79FE6B" w:rsidR="00E56CCE" w:rsidRPr="0076589D" w:rsidRDefault="00567256" w:rsidP="00E56CCE">
      <w:pPr>
        <w:spacing w:after="240"/>
        <w:rPr>
          <w:rFonts w:cstheme="minorHAnsi"/>
          <w:i/>
          <w:iCs/>
          <w:color w:val="FF0000"/>
        </w:rPr>
      </w:pPr>
      <w:r w:rsidRPr="0076589D">
        <w:rPr>
          <w:rFonts w:cstheme="minorHAnsi"/>
          <w:b/>
          <w:noProof/>
          <w:color w:val="FF0000"/>
          <w:sz w:val="28"/>
          <w:szCs w:val="28"/>
        </w:rPr>
        <mc:AlternateContent>
          <mc:Choice Requires="wps">
            <w:drawing>
              <wp:anchor distT="0" distB="0" distL="114300" distR="114300" simplePos="0" relativeHeight="251743232" behindDoc="1" locked="0" layoutInCell="1" allowOverlap="1" wp14:anchorId="6E7C0E11" wp14:editId="33A8C88E">
                <wp:simplePos x="0" y="0"/>
                <wp:positionH relativeFrom="column">
                  <wp:posOffset>-109728</wp:posOffset>
                </wp:positionH>
                <wp:positionV relativeFrom="paragraph">
                  <wp:posOffset>478155</wp:posOffset>
                </wp:positionV>
                <wp:extent cx="6056986" cy="753466"/>
                <wp:effectExtent l="0" t="0" r="20320" b="2794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6986" cy="7534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112D" id="Rectangle 45" o:spid="_x0000_s1026" alt="&quot;&quot;" style="position:absolute;margin-left:-8.65pt;margin-top:37.65pt;width:476.95pt;height:59.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" filled="f" strokecolor="black [3213]" strokeweight="1pt"/>
            </w:pict>
          </mc:Fallback>
        </mc:AlternateContent>
      </w:r>
      <w:r w:rsidR="00E56CCE" w:rsidRPr="0076589D">
        <w:rPr>
          <w:rFonts w:cstheme="minorHAnsi"/>
          <w:i/>
          <w:iCs/>
          <w:color w:val="FF0000"/>
        </w:rPr>
        <w:t>Attach the list of private parking lots with 10 or more parking spaces draining to the MS4 that the permittee created to this Plan as Attachment A.</w:t>
      </w:r>
    </w:p>
    <w:p w14:paraId="1FE44313" w14:textId="1F8863F4" w:rsidR="00567256" w:rsidRPr="0076589D" w:rsidRDefault="00567256" w:rsidP="00567256">
      <w:pPr>
        <w:rPr>
          <w:rFonts w:cstheme="minorHAnsi"/>
          <w:b/>
          <w:color w:val="833C0B" w:themeColor="accent2" w:themeShade="80"/>
          <w:u w:val="single"/>
        </w:rPr>
      </w:pPr>
      <w:r w:rsidRPr="0076589D">
        <w:rPr>
          <w:rFonts w:cstheme="minorHAnsi"/>
          <w:b/>
          <w:color w:val="833C0B" w:themeColor="accent2" w:themeShade="80"/>
        </w:rPr>
        <w:t>BACKGROUND INFORMATION:</w:t>
      </w:r>
    </w:p>
    <w:p w14:paraId="765959FA" w14:textId="1828C0D2" w:rsidR="00FB0103" w:rsidRPr="0076589D" w:rsidRDefault="00567256" w:rsidP="00567256">
      <w:pPr>
        <w:rPr>
          <w:rFonts w:cstheme="minorHAnsi"/>
          <w:sz w:val="24"/>
          <w:szCs w:val="24"/>
        </w:rPr>
      </w:pPr>
      <w:r w:rsidRPr="0076589D">
        <w:rPr>
          <w:rFonts w:cstheme="minorHAnsi"/>
          <w:color w:val="833C0B" w:themeColor="accent2" w:themeShade="80"/>
        </w:rPr>
        <w:t xml:space="preserve">Permit Language (Page 11, section IV.3.b.i): </w:t>
      </w:r>
      <w:r w:rsidRPr="0076589D">
        <w:rPr>
          <w:rFonts w:cstheme="minorHAnsi"/>
          <w:i/>
          <w:color w:val="833C0B" w:themeColor="accent2" w:themeShade="80"/>
        </w:rPr>
        <w:t xml:space="preserve">Identification of private parking lots with 10 or more parking spaces draining to the </w:t>
      </w:r>
      <w:proofErr w:type="gramStart"/>
      <w:r w:rsidRPr="0076589D">
        <w:rPr>
          <w:rFonts w:cstheme="minorHAnsi"/>
          <w:i/>
          <w:color w:val="833C0B" w:themeColor="accent2" w:themeShade="80"/>
        </w:rPr>
        <w:t>MS4;</w:t>
      </w:r>
      <w:proofErr w:type="gramEnd"/>
    </w:p>
    <w:p w14:paraId="35B305F4" w14:textId="59945035" w:rsidR="00591904" w:rsidRPr="0076589D" w:rsidRDefault="004A262D" w:rsidP="004A262D">
      <w:pPr>
        <w:rPr>
          <w:rFonts w:cstheme="minorHAnsi"/>
          <w:sz w:val="24"/>
          <w:szCs w:val="24"/>
        </w:rPr>
      </w:pPr>
      <w:r w:rsidRPr="0076589D">
        <w:rPr>
          <w:rFonts w:cstheme="minorHAnsi"/>
          <w:b/>
          <w:bCs/>
          <w:sz w:val="24"/>
          <w:szCs w:val="24"/>
          <w:highlight w:val="yellow"/>
        </w:rPr>
        <w:t>##MUNICIPALITY</w:t>
      </w:r>
      <w:r w:rsidRPr="0076589D">
        <w:rPr>
          <w:rFonts w:cstheme="minorHAnsi"/>
          <w:sz w:val="24"/>
          <w:szCs w:val="24"/>
        </w:rPr>
        <w:t xml:space="preserve"> has </w:t>
      </w:r>
      <w:r w:rsidR="00C61485" w:rsidRPr="0076589D">
        <w:rPr>
          <w:rFonts w:cstheme="minorHAnsi"/>
          <w:sz w:val="24"/>
          <w:szCs w:val="24"/>
        </w:rPr>
        <w:t xml:space="preserve">identified and compiled a list of private parking lots with 10 or more parking spaces draining to the designed MS4 area. This list of private parking lots can be found in Attachment A of this </w:t>
      </w:r>
      <w:r w:rsidR="00B219FE" w:rsidRPr="0076589D">
        <w:rPr>
          <w:rFonts w:cstheme="minorHAnsi"/>
          <w:sz w:val="24"/>
          <w:szCs w:val="24"/>
        </w:rPr>
        <w:t>plan</w:t>
      </w:r>
      <w:r w:rsidR="00C61485" w:rsidRPr="0076589D">
        <w:rPr>
          <w:rFonts w:cstheme="minorHAnsi"/>
          <w:sz w:val="24"/>
          <w:szCs w:val="24"/>
        </w:rPr>
        <w:t xml:space="preserve">. </w:t>
      </w:r>
    </w:p>
    <w:p w14:paraId="32C97EDB" w14:textId="43069634" w:rsidR="00591904" w:rsidRPr="0076589D" w:rsidRDefault="00C61485" w:rsidP="00B219FE">
      <w:pPr>
        <w:spacing w:before="240"/>
        <w:rPr>
          <w:rFonts w:cstheme="minorHAnsi"/>
          <w:sz w:val="24"/>
          <w:szCs w:val="24"/>
        </w:rPr>
      </w:pPr>
      <w:commentRangeStart w:id="29"/>
      <w:r w:rsidRPr="0076589D">
        <w:rPr>
          <w:rFonts w:cstheme="minorHAnsi"/>
          <w:sz w:val="24"/>
          <w:szCs w:val="24"/>
        </w:rPr>
        <w:t xml:space="preserve">The list of private parking lots with 10 or more parking spaces </w:t>
      </w:r>
      <w:r w:rsidR="00591904" w:rsidRPr="0076589D">
        <w:rPr>
          <w:rFonts w:cstheme="minorHAnsi"/>
          <w:sz w:val="24"/>
          <w:szCs w:val="24"/>
        </w:rPr>
        <w:t>draining</w:t>
      </w:r>
      <w:r w:rsidRPr="0076589D">
        <w:rPr>
          <w:rFonts w:cstheme="minorHAnsi"/>
          <w:sz w:val="24"/>
          <w:szCs w:val="24"/>
        </w:rPr>
        <w:t xml:space="preserve"> to the designed MS4 area was </w:t>
      </w:r>
      <w:r w:rsidR="00223C82" w:rsidRPr="0076589D">
        <w:rPr>
          <w:rFonts w:cstheme="minorHAnsi"/>
          <w:sz w:val="24"/>
          <w:szCs w:val="24"/>
        </w:rPr>
        <w:t xml:space="preserve">prepared by a collaborative effort between the UNH Stormwater Center and New Hampshire Department of Environmental Services. </w:t>
      </w:r>
      <w:r w:rsidR="0018307E" w:rsidRPr="0076589D">
        <w:rPr>
          <w:rFonts w:cstheme="minorHAnsi"/>
          <w:sz w:val="24"/>
          <w:szCs w:val="24"/>
        </w:rPr>
        <w:t xml:space="preserve">For all of </w:t>
      </w:r>
      <w:r w:rsidR="0018307E" w:rsidRPr="0076589D">
        <w:rPr>
          <w:rFonts w:cstheme="minorHAnsi"/>
          <w:b/>
          <w:bCs/>
          <w:sz w:val="24"/>
          <w:szCs w:val="24"/>
          <w:highlight w:val="yellow"/>
        </w:rPr>
        <w:t>##MUNICIPALITY's</w:t>
      </w:r>
      <w:r w:rsidR="0018307E" w:rsidRPr="0076589D">
        <w:rPr>
          <w:rFonts w:cstheme="minorHAnsi"/>
          <w:sz w:val="24"/>
          <w:szCs w:val="24"/>
        </w:rPr>
        <w:t xml:space="preserve"> private parcels containing buildings, if known, the building area was removed from the parcel's total impervious cover.</w:t>
      </w:r>
      <w:r w:rsidR="00223C82" w:rsidRPr="0076589D">
        <w:rPr>
          <w:rFonts w:cstheme="minorHAnsi"/>
          <w:sz w:val="24"/>
          <w:szCs w:val="24"/>
        </w:rPr>
        <w:t xml:space="preserve"> The remaining impervious area was then considered to be paved impervious cover, such as parking lots and driveways. </w:t>
      </w:r>
      <w:r w:rsidR="0018307E" w:rsidRPr="0076589D">
        <w:rPr>
          <w:rFonts w:cstheme="minorHAnsi"/>
          <w:sz w:val="24"/>
          <w:szCs w:val="24"/>
        </w:rPr>
        <w:t>It was then estimated that a typical parking lot containing 10 parking spaces had an approximate area of 185 m</w:t>
      </w:r>
      <w:r w:rsidR="0018307E" w:rsidRPr="0076589D">
        <w:rPr>
          <w:rFonts w:cstheme="minorHAnsi"/>
          <w:sz w:val="24"/>
          <w:szCs w:val="24"/>
          <w:vertAlign w:val="superscript"/>
        </w:rPr>
        <w:t>2</w:t>
      </w:r>
      <w:r w:rsidR="0018307E" w:rsidRPr="0076589D">
        <w:rPr>
          <w:rFonts w:cstheme="minorHAnsi"/>
          <w:sz w:val="24"/>
          <w:szCs w:val="24"/>
        </w:rPr>
        <w:t>. Based on this calculation,</w:t>
      </w:r>
      <w:r w:rsidR="0018307E" w:rsidRPr="0076589D">
        <w:rPr>
          <w:rFonts w:cstheme="minorHAnsi"/>
        </w:rPr>
        <w:t xml:space="preserve"> </w:t>
      </w:r>
      <w:r w:rsidR="0018307E" w:rsidRPr="0076589D">
        <w:rPr>
          <w:rFonts w:cstheme="minorHAnsi"/>
          <w:sz w:val="24"/>
          <w:szCs w:val="24"/>
        </w:rPr>
        <w:t>only parcels with a minimum of 185 m</w:t>
      </w:r>
      <w:r w:rsidR="0018307E" w:rsidRPr="0076589D">
        <w:rPr>
          <w:rFonts w:cstheme="minorHAnsi"/>
          <w:sz w:val="24"/>
          <w:szCs w:val="24"/>
          <w:vertAlign w:val="superscript"/>
        </w:rPr>
        <w:t>2</w:t>
      </w:r>
      <w:r w:rsidR="0018307E" w:rsidRPr="0076589D">
        <w:rPr>
          <w:rFonts w:cstheme="minorHAnsi"/>
          <w:sz w:val="24"/>
          <w:szCs w:val="24"/>
        </w:rPr>
        <w:t xml:space="preserve"> of impervious cover were included in </w:t>
      </w:r>
      <w:r w:rsidR="0018307E" w:rsidRPr="0076589D">
        <w:rPr>
          <w:rFonts w:cstheme="minorHAnsi"/>
          <w:b/>
          <w:bCs/>
          <w:sz w:val="24"/>
          <w:szCs w:val="24"/>
          <w:highlight w:val="yellow"/>
        </w:rPr>
        <w:t>##MUNICIPALITY's</w:t>
      </w:r>
      <w:r w:rsidR="0018307E" w:rsidRPr="0076589D">
        <w:rPr>
          <w:rFonts w:cstheme="minorHAnsi"/>
          <w:sz w:val="24"/>
          <w:szCs w:val="24"/>
        </w:rPr>
        <w:t xml:space="preserve"> list.  </w:t>
      </w:r>
    </w:p>
    <w:p w14:paraId="489559E7" w14:textId="7216C9E8" w:rsidR="00B219FE" w:rsidRPr="0076589D" w:rsidRDefault="00B219FE" w:rsidP="00B219FE">
      <w:pPr>
        <w:spacing w:before="240"/>
        <w:rPr>
          <w:rFonts w:cstheme="minorHAnsi"/>
          <w:b/>
          <w:bCs/>
          <w:color w:val="FF0000"/>
          <w:sz w:val="24"/>
          <w:szCs w:val="24"/>
        </w:rPr>
      </w:pPr>
      <w:r w:rsidRPr="0076589D">
        <w:rPr>
          <w:rFonts w:cstheme="minorHAnsi"/>
          <w:b/>
          <w:bCs/>
          <w:color w:val="FF0000"/>
          <w:sz w:val="24"/>
          <w:szCs w:val="24"/>
        </w:rPr>
        <w:t>OR</w:t>
      </w:r>
    </w:p>
    <w:p w14:paraId="6F4CB27A" w14:textId="7925F658" w:rsidR="00B219FE" w:rsidRPr="0076589D" w:rsidRDefault="00653768" w:rsidP="004A262D">
      <w:pPr>
        <w:rPr>
          <w:rFonts w:cstheme="minorHAnsi"/>
          <w:sz w:val="24"/>
          <w:szCs w:val="24"/>
        </w:rPr>
      </w:pPr>
      <w:r w:rsidRPr="0076589D">
        <w:rPr>
          <w:rFonts w:cstheme="minorHAnsi"/>
          <w:b/>
          <w:bCs/>
          <w:sz w:val="24"/>
          <w:szCs w:val="24"/>
          <w:highlight w:val="yellow"/>
        </w:rPr>
        <w:t>##MUNICIPALITY</w:t>
      </w:r>
      <w:r w:rsidRPr="0076589D">
        <w:rPr>
          <w:rFonts w:cstheme="minorHAnsi"/>
          <w:b/>
          <w:bCs/>
          <w:sz w:val="24"/>
          <w:szCs w:val="24"/>
        </w:rPr>
        <w:t>’s</w:t>
      </w:r>
      <w:r w:rsidRPr="0076589D">
        <w:rPr>
          <w:rFonts w:cstheme="minorHAnsi"/>
          <w:sz w:val="24"/>
          <w:szCs w:val="24"/>
        </w:rPr>
        <w:t xml:space="preserve"> list of private parking lots with 10 or more parking spaces draining to the designed MS4 area was created by </w:t>
      </w:r>
      <w:r w:rsidRPr="0076589D">
        <w:rPr>
          <w:rFonts w:cstheme="minorHAnsi"/>
          <w:sz w:val="24"/>
          <w:szCs w:val="24"/>
          <w:highlight w:val="yellow"/>
        </w:rPr>
        <w:t>##enter how permittee created the list.</w:t>
      </w:r>
      <w:commentRangeEnd w:id="29"/>
      <w:r w:rsidRPr="0076589D">
        <w:rPr>
          <w:rStyle w:val="CommentReference"/>
          <w:rFonts w:cstheme="minorHAnsi"/>
        </w:rPr>
        <w:commentReference w:id="29"/>
      </w:r>
    </w:p>
    <w:p w14:paraId="6BFCB47C" w14:textId="039973ED" w:rsidR="00567256" w:rsidRDefault="00567256">
      <w:pPr>
        <w:rPr>
          <w:rFonts w:cstheme="minorHAnsi"/>
          <w:sz w:val="24"/>
          <w:szCs w:val="24"/>
        </w:rPr>
      </w:pPr>
      <w:r>
        <w:rPr>
          <w:rFonts w:cstheme="minorHAnsi"/>
          <w:sz w:val="24"/>
          <w:szCs w:val="24"/>
        </w:rPr>
        <w:br w:type="page"/>
      </w:r>
    </w:p>
    <w:p w14:paraId="716A8A29" w14:textId="5AE45767" w:rsidR="007B6B31" w:rsidRPr="0076589D" w:rsidRDefault="00317DAD" w:rsidP="00C53040">
      <w:pPr>
        <w:pStyle w:val="Heading1"/>
        <w:rPr>
          <w:rFonts w:asciiTheme="minorHAnsi" w:hAnsiTheme="minorHAnsi" w:cstheme="minorHAnsi"/>
          <w:b/>
          <w:color w:val="auto"/>
          <w:sz w:val="28"/>
          <w:szCs w:val="28"/>
        </w:rPr>
      </w:pPr>
      <w:bookmarkStart w:id="30" w:name="_Toc134628331"/>
      <w:r w:rsidRPr="0076589D">
        <w:rPr>
          <w:rFonts w:asciiTheme="minorHAnsi" w:hAnsiTheme="minorHAnsi" w:cstheme="minorHAnsi"/>
          <w:b/>
          <w:color w:val="auto"/>
          <w:sz w:val="28"/>
          <w:szCs w:val="28"/>
        </w:rPr>
        <w:lastRenderedPageBreak/>
        <w:t xml:space="preserve">Section </w:t>
      </w:r>
      <w:r w:rsidR="001F0D1A" w:rsidRPr="0076589D">
        <w:rPr>
          <w:rFonts w:asciiTheme="minorHAnsi" w:hAnsiTheme="minorHAnsi" w:cstheme="minorHAnsi"/>
          <w:b/>
          <w:color w:val="auto"/>
          <w:sz w:val="28"/>
          <w:szCs w:val="28"/>
        </w:rPr>
        <w:t>3</w:t>
      </w:r>
      <w:r w:rsidRPr="0076589D">
        <w:rPr>
          <w:rFonts w:asciiTheme="minorHAnsi" w:hAnsiTheme="minorHAnsi" w:cstheme="minorHAnsi"/>
          <w:b/>
          <w:color w:val="auto"/>
          <w:sz w:val="28"/>
          <w:szCs w:val="28"/>
        </w:rPr>
        <w:t>.2</w:t>
      </w:r>
      <w:r w:rsidR="007B6B31" w:rsidRPr="0076589D">
        <w:rPr>
          <w:rFonts w:asciiTheme="minorHAnsi" w:hAnsiTheme="minorHAnsi" w:cstheme="minorHAnsi"/>
          <w:b/>
          <w:color w:val="auto"/>
          <w:sz w:val="28"/>
          <w:szCs w:val="28"/>
        </w:rPr>
        <w:t xml:space="preserve">: </w:t>
      </w:r>
      <w:r w:rsidR="00A70EDD" w:rsidRPr="0076589D">
        <w:rPr>
          <w:rFonts w:asciiTheme="minorHAnsi" w:hAnsiTheme="minorHAnsi" w:cstheme="minorHAnsi"/>
          <w:b/>
          <w:color w:val="auto"/>
          <w:sz w:val="28"/>
          <w:szCs w:val="28"/>
        </w:rPr>
        <w:t xml:space="preserve"> Requirements for </w:t>
      </w:r>
      <w:r w:rsidR="007B6B31" w:rsidRPr="0076589D">
        <w:rPr>
          <w:rFonts w:asciiTheme="minorHAnsi" w:hAnsiTheme="minorHAnsi" w:cstheme="minorHAnsi"/>
          <w:b/>
          <w:color w:val="auto"/>
          <w:sz w:val="28"/>
          <w:szCs w:val="28"/>
        </w:rPr>
        <w:t>Private Parking Lots</w:t>
      </w:r>
      <w:bookmarkEnd w:id="30"/>
    </w:p>
    <w:p w14:paraId="572F2CEB" w14:textId="734F7EFF" w:rsidR="00547CCD" w:rsidRPr="0076589D" w:rsidRDefault="00E56CCE" w:rsidP="00547CCD">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63360" behindDoc="1" locked="0" layoutInCell="1" allowOverlap="1" wp14:anchorId="4A357BD8" wp14:editId="3F24D754">
                <wp:simplePos x="0" y="0"/>
                <wp:positionH relativeFrom="column">
                  <wp:posOffset>-165100</wp:posOffset>
                </wp:positionH>
                <wp:positionV relativeFrom="paragraph">
                  <wp:posOffset>241935</wp:posOffset>
                </wp:positionV>
                <wp:extent cx="6130138" cy="3486150"/>
                <wp:effectExtent l="0" t="0" r="2349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0138" cy="348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1C5C" id="Rectangle 3" o:spid="_x0000_s1026" alt="&quot;&quot;" style="position:absolute;margin-left:-13pt;margin-top:19.05pt;width:482.7pt;height:2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" filled="f" strokecolor="black [3213]" strokeweight="1pt"/>
            </w:pict>
          </mc:Fallback>
        </mc:AlternateContent>
      </w:r>
    </w:p>
    <w:p w14:paraId="0E061DB5" w14:textId="01F2AD3D" w:rsidR="00E56CCE" w:rsidRPr="0076589D" w:rsidRDefault="00E56CCE" w:rsidP="00AC7EED">
      <w:pPr>
        <w:spacing w:after="0"/>
        <w:rPr>
          <w:rFonts w:cstheme="minorHAnsi"/>
          <w:b/>
          <w:color w:val="FF0000"/>
        </w:rPr>
      </w:pPr>
      <w:r w:rsidRPr="0076589D">
        <w:rPr>
          <w:rFonts w:cstheme="minorHAnsi"/>
          <w:b/>
          <w:color w:val="FF0000"/>
        </w:rPr>
        <w:t>INSTRUCTIONS:</w:t>
      </w:r>
    </w:p>
    <w:p w14:paraId="766BF5ED" w14:textId="77777777" w:rsidR="00404256" w:rsidRPr="0076589D" w:rsidRDefault="00404256" w:rsidP="00AC7EED">
      <w:pPr>
        <w:spacing w:after="0"/>
        <w:rPr>
          <w:rFonts w:cstheme="minorHAnsi"/>
          <w:b/>
          <w:color w:val="FF0000"/>
        </w:rPr>
      </w:pPr>
      <w:r w:rsidRPr="0076589D">
        <w:rPr>
          <w:rFonts w:cstheme="minorHAnsi"/>
          <w:b/>
          <w:color w:val="FF0000"/>
        </w:rPr>
        <w:t xml:space="preserve">This section is required. </w:t>
      </w:r>
    </w:p>
    <w:p w14:paraId="46ABBB09" w14:textId="1672F653" w:rsidR="00E56CCE" w:rsidRDefault="00404256" w:rsidP="00E56CCE">
      <w:pPr>
        <w:spacing w:after="240"/>
        <w:rPr>
          <w:rFonts w:cstheme="minorHAnsi"/>
          <w:i/>
          <w:iCs/>
          <w:color w:val="FF0000"/>
        </w:rPr>
      </w:pPr>
      <w:r w:rsidRPr="0076589D">
        <w:rPr>
          <w:rFonts w:cstheme="minorHAnsi"/>
          <w:i/>
          <w:iCs/>
          <w:color w:val="FF0000"/>
        </w:rPr>
        <w:t>Adopt or start the process to adopt regulations that require private parking lot and street owners and operators to use commercial salt applicators trained and certified in accordance with Env-</w:t>
      </w:r>
      <w:proofErr w:type="spellStart"/>
      <w:r w:rsidRPr="0076589D">
        <w:rPr>
          <w:rFonts w:cstheme="minorHAnsi"/>
          <w:i/>
          <w:iCs/>
          <w:color w:val="FF0000"/>
        </w:rPr>
        <w:t>Wq</w:t>
      </w:r>
      <w:proofErr w:type="spellEnd"/>
      <w:r w:rsidRPr="0076589D">
        <w:rPr>
          <w:rFonts w:cstheme="minorHAnsi"/>
          <w:i/>
          <w:iCs/>
          <w:color w:val="FF0000"/>
        </w:rPr>
        <w:t xml:space="preserve"> 2203 (which is to </w:t>
      </w:r>
      <w:r w:rsidR="00AC7EED">
        <w:rPr>
          <w:rFonts w:cstheme="minorHAnsi"/>
          <w:i/>
          <w:iCs/>
          <w:color w:val="FF0000"/>
        </w:rPr>
        <w:t xml:space="preserve">be </w:t>
      </w:r>
      <w:r w:rsidRPr="0076589D">
        <w:rPr>
          <w:rFonts w:cstheme="minorHAnsi"/>
          <w:i/>
          <w:iCs/>
          <w:color w:val="FF0000"/>
        </w:rPr>
        <w:t xml:space="preserve">Green </w:t>
      </w:r>
      <w:proofErr w:type="spellStart"/>
      <w:r w:rsidRPr="0076589D">
        <w:rPr>
          <w:rFonts w:cstheme="minorHAnsi"/>
          <w:i/>
          <w:iCs/>
          <w:color w:val="FF0000"/>
        </w:rPr>
        <w:t>SnowPro</w:t>
      </w:r>
      <w:proofErr w:type="spellEnd"/>
      <w:r w:rsidRPr="0076589D">
        <w:rPr>
          <w:rFonts w:cstheme="minorHAnsi"/>
          <w:i/>
          <w:iCs/>
          <w:color w:val="FF0000"/>
        </w:rPr>
        <w:t xml:space="preserve"> certified) and to also report their annual salt usage to either the New Hampshire Green </w:t>
      </w:r>
      <w:proofErr w:type="spellStart"/>
      <w:r w:rsidRPr="0076589D">
        <w:rPr>
          <w:rFonts w:cstheme="minorHAnsi"/>
          <w:i/>
          <w:iCs/>
          <w:color w:val="FF0000"/>
        </w:rPr>
        <w:t>SnowPro</w:t>
      </w:r>
      <w:proofErr w:type="spellEnd"/>
      <w:r w:rsidR="00AC7EED">
        <w:rPr>
          <w:rFonts w:cstheme="minorHAnsi"/>
          <w:i/>
          <w:iCs/>
          <w:color w:val="FF0000"/>
        </w:rPr>
        <w:t xml:space="preserve"> Program</w:t>
      </w:r>
      <w:r w:rsidRPr="0076589D">
        <w:rPr>
          <w:rFonts w:cstheme="minorHAnsi"/>
          <w:i/>
          <w:iCs/>
          <w:color w:val="FF0000"/>
        </w:rPr>
        <w:t xml:space="preserve"> or directly to the permittee. Example regulation language is below:</w:t>
      </w:r>
    </w:p>
    <w:p w14:paraId="42318A88" w14:textId="2F824620" w:rsidR="00125F93" w:rsidRPr="0076589D" w:rsidRDefault="00125F93" w:rsidP="00E56CCE">
      <w:pPr>
        <w:spacing w:after="240"/>
        <w:rPr>
          <w:rFonts w:cstheme="minorHAnsi"/>
          <w:i/>
          <w:iCs/>
          <w:color w:val="FF0000"/>
        </w:rPr>
      </w:pPr>
      <w:r w:rsidRPr="00125F93">
        <w:rPr>
          <w:rFonts w:cstheme="minorHAnsi"/>
          <w:i/>
          <w:iCs/>
          <w:color w:val="FF0000"/>
        </w:rPr>
        <w:t>Snow and ice removal shall be performed by a contractor certified by the</w:t>
      </w:r>
      <w:r>
        <w:rPr>
          <w:rFonts w:cstheme="minorHAnsi"/>
          <w:i/>
          <w:iCs/>
          <w:color w:val="FF0000"/>
        </w:rPr>
        <w:t xml:space="preserve"> New Hampshire</w:t>
      </w:r>
      <w:r w:rsidRPr="00125F93">
        <w:rPr>
          <w:rFonts w:cstheme="minorHAnsi"/>
          <w:i/>
          <w:iCs/>
          <w:color w:val="FF0000"/>
        </w:rPr>
        <w:t xml:space="preserve"> Green </w:t>
      </w:r>
      <w:proofErr w:type="spellStart"/>
      <w:r w:rsidRPr="00125F93">
        <w:rPr>
          <w:rFonts w:cstheme="minorHAnsi"/>
          <w:i/>
          <w:iCs/>
          <w:color w:val="FF0000"/>
        </w:rPr>
        <w:t>Sno</w:t>
      </w:r>
      <w:r>
        <w:rPr>
          <w:rFonts w:cstheme="minorHAnsi"/>
          <w:i/>
          <w:iCs/>
          <w:color w:val="FF0000"/>
        </w:rPr>
        <w:t>w</w:t>
      </w:r>
      <w:r w:rsidRPr="00125F93">
        <w:rPr>
          <w:rFonts w:cstheme="minorHAnsi"/>
          <w:i/>
          <w:iCs/>
          <w:color w:val="FF0000"/>
        </w:rPr>
        <w:t>Pro</w:t>
      </w:r>
      <w:proofErr w:type="spellEnd"/>
      <w:r w:rsidRPr="00125F93">
        <w:rPr>
          <w:rFonts w:cstheme="minorHAnsi"/>
          <w:i/>
          <w:iCs/>
          <w:color w:val="FF0000"/>
        </w:rPr>
        <w:t xml:space="preserve"> Program</w:t>
      </w:r>
      <w:r>
        <w:rPr>
          <w:rFonts w:cstheme="minorHAnsi"/>
          <w:i/>
          <w:iCs/>
          <w:color w:val="FF0000"/>
        </w:rPr>
        <w:t xml:space="preserve"> </w:t>
      </w:r>
      <w:r w:rsidRPr="00125F93">
        <w:rPr>
          <w:rFonts w:cstheme="minorHAnsi"/>
          <w:i/>
          <w:iCs/>
          <w:color w:val="FF0000"/>
        </w:rPr>
        <w:t>following best management practices for the application of deicing materials.</w:t>
      </w:r>
    </w:p>
    <w:p w14:paraId="543D56D0" w14:textId="3200DAF5" w:rsidR="00404256" w:rsidRPr="0076589D" w:rsidRDefault="00404256" w:rsidP="00E56CCE">
      <w:pPr>
        <w:spacing w:after="240"/>
        <w:rPr>
          <w:rFonts w:cstheme="minorHAnsi"/>
          <w:b/>
          <w:bCs/>
          <w:i/>
          <w:iCs/>
          <w:color w:val="FF0000"/>
        </w:rPr>
      </w:pPr>
      <w:r w:rsidRPr="0076589D">
        <w:rPr>
          <w:rFonts w:cstheme="minorHAnsi"/>
          <w:b/>
          <w:bCs/>
          <w:i/>
          <w:iCs/>
          <w:color w:val="FF0000"/>
        </w:rPr>
        <w:t>AND</w:t>
      </w:r>
    </w:p>
    <w:p w14:paraId="0E03535B" w14:textId="7D53220D" w:rsidR="00E56CCE" w:rsidRPr="0076589D" w:rsidRDefault="00E56CCE" w:rsidP="00E56CCE">
      <w:pPr>
        <w:spacing w:after="240"/>
        <w:rPr>
          <w:rFonts w:cstheme="minorHAnsi"/>
          <w:i/>
          <w:iCs/>
          <w:color w:val="FF0000"/>
        </w:rPr>
      </w:pPr>
      <w:r w:rsidRPr="0076589D">
        <w:rPr>
          <w:rFonts w:cstheme="minorHAnsi"/>
          <w:i/>
          <w:iCs/>
          <w:color w:val="FF0000"/>
        </w:rPr>
        <w:t xml:space="preserve">Reference the Appendix H: Private Parking Lots with 10 or More Parking Spaces spreadsheet, under “Chloride” on the permittee’s </w:t>
      </w:r>
      <w:hyperlink r:id="rId35" w:history="1">
        <w:r w:rsidRPr="0076589D">
          <w:rPr>
            <w:rStyle w:val="Hyperlink"/>
            <w:rFonts w:cstheme="minorHAnsi"/>
            <w:i/>
            <w:iCs/>
          </w:rPr>
          <w:t>Permittee-Specific Resources</w:t>
        </w:r>
      </w:hyperlink>
      <w:r w:rsidRPr="0076589D">
        <w:rPr>
          <w:rFonts w:cstheme="minorHAnsi"/>
          <w:i/>
          <w:iCs/>
          <w:color w:val="FF0000"/>
        </w:rPr>
        <w:t xml:space="preserve"> page on the NH MS4 website, to determine the addresses of the private parking lots with 10 or more parking spaces draining to the</w:t>
      </w:r>
      <w:r w:rsidR="00404256" w:rsidRPr="0076589D">
        <w:rPr>
          <w:rFonts w:cstheme="minorHAnsi"/>
          <w:i/>
          <w:iCs/>
          <w:color w:val="FF0000"/>
        </w:rPr>
        <w:t xml:space="preserve"> permittees</w:t>
      </w:r>
      <w:r w:rsidRPr="0076589D">
        <w:rPr>
          <w:rFonts w:cstheme="minorHAnsi"/>
          <w:i/>
          <w:iCs/>
          <w:color w:val="FF0000"/>
        </w:rPr>
        <w:t xml:space="preserve"> MS4</w:t>
      </w:r>
      <w:r w:rsidR="00404256" w:rsidRPr="0076589D">
        <w:rPr>
          <w:rFonts w:cstheme="minorHAnsi"/>
          <w:i/>
          <w:iCs/>
          <w:color w:val="FF0000"/>
        </w:rPr>
        <w:t xml:space="preserve"> area.</w:t>
      </w:r>
      <w:r w:rsidR="00213609">
        <w:rPr>
          <w:rFonts w:cstheme="minorHAnsi"/>
          <w:i/>
          <w:iCs/>
          <w:color w:val="FF0000"/>
        </w:rPr>
        <w:t xml:space="preserve"> U</w:t>
      </w:r>
      <w:r w:rsidR="00404256" w:rsidRPr="0076589D">
        <w:rPr>
          <w:rFonts w:cstheme="minorHAnsi"/>
          <w:i/>
          <w:iCs/>
          <w:color w:val="FF0000"/>
        </w:rPr>
        <w:t xml:space="preserve">sing the addresses </w:t>
      </w:r>
      <w:r w:rsidR="00213609">
        <w:rPr>
          <w:rFonts w:cstheme="minorHAnsi"/>
          <w:i/>
          <w:iCs/>
          <w:color w:val="FF0000"/>
        </w:rPr>
        <w:t>provided in this</w:t>
      </w:r>
      <w:r w:rsidR="00404256" w:rsidRPr="0076589D">
        <w:rPr>
          <w:rFonts w:cstheme="minorHAnsi"/>
          <w:i/>
          <w:iCs/>
          <w:color w:val="FF0000"/>
        </w:rPr>
        <w:t xml:space="preserve"> spreadsheet,</w:t>
      </w:r>
      <w:r w:rsidR="00213609">
        <w:rPr>
          <w:rFonts w:cstheme="minorHAnsi"/>
          <w:i/>
          <w:iCs/>
          <w:color w:val="FF0000"/>
        </w:rPr>
        <w:t xml:space="preserve"> s</w:t>
      </w:r>
      <w:r w:rsidR="00213609" w:rsidRPr="0076589D">
        <w:rPr>
          <w:rFonts w:cstheme="minorHAnsi"/>
          <w:i/>
          <w:iCs/>
          <w:color w:val="FF0000"/>
        </w:rPr>
        <w:t>end these private parking lots</w:t>
      </w:r>
      <w:r w:rsidR="00213609">
        <w:rPr>
          <w:rFonts w:cstheme="minorHAnsi"/>
          <w:i/>
          <w:iCs/>
          <w:color w:val="FF0000"/>
        </w:rPr>
        <w:t xml:space="preserve"> and streets</w:t>
      </w:r>
      <w:r w:rsidR="00404256" w:rsidRPr="0076589D">
        <w:rPr>
          <w:rFonts w:cstheme="minorHAnsi"/>
          <w:i/>
          <w:iCs/>
          <w:color w:val="FF0000"/>
        </w:rPr>
        <w:t xml:space="preserve"> a copy of both the </w:t>
      </w:r>
      <w:hyperlink r:id="rId36" w:history="1">
        <w:r w:rsidR="00404256" w:rsidRPr="0076589D">
          <w:rPr>
            <w:rStyle w:val="Hyperlink"/>
            <w:rFonts w:cstheme="minorHAnsi"/>
            <w:i/>
            <w:iCs/>
          </w:rPr>
          <w:t>Winter Maintenance Outreach Letter</w:t>
        </w:r>
      </w:hyperlink>
      <w:r w:rsidR="00404256" w:rsidRPr="0076589D">
        <w:rPr>
          <w:rFonts w:cstheme="minorHAnsi"/>
          <w:i/>
          <w:iCs/>
          <w:color w:val="FF0000"/>
        </w:rPr>
        <w:t xml:space="preserve"> and </w:t>
      </w:r>
      <w:hyperlink r:id="rId37" w:history="1">
        <w:r w:rsidR="00404256" w:rsidRPr="0076589D">
          <w:rPr>
            <w:rStyle w:val="Hyperlink"/>
            <w:rFonts w:cstheme="minorHAnsi"/>
            <w:i/>
            <w:iCs/>
          </w:rPr>
          <w:t>Winter Maintenance Outreach Brochure</w:t>
        </w:r>
      </w:hyperlink>
      <w:r w:rsidR="00404256" w:rsidRPr="0076589D">
        <w:rPr>
          <w:rFonts w:cstheme="minorHAnsi"/>
          <w:i/>
          <w:iCs/>
          <w:color w:val="FF0000"/>
        </w:rPr>
        <w:t>, located on the Winter Maintenance page of the NH MS4 website.</w:t>
      </w:r>
    </w:p>
    <w:p w14:paraId="56FEF4E7" w14:textId="7C04BEEB" w:rsidR="00E56CCE" w:rsidRPr="0076589D" w:rsidRDefault="00567256" w:rsidP="00547CCD">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45280" behindDoc="1" locked="0" layoutInCell="1" allowOverlap="1" wp14:anchorId="057685F8" wp14:editId="10355225">
                <wp:simplePos x="0" y="0"/>
                <wp:positionH relativeFrom="column">
                  <wp:posOffset>-168250</wp:posOffset>
                </wp:positionH>
                <wp:positionV relativeFrom="paragraph">
                  <wp:posOffset>156972</wp:posOffset>
                </wp:positionV>
                <wp:extent cx="6130138" cy="1521206"/>
                <wp:effectExtent l="0" t="0" r="23495" b="2222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0138" cy="15212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4F90" id="Rectangle 46" o:spid="_x0000_s1026" alt="&quot;&quot;" style="position:absolute;margin-left:-13.25pt;margin-top:12.35pt;width:482.7pt;height:119.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" filled="f" strokecolor="black [3213]" strokeweight="1pt"/>
            </w:pict>
          </mc:Fallback>
        </mc:AlternateContent>
      </w:r>
    </w:p>
    <w:p w14:paraId="59FE335C" w14:textId="64B4AF82" w:rsidR="00567256" w:rsidRPr="0076589D" w:rsidRDefault="00567256" w:rsidP="00567256">
      <w:pPr>
        <w:rPr>
          <w:rFonts w:cstheme="minorHAnsi"/>
          <w:b/>
          <w:color w:val="833C0B" w:themeColor="accent2" w:themeShade="80"/>
          <w:u w:val="single"/>
        </w:rPr>
      </w:pPr>
      <w:r w:rsidRPr="0076589D">
        <w:rPr>
          <w:rFonts w:cstheme="minorHAnsi"/>
          <w:b/>
          <w:color w:val="833C0B" w:themeColor="accent2" w:themeShade="80"/>
        </w:rPr>
        <w:t>BACKGROUND INFORMATION:</w:t>
      </w:r>
    </w:p>
    <w:p w14:paraId="43C0F62B" w14:textId="168B6094" w:rsidR="00167209" w:rsidRPr="0076589D" w:rsidRDefault="00567256" w:rsidP="00567256">
      <w:pPr>
        <w:rPr>
          <w:rFonts w:cstheme="minorHAnsi"/>
        </w:rPr>
      </w:pPr>
      <w:r w:rsidRPr="0076589D">
        <w:rPr>
          <w:rFonts w:cstheme="minorHAnsi"/>
          <w:color w:val="833C0B" w:themeColor="accent2" w:themeShade="80"/>
        </w:rPr>
        <w:t xml:space="preserve">Permit Language (Page 11, section IV.3.b.ii): </w:t>
      </w:r>
      <w:r w:rsidRPr="0076589D">
        <w:rPr>
          <w:rFonts w:cstheme="minorHAnsi"/>
          <w:i/>
          <w:color w:val="833C0B" w:themeColor="accent2" w:themeShade="80"/>
        </w:rPr>
        <w:t>Requirements for private parking lot owners and operators and private street owners and operators  (1) that any commercial salt applicators used for applications of salt to their parking lots or streets be trained and certified in accordance with Env-</w:t>
      </w:r>
      <w:proofErr w:type="spellStart"/>
      <w:r w:rsidRPr="0076589D">
        <w:rPr>
          <w:rFonts w:cstheme="minorHAnsi"/>
          <w:i/>
          <w:color w:val="833C0B" w:themeColor="accent2" w:themeShade="80"/>
        </w:rPr>
        <w:t>Wq</w:t>
      </w:r>
      <w:proofErr w:type="spellEnd"/>
      <w:r w:rsidRPr="0076589D">
        <w:rPr>
          <w:rFonts w:cstheme="minorHAnsi"/>
          <w:i/>
          <w:color w:val="833C0B" w:themeColor="accent2" w:themeShade="80"/>
        </w:rPr>
        <w:t xml:space="preserve"> 2203, and (2) to report annual salt usage within the municipal boundaries using the </w:t>
      </w:r>
      <w:hyperlink r:id="rId38" w:history="1">
        <w:r w:rsidRPr="0076589D">
          <w:rPr>
            <w:rStyle w:val="Hyperlink"/>
            <w:rFonts w:cstheme="minorHAnsi"/>
            <w:i/>
          </w:rPr>
          <w:t>UNH Technology Transfer Center online tool</w:t>
        </w:r>
      </w:hyperlink>
      <w:r w:rsidRPr="0076589D">
        <w:rPr>
          <w:rFonts w:cstheme="minorHAnsi"/>
          <w:i/>
          <w:color w:val="ED7D31" w:themeColor="accent2"/>
        </w:rPr>
        <w:t xml:space="preserve"> </w:t>
      </w:r>
      <w:r w:rsidRPr="0076589D">
        <w:rPr>
          <w:rFonts w:cstheme="minorHAnsi"/>
          <w:i/>
          <w:color w:val="833C0B" w:themeColor="accent2" w:themeShade="80"/>
        </w:rPr>
        <w:t>or report salt usage directly to the permittee, in which case this information should be reported on the permittees annual report.</w:t>
      </w:r>
    </w:p>
    <w:p w14:paraId="276DDD2A" w14:textId="12DD8F34" w:rsidR="00CF258F" w:rsidRPr="0076589D" w:rsidRDefault="00075EB6" w:rsidP="00CF258F">
      <w:pPr>
        <w:rPr>
          <w:rFonts w:cstheme="minorHAnsi"/>
          <w:sz w:val="24"/>
          <w:szCs w:val="24"/>
        </w:rPr>
      </w:pPr>
      <w:commentRangeStart w:id="31"/>
      <w:r w:rsidRPr="0076589D">
        <w:rPr>
          <w:rFonts w:cstheme="minorHAnsi"/>
          <w:sz w:val="24"/>
          <w:szCs w:val="24"/>
        </w:rPr>
        <w:t>In</w:t>
      </w:r>
      <w:r w:rsidRPr="0076589D">
        <w:rPr>
          <w:rFonts w:cstheme="minorHAnsi"/>
          <w:b/>
          <w:bCs/>
          <w:sz w:val="24"/>
          <w:szCs w:val="24"/>
        </w:rPr>
        <w:t xml:space="preserve"> </w:t>
      </w:r>
      <w:r w:rsidRPr="0076589D">
        <w:rPr>
          <w:rFonts w:cstheme="minorHAnsi"/>
          <w:b/>
          <w:bCs/>
          <w:sz w:val="24"/>
          <w:szCs w:val="24"/>
          <w:highlight w:val="yellow"/>
        </w:rPr>
        <w:t>##Year</w:t>
      </w:r>
      <w:r w:rsidRPr="0076589D">
        <w:rPr>
          <w:rFonts w:cstheme="minorHAnsi"/>
          <w:b/>
          <w:bCs/>
          <w:sz w:val="24"/>
          <w:szCs w:val="24"/>
        </w:rPr>
        <w:t xml:space="preserve"> </w:t>
      </w:r>
      <w:r w:rsidR="00CF258F" w:rsidRPr="0076589D">
        <w:rPr>
          <w:rFonts w:cstheme="minorHAnsi"/>
          <w:b/>
          <w:bCs/>
          <w:sz w:val="24"/>
          <w:szCs w:val="24"/>
          <w:highlight w:val="yellow"/>
        </w:rPr>
        <w:t>##MUNICIPALITY</w:t>
      </w:r>
      <w:r w:rsidR="00CF258F" w:rsidRPr="0076589D">
        <w:rPr>
          <w:rFonts w:cstheme="minorHAnsi"/>
          <w:sz w:val="24"/>
          <w:szCs w:val="24"/>
        </w:rPr>
        <w:t xml:space="preserve"> </w:t>
      </w:r>
      <w:r w:rsidRPr="0076589D">
        <w:rPr>
          <w:rFonts w:cstheme="minorHAnsi"/>
          <w:sz w:val="24"/>
          <w:szCs w:val="24"/>
        </w:rPr>
        <w:t>adopted regulations</w:t>
      </w:r>
      <w:r w:rsidR="005D2D82" w:rsidRPr="0076589D">
        <w:rPr>
          <w:rFonts w:cstheme="minorHAnsi"/>
          <w:sz w:val="24"/>
          <w:szCs w:val="24"/>
        </w:rPr>
        <w:t xml:space="preserve"> requir</w:t>
      </w:r>
      <w:r w:rsidRPr="0076589D">
        <w:rPr>
          <w:rFonts w:cstheme="minorHAnsi"/>
          <w:sz w:val="24"/>
          <w:szCs w:val="24"/>
        </w:rPr>
        <w:t>ing</w:t>
      </w:r>
      <w:r w:rsidR="005D2D82" w:rsidRPr="0076589D">
        <w:rPr>
          <w:rFonts w:cstheme="minorHAnsi"/>
          <w:sz w:val="24"/>
          <w:szCs w:val="24"/>
        </w:rPr>
        <w:t xml:space="preserve"> </w:t>
      </w:r>
      <w:r w:rsidR="00653768" w:rsidRPr="0076589D">
        <w:rPr>
          <w:rFonts w:cstheme="minorHAnsi"/>
          <w:sz w:val="24"/>
          <w:szCs w:val="24"/>
        </w:rPr>
        <w:t>private parking lot and street owners and operators to use</w:t>
      </w:r>
      <w:r w:rsidRPr="0076589D">
        <w:rPr>
          <w:rFonts w:cstheme="minorHAnsi"/>
          <w:sz w:val="24"/>
          <w:szCs w:val="24"/>
        </w:rPr>
        <w:t xml:space="preserve"> commercial salt applicators</w:t>
      </w:r>
      <w:r w:rsidR="00653768" w:rsidRPr="0076589D">
        <w:rPr>
          <w:rFonts w:cstheme="minorHAnsi"/>
          <w:sz w:val="24"/>
          <w:szCs w:val="24"/>
        </w:rPr>
        <w:t xml:space="preserve"> trained and certified </w:t>
      </w:r>
      <w:r w:rsidR="009F3E77" w:rsidRPr="0076589D">
        <w:rPr>
          <w:rFonts w:cstheme="minorHAnsi"/>
          <w:sz w:val="24"/>
          <w:szCs w:val="24"/>
        </w:rPr>
        <w:t>in accordance with Env-W</w:t>
      </w:r>
      <w:r w:rsidR="00213609">
        <w:rPr>
          <w:rFonts w:cstheme="minorHAnsi"/>
          <w:sz w:val="24"/>
          <w:szCs w:val="24"/>
        </w:rPr>
        <w:t>Q</w:t>
      </w:r>
      <w:r w:rsidR="009F3E77" w:rsidRPr="0076589D">
        <w:rPr>
          <w:rFonts w:cstheme="minorHAnsi"/>
          <w:sz w:val="24"/>
          <w:szCs w:val="24"/>
        </w:rPr>
        <w:t xml:space="preserve"> 2203. </w:t>
      </w:r>
      <w:r w:rsidR="00213609">
        <w:rPr>
          <w:rFonts w:cstheme="minorHAnsi"/>
          <w:sz w:val="24"/>
          <w:szCs w:val="24"/>
        </w:rPr>
        <w:t>P</w:t>
      </w:r>
      <w:r w:rsidR="009F3E77" w:rsidRPr="0076589D">
        <w:rPr>
          <w:rFonts w:cstheme="minorHAnsi"/>
          <w:sz w:val="24"/>
          <w:szCs w:val="24"/>
        </w:rPr>
        <w:t xml:space="preserve">rivate parking lot and street owners and operators </w:t>
      </w:r>
      <w:r w:rsidRPr="0076589D">
        <w:rPr>
          <w:rFonts w:cstheme="minorHAnsi"/>
          <w:sz w:val="24"/>
          <w:szCs w:val="24"/>
        </w:rPr>
        <w:t>are required to</w:t>
      </w:r>
      <w:r w:rsidR="009F3E77" w:rsidRPr="0076589D">
        <w:rPr>
          <w:rFonts w:cstheme="minorHAnsi"/>
          <w:sz w:val="24"/>
          <w:szCs w:val="24"/>
        </w:rPr>
        <w:t xml:space="preserve"> either report </w:t>
      </w:r>
      <w:r w:rsidRPr="0076589D">
        <w:rPr>
          <w:rFonts w:cstheme="minorHAnsi"/>
          <w:sz w:val="24"/>
          <w:szCs w:val="24"/>
        </w:rPr>
        <w:t>their</w:t>
      </w:r>
      <w:r w:rsidR="009F3E77" w:rsidRPr="0076589D">
        <w:rPr>
          <w:rFonts w:cstheme="minorHAnsi"/>
          <w:sz w:val="24"/>
          <w:szCs w:val="24"/>
        </w:rPr>
        <w:t xml:space="preserve"> annual salt usage to the New Hampshire Green </w:t>
      </w:r>
      <w:proofErr w:type="spellStart"/>
      <w:r w:rsidR="009F3E77" w:rsidRPr="0076589D">
        <w:rPr>
          <w:rFonts w:cstheme="minorHAnsi"/>
          <w:sz w:val="24"/>
          <w:szCs w:val="24"/>
        </w:rPr>
        <w:t>SnowPro</w:t>
      </w:r>
      <w:proofErr w:type="spellEnd"/>
      <w:r w:rsidR="009F3E77" w:rsidRPr="0076589D">
        <w:rPr>
          <w:rFonts w:cstheme="minorHAnsi"/>
          <w:sz w:val="24"/>
          <w:szCs w:val="24"/>
        </w:rPr>
        <w:t xml:space="preserve"> Program directly or supply their annual salt usage to </w:t>
      </w:r>
      <w:r w:rsidR="009F3E77" w:rsidRPr="0076589D">
        <w:rPr>
          <w:rFonts w:cstheme="minorHAnsi"/>
          <w:b/>
          <w:bCs/>
          <w:sz w:val="24"/>
          <w:szCs w:val="24"/>
          <w:highlight w:val="yellow"/>
        </w:rPr>
        <w:t>##MUNICIPALITY</w:t>
      </w:r>
      <w:r w:rsidR="009F3E77" w:rsidRPr="0076589D">
        <w:rPr>
          <w:rFonts w:cstheme="minorHAnsi"/>
          <w:b/>
          <w:bCs/>
          <w:sz w:val="24"/>
          <w:szCs w:val="24"/>
        </w:rPr>
        <w:t xml:space="preserve"> </w:t>
      </w:r>
      <w:r w:rsidR="009F3E77" w:rsidRPr="0076589D">
        <w:rPr>
          <w:rFonts w:cstheme="minorHAnsi"/>
          <w:sz w:val="24"/>
          <w:szCs w:val="24"/>
        </w:rPr>
        <w:t>so it</w:t>
      </w:r>
      <w:r w:rsidR="00AC7EED">
        <w:rPr>
          <w:rFonts w:cstheme="minorHAnsi"/>
          <w:sz w:val="24"/>
          <w:szCs w:val="24"/>
        </w:rPr>
        <w:t xml:space="preserve"> can then</w:t>
      </w:r>
      <w:r w:rsidR="009F3E77" w:rsidRPr="0076589D">
        <w:rPr>
          <w:rFonts w:cstheme="minorHAnsi"/>
          <w:sz w:val="24"/>
          <w:szCs w:val="24"/>
        </w:rPr>
        <w:t xml:space="preserve"> be reported </w:t>
      </w:r>
      <w:r w:rsidR="00AC7EED">
        <w:rPr>
          <w:rFonts w:cstheme="minorHAnsi"/>
          <w:sz w:val="24"/>
          <w:szCs w:val="24"/>
        </w:rPr>
        <w:t>i</w:t>
      </w:r>
      <w:r w:rsidR="009F3E77" w:rsidRPr="0076589D">
        <w:rPr>
          <w:rFonts w:cstheme="minorHAnsi"/>
          <w:sz w:val="24"/>
          <w:szCs w:val="24"/>
        </w:rPr>
        <w:t xml:space="preserve">n </w:t>
      </w:r>
      <w:r w:rsidR="009F3E77" w:rsidRPr="0076589D">
        <w:rPr>
          <w:rFonts w:cstheme="minorHAnsi"/>
          <w:b/>
          <w:bCs/>
          <w:sz w:val="24"/>
          <w:szCs w:val="24"/>
          <w:highlight w:val="yellow"/>
        </w:rPr>
        <w:t>##MUNICIPALITY</w:t>
      </w:r>
      <w:r w:rsidR="009F3E77" w:rsidRPr="0076589D">
        <w:rPr>
          <w:rFonts w:cstheme="minorHAnsi"/>
          <w:b/>
          <w:bCs/>
          <w:sz w:val="24"/>
          <w:szCs w:val="24"/>
        </w:rPr>
        <w:t>’s</w:t>
      </w:r>
      <w:r w:rsidR="009F3E77" w:rsidRPr="0076589D">
        <w:rPr>
          <w:rFonts w:cstheme="minorHAnsi"/>
          <w:sz w:val="24"/>
          <w:szCs w:val="24"/>
        </w:rPr>
        <w:t xml:space="preserve"> annual report.</w:t>
      </w:r>
    </w:p>
    <w:p w14:paraId="6A47C973" w14:textId="58CEC495" w:rsidR="00075EB6" w:rsidRPr="0076589D" w:rsidRDefault="00075EB6" w:rsidP="00075EB6">
      <w:pPr>
        <w:spacing w:before="240"/>
        <w:rPr>
          <w:rFonts w:cstheme="minorHAnsi"/>
          <w:sz w:val="24"/>
          <w:szCs w:val="24"/>
        </w:rPr>
      </w:pPr>
      <w:r w:rsidRPr="0076589D">
        <w:rPr>
          <w:rFonts w:cstheme="minorHAnsi"/>
          <w:b/>
          <w:bCs/>
          <w:color w:val="FF0000"/>
          <w:sz w:val="24"/>
          <w:szCs w:val="24"/>
        </w:rPr>
        <w:t>OR</w:t>
      </w:r>
    </w:p>
    <w:p w14:paraId="7D23BDB9" w14:textId="07E9C1D4" w:rsidR="00075EB6" w:rsidRPr="0076589D" w:rsidRDefault="00075EB6" w:rsidP="00075EB6">
      <w:pPr>
        <w:rPr>
          <w:rFonts w:cstheme="minorHAnsi"/>
          <w:sz w:val="24"/>
          <w:szCs w:val="24"/>
        </w:rPr>
      </w:pPr>
      <w:r w:rsidRPr="0076589D">
        <w:rPr>
          <w:rFonts w:cstheme="minorHAnsi"/>
          <w:b/>
          <w:bCs/>
          <w:sz w:val="24"/>
          <w:szCs w:val="24"/>
          <w:highlight w:val="yellow"/>
        </w:rPr>
        <w:t>##MUNICIPALITY</w:t>
      </w:r>
      <w:r w:rsidRPr="0076589D">
        <w:rPr>
          <w:rFonts w:cstheme="minorHAnsi"/>
          <w:b/>
          <w:bCs/>
          <w:sz w:val="24"/>
          <w:szCs w:val="24"/>
        </w:rPr>
        <w:t xml:space="preserve"> </w:t>
      </w:r>
      <w:r w:rsidRPr="0076589D">
        <w:rPr>
          <w:rFonts w:cstheme="minorHAnsi"/>
          <w:sz w:val="24"/>
          <w:szCs w:val="24"/>
        </w:rPr>
        <w:t xml:space="preserve">plans to adopt regulations in </w:t>
      </w:r>
      <w:r w:rsidRPr="0076589D">
        <w:rPr>
          <w:rFonts w:cstheme="minorHAnsi"/>
          <w:b/>
          <w:bCs/>
          <w:sz w:val="24"/>
          <w:szCs w:val="24"/>
          <w:highlight w:val="yellow"/>
        </w:rPr>
        <w:t>##Year</w:t>
      </w:r>
      <w:r w:rsidRPr="0076589D">
        <w:rPr>
          <w:rFonts w:cstheme="minorHAnsi"/>
          <w:sz w:val="24"/>
          <w:szCs w:val="24"/>
        </w:rPr>
        <w:t xml:space="preserve"> requiring private parking lot and street owners and operators to use commercial salt applicators trained and certified in accordance with Env-W</w:t>
      </w:r>
      <w:r w:rsidR="00213609">
        <w:rPr>
          <w:rFonts w:cstheme="minorHAnsi"/>
          <w:sz w:val="24"/>
          <w:szCs w:val="24"/>
        </w:rPr>
        <w:t>Q</w:t>
      </w:r>
      <w:r w:rsidRPr="0076589D">
        <w:rPr>
          <w:rFonts w:cstheme="minorHAnsi"/>
          <w:sz w:val="24"/>
          <w:szCs w:val="24"/>
        </w:rPr>
        <w:t xml:space="preserve"> 2203. </w:t>
      </w:r>
      <w:r w:rsidR="00213609">
        <w:rPr>
          <w:rFonts w:cstheme="minorHAnsi"/>
          <w:sz w:val="24"/>
          <w:szCs w:val="24"/>
        </w:rPr>
        <w:t>P</w:t>
      </w:r>
      <w:r w:rsidRPr="0076589D">
        <w:rPr>
          <w:rFonts w:cstheme="minorHAnsi"/>
          <w:sz w:val="24"/>
          <w:szCs w:val="24"/>
        </w:rPr>
        <w:t xml:space="preserve">rivate parking lot and street owners and operators will be required to either report their annual salt usage to the New Hampshire Green </w:t>
      </w:r>
      <w:proofErr w:type="spellStart"/>
      <w:r w:rsidRPr="0076589D">
        <w:rPr>
          <w:rFonts w:cstheme="minorHAnsi"/>
          <w:sz w:val="24"/>
          <w:szCs w:val="24"/>
        </w:rPr>
        <w:t>SnowPro</w:t>
      </w:r>
      <w:proofErr w:type="spellEnd"/>
      <w:r w:rsidRPr="0076589D">
        <w:rPr>
          <w:rFonts w:cstheme="minorHAnsi"/>
          <w:sz w:val="24"/>
          <w:szCs w:val="24"/>
        </w:rPr>
        <w:t xml:space="preserve"> Program directly or </w:t>
      </w:r>
      <w:r w:rsidRPr="0076589D">
        <w:rPr>
          <w:rFonts w:cstheme="minorHAnsi"/>
          <w:sz w:val="24"/>
          <w:szCs w:val="24"/>
        </w:rPr>
        <w:lastRenderedPageBreak/>
        <w:t xml:space="preserve">supply their annual salt usage to </w:t>
      </w:r>
      <w:r w:rsidRPr="0076589D">
        <w:rPr>
          <w:rFonts w:cstheme="minorHAnsi"/>
          <w:b/>
          <w:bCs/>
          <w:sz w:val="24"/>
          <w:szCs w:val="24"/>
          <w:highlight w:val="yellow"/>
        </w:rPr>
        <w:t>##MUNICIPALITY</w:t>
      </w:r>
      <w:r w:rsidRPr="0076589D">
        <w:rPr>
          <w:rFonts w:cstheme="minorHAnsi"/>
          <w:b/>
          <w:bCs/>
          <w:sz w:val="24"/>
          <w:szCs w:val="24"/>
        </w:rPr>
        <w:t xml:space="preserve"> </w:t>
      </w:r>
      <w:r w:rsidRPr="0076589D">
        <w:rPr>
          <w:rFonts w:cstheme="minorHAnsi"/>
          <w:sz w:val="24"/>
          <w:szCs w:val="24"/>
        </w:rPr>
        <w:t xml:space="preserve">so it can be reported </w:t>
      </w:r>
      <w:r w:rsidR="00AC7EED">
        <w:rPr>
          <w:rFonts w:cstheme="minorHAnsi"/>
          <w:sz w:val="24"/>
          <w:szCs w:val="24"/>
        </w:rPr>
        <w:t>i</w:t>
      </w:r>
      <w:r w:rsidRPr="0076589D">
        <w:rPr>
          <w:rFonts w:cstheme="minorHAnsi"/>
          <w:sz w:val="24"/>
          <w:szCs w:val="24"/>
        </w:rPr>
        <w:t xml:space="preserve">n </w:t>
      </w:r>
      <w:r w:rsidRPr="0076589D">
        <w:rPr>
          <w:rFonts w:cstheme="minorHAnsi"/>
          <w:b/>
          <w:bCs/>
          <w:sz w:val="24"/>
          <w:szCs w:val="24"/>
          <w:highlight w:val="yellow"/>
        </w:rPr>
        <w:t>##MUNICIPALITY</w:t>
      </w:r>
      <w:r w:rsidRPr="0076589D">
        <w:rPr>
          <w:rFonts w:cstheme="minorHAnsi"/>
          <w:b/>
          <w:bCs/>
          <w:sz w:val="24"/>
          <w:szCs w:val="24"/>
        </w:rPr>
        <w:t>’s</w:t>
      </w:r>
      <w:r w:rsidRPr="0076589D">
        <w:rPr>
          <w:rFonts w:cstheme="minorHAnsi"/>
          <w:sz w:val="24"/>
          <w:szCs w:val="24"/>
        </w:rPr>
        <w:t xml:space="preserve"> annual report.</w:t>
      </w:r>
      <w:commentRangeEnd w:id="31"/>
      <w:r w:rsidRPr="0076589D">
        <w:rPr>
          <w:rStyle w:val="CommentReference"/>
          <w:rFonts w:cstheme="minorHAnsi"/>
        </w:rPr>
        <w:commentReference w:id="31"/>
      </w:r>
    </w:p>
    <w:p w14:paraId="3FBAD254" w14:textId="6DCFFB42" w:rsidR="00075EB6" w:rsidRPr="0076589D" w:rsidRDefault="00075EB6" w:rsidP="00CF258F">
      <w:pPr>
        <w:rPr>
          <w:rFonts w:cstheme="minorHAnsi"/>
          <w:sz w:val="24"/>
          <w:szCs w:val="24"/>
        </w:rPr>
      </w:pPr>
    </w:p>
    <w:p w14:paraId="59845DCA" w14:textId="2DBDA0BB" w:rsidR="00075EB6" w:rsidRPr="0076589D" w:rsidRDefault="00075EB6" w:rsidP="00CF258F">
      <w:pPr>
        <w:rPr>
          <w:rFonts w:cstheme="minorHAnsi"/>
          <w:sz w:val="24"/>
          <w:szCs w:val="24"/>
        </w:rPr>
      </w:pPr>
      <w:commentRangeStart w:id="32"/>
      <w:r w:rsidRPr="0076589D">
        <w:rPr>
          <w:rFonts w:cstheme="minorHAnsi"/>
          <w:b/>
          <w:bCs/>
          <w:sz w:val="24"/>
          <w:szCs w:val="24"/>
          <w:highlight w:val="yellow"/>
        </w:rPr>
        <w:t>##MUNICIPALITY</w:t>
      </w:r>
      <w:r w:rsidRPr="0076589D">
        <w:rPr>
          <w:rFonts w:cstheme="minorHAnsi"/>
          <w:b/>
          <w:bCs/>
          <w:sz w:val="24"/>
          <w:szCs w:val="24"/>
        </w:rPr>
        <w:t xml:space="preserve"> </w:t>
      </w:r>
      <w:r w:rsidR="00AC2584" w:rsidRPr="0076589D">
        <w:rPr>
          <w:rFonts w:cstheme="minorHAnsi"/>
          <w:sz w:val="24"/>
          <w:szCs w:val="24"/>
        </w:rPr>
        <w:t>sent an outreach</w:t>
      </w:r>
      <w:r w:rsidRPr="0076589D">
        <w:rPr>
          <w:rFonts w:cstheme="minorHAnsi"/>
          <w:sz w:val="24"/>
          <w:szCs w:val="24"/>
        </w:rPr>
        <w:t xml:space="preserve"> </w:t>
      </w:r>
      <w:r w:rsidR="00AC2584" w:rsidRPr="0076589D">
        <w:rPr>
          <w:rFonts w:cstheme="minorHAnsi"/>
          <w:sz w:val="24"/>
          <w:szCs w:val="24"/>
        </w:rPr>
        <w:t>letter and brochure to the owners and operators of</w:t>
      </w:r>
      <w:r w:rsidRPr="0076589D">
        <w:rPr>
          <w:rFonts w:cstheme="minorHAnsi"/>
          <w:sz w:val="24"/>
          <w:szCs w:val="24"/>
        </w:rPr>
        <w:t xml:space="preserve"> </w:t>
      </w:r>
      <w:r w:rsidR="00AC2584" w:rsidRPr="0076589D">
        <w:rPr>
          <w:rFonts w:cstheme="minorHAnsi"/>
          <w:sz w:val="24"/>
          <w:szCs w:val="24"/>
        </w:rPr>
        <w:t>private parking lots with 10 or more parking spaces draining to the designed MS4 area which were identified in Part 3.1 of this Plan. The outreach materials informed the owners and operators that they are required to use commercial salt applicators trained and certified in accordance with Env-</w:t>
      </w:r>
      <w:proofErr w:type="spellStart"/>
      <w:r w:rsidR="00AC2584" w:rsidRPr="0076589D">
        <w:rPr>
          <w:rFonts w:cstheme="minorHAnsi"/>
          <w:sz w:val="24"/>
          <w:szCs w:val="24"/>
        </w:rPr>
        <w:t>Wq</w:t>
      </w:r>
      <w:proofErr w:type="spellEnd"/>
      <w:r w:rsidR="00AC2584" w:rsidRPr="0076589D">
        <w:rPr>
          <w:rFonts w:cstheme="minorHAnsi"/>
          <w:sz w:val="24"/>
          <w:szCs w:val="24"/>
        </w:rPr>
        <w:t xml:space="preserve"> 2203 and that they are required to either report their annual salt usage to the New Hampshire Green </w:t>
      </w:r>
      <w:proofErr w:type="spellStart"/>
      <w:r w:rsidR="00AC2584" w:rsidRPr="0076589D">
        <w:rPr>
          <w:rFonts w:cstheme="minorHAnsi"/>
          <w:sz w:val="24"/>
          <w:szCs w:val="24"/>
        </w:rPr>
        <w:t>SnowPro</w:t>
      </w:r>
      <w:proofErr w:type="spellEnd"/>
      <w:r w:rsidR="00AC2584" w:rsidRPr="0076589D">
        <w:rPr>
          <w:rFonts w:cstheme="minorHAnsi"/>
          <w:sz w:val="24"/>
          <w:szCs w:val="24"/>
        </w:rPr>
        <w:t xml:space="preserve"> Program directly or supply their annual salt usage to </w:t>
      </w:r>
      <w:r w:rsidR="00AC2584" w:rsidRPr="0076589D">
        <w:rPr>
          <w:rFonts w:cstheme="minorHAnsi"/>
          <w:b/>
          <w:bCs/>
          <w:sz w:val="24"/>
          <w:szCs w:val="24"/>
          <w:highlight w:val="yellow"/>
        </w:rPr>
        <w:t>##MUNICIPALITY</w:t>
      </w:r>
      <w:r w:rsidR="00AC2584" w:rsidRPr="0076589D">
        <w:rPr>
          <w:rFonts w:cstheme="minorHAnsi"/>
          <w:sz w:val="24"/>
          <w:szCs w:val="24"/>
        </w:rPr>
        <w:t xml:space="preserve">. The letter and brochure contained links to where additional information could be found out about the New Hampshire Green </w:t>
      </w:r>
      <w:proofErr w:type="spellStart"/>
      <w:r w:rsidR="00AC2584" w:rsidRPr="0076589D">
        <w:rPr>
          <w:rFonts w:cstheme="minorHAnsi"/>
          <w:sz w:val="24"/>
          <w:szCs w:val="24"/>
        </w:rPr>
        <w:t>SnowPro</w:t>
      </w:r>
      <w:proofErr w:type="spellEnd"/>
      <w:r w:rsidR="00AC2584" w:rsidRPr="0076589D">
        <w:rPr>
          <w:rFonts w:cstheme="minorHAnsi"/>
          <w:sz w:val="24"/>
          <w:szCs w:val="24"/>
        </w:rPr>
        <w:t xml:space="preserve"> program</w:t>
      </w:r>
      <w:r w:rsidR="00213609">
        <w:rPr>
          <w:rFonts w:cstheme="minorHAnsi"/>
          <w:sz w:val="24"/>
          <w:szCs w:val="24"/>
        </w:rPr>
        <w:t>,</w:t>
      </w:r>
      <w:r w:rsidR="00AC2584" w:rsidRPr="0076589D">
        <w:rPr>
          <w:rFonts w:cstheme="minorHAnsi"/>
          <w:sz w:val="24"/>
          <w:szCs w:val="24"/>
        </w:rPr>
        <w:t xml:space="preserve"> including a database that includes all currently certified Green </w:t>
      </w:r>
      <w:proofErr w:type="spellStart"/>
      <w:r w:rsidR="00AC2584" w:rsidRPr="0076589D">
        <w:rPr>
          <w:rFonts w:cstheme="minorHAnsi"/>
          <w:sz w:val="24"/>
          <w:szCs w:val="24"/>
        </w:rPr>
        <w:t>SnowPro</w:t>
      </w:r>
      <w:proofErr w:type="spellEnd"/>
      <w:r w:rsidR="00AC2584" w:rsidRPr="0076589D">
        <w:rPr>
          <w:rFonts w:cstheme="minorHAnsi"/>
          <w:sz w:val="24"/>
          <w:szCs w:val="24"/>
        </w:rPr>
        <w:t xml:space="preserve"> contractors.    </w:t>
      </w:r>
      <w:commentRangeEnd w:id="32"/>
      <w:r w:rsidR="00A57E0F" w:rsidRPr="0076589D">
        <w:rPr>
          <w:rStyle w:val="CommentReference"/>
          <w:rFonts w:cstheme="minorHAnsi"/>
        </w:rPr>
        <w:commentReference w:id="32"/>
      </w:r>
    </w:p>
    <w:p w14:paraId="4933AFBF" w14:textId="046110B2" w:rsidR="007B6B31" w:rsidRPr="0076589D" w:rsidRDefault="00317DAD" w:rsidP="00C53040">
      <w:pPr>
        <w:pStyle w:val="Heading1"/>
        <w:rPr>
          <w:rFonts w:asciiTheme="minorHAnsi" w:hAnsiTheme="minorHAnsi" w:cstheme="minorHAnsi"/>
          <w:b/>
          <w:color w:val="auto"/>
          <w:sz w:val="28"/>
          <w:szCs w:val="28"/>
        </w:rPr>
      </w:pPr>
      <w:bookmarkStart w:id="33" w:name="_Toc134628332"/>
      <w:r w:rsidRPr="0076589D">
        <w:rPr>
          <w:rFonts w:asciiTheme="minorHAnsi" w:hAnsiTheme="minorHAnsi" w:cstheme="minorHAnsi"/>
          <w:b/>
          <w:color w:val="auto"/>
          <w:sz w:val="28"/>
          <w:szCs w:val="28"/>
        </w:rPr>
        <w:t xml:space="preserve">Section </w:t>
      </w:r>
      <w:r w:rsidR="001F0D1A" w:rsidRPr="0076589D">
        <w:rPr>
          <w:rFonts w:asciiTheme="minorHAnsi" w:hAnsiTheme="minorHAnsi" w:cstheme="minorHAnsi"/>
          <w:b/>
          <w:color w:val="auto"/>
          <w:sz w:val="28"/>
          <w:szCs w:val="28"/>
        </w:rPr>
        <w:t>3</w:t>
      </w:r>
      <w:r w:rsidRPr="0076589D">
        <w:rPr>
          <w:rFonts w:asciiTheme="minorHAnsi" w:hAnsiTheme="minorHAnsi" w:cstheme="minorHAnsi"/>
          <w:b/>
          <w:color w:val="auto"/>
          <w:sz w:val="28"/>
          <w:szCs w:val="28"/>
        </w:rPr>
        <w:t>.3</w:t>
      </w:r>
      <w:r w:rsidR="007B6B31" w:rsidRPr="0076589D">
        <w:rPr>
          <w:rFonts w:asciiTheme="minorHAnsi" w:hAnsiTheme="minorHAnsi" w:cstheme="minorHAnsi"/>
          <w:b/>
          <w:color w:val="auto"/>
          <w:sz w:val="28"/>
          <w:szCs w:val="28"/>
        </w:rPr>
        <w:t>: New Development and Redevelopment</w:t>
      </w:r>
      <w:bookmarkEnd w:id="33"/>
    </w:p>
    <w:p w14:paraId="06761EA1" w14:textId="5B8BA0E1" w:rsidR="00547CCD" w:rsidRPr="0076589D" w:rsidRDefault="00AC7EED" w:rsidP="00547CCD">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665408" behindDoc="1" locked="0" layoutInCell="1" allowOverlap="1" wp14:anchorId="79298360" wp14:editId="4B24592B">
                <wp:simplePos x="0" y="0"/>
                <wp:positionH relativeFrom="column">
                  <wp:posOffset>-82550</wp:posOffset>
                </wp:positionH>
                <wp:positionV relativeFrom="paragraph">
                  <wp:posOffset>254000</wp:posOffset>
                </wp:positionV>
                <wp:extent cx="6134100" cy="232410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232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7134" id="Rectangle 5" o:spid="_x0000_s1026" alt="&quot;&quot;" style="position:absolute;margin-left:-6.5pt;margin-top:20pt;width:483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" filled="f" strokecolor="black [3213]" strokeweight="1pt"/>
            </w:pict>
          </mc:Fallback>
        </mc:AlternateContent>
      </w:r>
    </w:p>
    <w:p w14:paraId="269A2819" w14:textId="405E57FF" w:rsidR="00404256" w:rsidRPr="0076589D" w:rsidRDefault="00404256" w:rsidP="00AC7EED">
      <w:pPr>
        <w:spacing w:after="0"/>
        <w:rPr>
          <w:rFonts w:cstheme="minorHAnsi"/>
          <w:b/>
          <w:color w:val="FF0000"/>
        </w:rPr>
      </w:pPr>
      <w:r w:rsidRPr="0076589D">
        <w:rPr>
          <w:rFonts w:cstheme="minorHAnsi"/>
          <w:b/>
          <w:color w:val="FF0000"/>
        </w:rPr>
        <w:t>INSTRUCTIONS:</w:t>
      </w:r>
    </w:p>
    <w:p w14:paraId="03011ED4" w14:textId="00D1BCD8" w:rsidR="00404256" w:rsidRPr="0076589D" w:rsidRDefault="00404256" w:rsidP="00AC7EED">
      <w:pPr>
        <w:spacing w:after="0"/>
        <w:rPr>
          <w:rFonts w:cstheme="minorHAnsi"/>
          <w:b/>
          <w:color w:val="FF0000"/>
        </w:rPr>
      </w:pPr>
      <w:r w:rsidRPr="0076589D">
        <w:rPr>
          <w:rFonts w:cstheme="minorHAnsi"/>
          <w:b/>
          <w:color w:val="FF0000"/>
        </w:rPr>
        <w:t xml:space="preserve">This section is required. </w:t>
      </w:r>
    </w:p>
    <w:p w14:paraId="5D085307" w14:textId="5ECC010B" w:rsidR="00404256" w:rsidRPr="0076589D" w:rsidRDefault="00404256" w:rsidP="00404256">
      <w:pPr>
        <w:spacing w:after="240"/>
        <w:rPr>
          <w:rFonts w:cstheme="minorHAnsi"/>
          <w:i/>
          <w:iCs/>
          <w:color w:val="FF0000"/>
        </w:rPr>
      </w:pPr>
      <w:r w:rsidRPr="0076589D">
        <w:rPr>
          <w:rFonts w:cstheme="minorHAnsi"/>
          <w:i/>
          <w:iCs/>
          <w:color w:val="FF0000"/>
        </w:rPr>
        <w:t xml:space="preserve">Adopt or start the process to adopt regulations that require </w:t>
      </w:r>
      <w:r w:rsidR="008A715B" w:rsidRPr="0076589D">
        <w:rPr>
          <w:rFonts w:cstheme="minorHAnsi"/>
          <w:i/>
          <w:iCs/>
          <w:color w:val="FF0000"/>
        </w:rPr>
        <w:t>new development and redevelopment projects to take steps to minimize salt usage and track and report the amount</w:t>
      </w:r>
      <w:r w:rsidR="003B6C6C">
        <w:rPr>
          <w:rFonts w:cstheme="minorHAnsi"/>
          <w:i/>
          <w:iCs/>
          <w:color w:val="FF0000"/>
        </w:rPr>
        <w:t>s</w:t>
      </w:r>
      <w:r w:rsidR="008A715B" w:rsidRPr="0076589D">
        <w:rPr>
          <w:rFonts w:cstheme="minorHAnsi"/>
          <w:i/>
          <w:iCs/>
          <w:color w:val="FF0000"/>
        </w:rPr>
        <w:t xml:space="preserve"> of salt used to the New Hampshire Green </w:t>
      </w:r>
      <w:proofErr w:type="spellStart"/>
      <w:r w:rsidR="008A715B" w:rsidRPr="0076589D">
        <w:rPr>
          <w:rFonts w:cstheme="minorHAnsi"/>
          <w:i/>
          <w:iCs/>
          <w:color w:val="FF0000"/>
        </w:rPr>
        <w:t>SnowPro</w:t>
      </w:r>
      <w:proofErr w:type="spellEnd"/>
      <w:r w:rsidR="008A715B" w:rsidRPr="0076589D">
        <w:rPr>
          <w:rFonts w:cstheme="minorHAnsi"/>
          <w:i/>
          <w:iCs/>
          <w:color w:val="FF0000"/>
        </w:rPr>
        <w:t xml:space="preserve"> Program.</w:t>
      </w:r>
      <w:r w:rsidRPr="0076589D">
        <w:rPr>
          <w:rFonts w:cstheme="minorHAnsi"/>
          <w:i/>
          <w:iCs/>
          <w:color w:val="FF0000"/>
        </w:rPr>
        <w:t xml:space="preserve"> Example regulation language is below:</w:t>
      </w:r>
    </w:p>
    <w:p w14:paraId="2BD9CE1A" w14:textId="77777777" w:rsidR="008A715B" w:rsidRPr="0076589D" w:rsidRDefault="008A715B" w:rsidP="008A715B">
      <w:pPr>
        <w:spacing w:after="0"/>
        <w:ind w:left="720"/>
        <w:rPr>
          <w:rFonts w:cstheme="minorHAnsi"/>
          <w:i/>
          <w:iCs/>
          <w:color w:val="FF0000"/>
        </w:rPr>
      </w:pPr>
      <w:r w:rsidRPr="0076589D">
        <w:rPr>
          <w:rFonts w:cstheme="minorHAnsi"/>
          <w:i/>
          <w:iCs/>
          <w:color w:val="FF0000"/>
        </w:rPr>
        <w:t>In urbanized areas that are subject to the EPA MS4 Stormwater Permit, any new</w:t>
      </w:r>
    </w:p>
    <w:p w14:paraId="5DC48519" w14:textId="77777777" w:rsidR="008A715B" w:rsidRPr="0076589D" w:rsidRDefault="008A715B" w:rsidP="008A715B">
      <w:pPr>
        <w:spacing w:after="0"/>
        <w:ind w:left="720"/>
        <w:rPr>
          <w:rFonts w:cstheme="minorHAnsi"/>
          <w:i/>
          <w:iCs/>
          <w:color w:val="FF0000"/>
        </w:rPr>
      </w:pPr>
      <w:r w:rsidRPr="0076589D">
        <w:rPr>
          <w:rFonts w:cstheme="minorHAnsi"/>
          <w:i/>
          <w:iCs/>
          <w:color w:val="FF0000"/>
        </w:rPr>
        <w:t xml:space="preserve">developments and redevelopment projects shall submit a description of measures that </w:t>
      </w:r>
      <w:proofErr w:type="gramStart"/>
      <w:r w:rsidRPr="0076589D">
        <w:rPr>
          <w:rFonts w:cstheme="minorHAnsi"/>
          <w:i/>
          <w:iCs/>
          <w:color w:val="FF0000"/>
        </w:rPr>
        <w:t>will</w:t>
      </w:r>
      <w:proofErr w:type="gramEnd"/>
    </w:p>
    <w:p w14:paraId="5732FF20" w14:textId="77777777" w:rsidR="008A715B" w:rsidRPr="0076589D" w:rsidRDefault="008A715B" w:rsidP="008A715B">
      <w:pPr>
        <w:spacing w:after="0"/>
        <w:ind w:left="720"/>
        <w:rPr>
          <w:rFonts w:cstheme="minorHAnsi"/>
          <w:i/>
          <w:iCs/>
          <w:color w:val="FF0000"/>
        </w:rPr>
      </w:pPr>
      <w:r w:rsidRPr="0076589D">
        <w:rPr>
          <w:rFonts w:cstheme="minorHAnsi"/>
          <w:i/>
          <w:iCs/>
          <w:color w:val="FF0000"/>
        </w:rPr>
        <w:t xml:space="preserve">be used to minimize salt usage, that any commercial salt applicators used for applications of </w:t>
      </w:r>
      <w:proofErr w:type="gramStart"/>
      <w:r w:rsidRPr="0076589D">
        <w:rPr>
          <w:rFonts w:cstheme="minorHAnsi"/>
          <w:i/>
          <w:iCs/>
          <w:color w:val="FF0000"/>
        </w:rPr>
        <w:t>salt</w:t>
      </w:r>
      <w:proofErr w:type="gramEnd"/>
    </w:p>
    <w:p w14:paraId="5A724FCE" w14:textId="77777777" w:rsidR="008A715B" w:rsidRPr="0076589D" w:rsidRDefault="008A715B" w:rsidP="008A715B">
      <w:pPr>
        <w:spacing w:after="0"/>
        <w:ind w:left="720"/>
        <w:rPr>
          <w:rFonts w:cstheme="minorHAnsi"/>
          <w:i/>
          <w:iCs/>
          <w:color w:val="FF0000"/>
        </w:rPr>
      </w:pPr>
      <w:r w:rsidRPr="0076589D">
        <w:rPr>
          <w:rFonts w:cstheme="minorHAnsi"/>
          <w:i/>
          <w:iCs/>
          <w:color w:val="FF0000"/>
        </w:rPr>
        <w:t>to their parking lots or streets be trained and certified in accordance with Env-</w:t>
      </w:r>
      <w:proofErr w:type="spellStart"/>
      <w:r w:rsidRPr="0076589D">
        <w:rPr>
          <w:rFonts w:cstheme="minorHAnsi"/>
          <w:i/>
          <w:iCs/>
          <w:color w:val="FF0000"/>
        </w:rPr>
        <w:t>Wq</w:t>
      </w:r>
      <w:proofErr w:type="spellEnd"/>
      <w:r w:rsidRPr="0076589D">
        <w:rPr>
          <w:rFonts w:cstheme="minorHAnsi"/>
          <w:i/>
          <w:iCs/>
          <w:color w:val="FF0000"/>
        </w:rPr>
        <w:t xml:space="preserve"> 2203 and track</w:t>
      </w:r>
    </w:p>
    <w:p w14:paraId="6E6C823A" w14:textId="1B61D5F3" w:rsidR="008A715B" w:rsidRPr="0076589D" w:rsidRDefault="008A715B" w:rsidP="008A715B">
      <w:pPr>
        <w:spacing w:after="0"/>
        <w:ind w:left="720"/>
        <w:rPr>
          <w:rFonts w:cstheme="minorHAnsi"/>
          <w:i/>
          <w:iCs/>
          <w:color w:val="FF0000"/>
        </w:rPr>
      </w:pPr>
      <w:r w:rsidRPr="0076589D">
        <w:rPr>
          <w:rFonts w:cstheme="minorHAnsi"/>
          <w:i/>
          <w:iCs/>
          <w:color w:val="FF0000"/>
        </w:rPr>
        <w:t xml:space="preserve">and report amounts of salt applied using the UNH Technology Transfer Center online </w:t>
      </w:r>
      <w:proofErr w:type="gramStart"/>
      <w:r w:rsidRPr="0076589D">
        <w:rPr>
          <w:rFonts w:cstheme="minorHAnsi"/>
          <w:i/>
          <w:iCs/>
          <w:color w:val="FF0000"/>
        </w:rPr>
        <w:t>tool</w:t>
      </w:r>
      <w:proofErr w:type="gramEnd"/>
    </w:p>
    <w:p w14:paraId="2482A0DB" w14:textId="0C2DED46" w:rsidR="008A715B" w:rsidRPr="0076589D" w:rsidRDefault="008A715B" w:rsidP="008A715B">
      <w:pPr>
        <w:spacing w:after="0"/>
        <w:ind w:left="720"/>
        <w:rPr>
          <w:rFonts w:cstheme="minorHAnsi"/>
          <w:i/>
          <w:iCs/>
          <w:color w:val="FF0000"/>
        </w:rPr>
      </w:pPr>
      <w:r w:rsidRPr="0076589D">
        <w:rPr>
          <w:rFonts w:cstheme="minorHAnsi"/>
          <w:i/>
          <w:iCs/>
          <w:color w:val="FF0000"/>
        </w:rPr>
        <w:t>(http://www.roadsalt.unh.edu/Salt/) in accordance with Appendix H</w:t>
      </w:r>
      <w:r w:rsidR="00AC7EED">
        <w:rPr>
          <w:rFonts w:cstheme="minorHAnsi"/>
          <w:i/>
          <w:iCs/>
          <w:color w:val="FF0000"/>
        </w:rPr>
        <w:t xml:space="preserve"> </w:t>
      </w:r>
      <w:r w:rsidRPr="0076589D">
        <w:rPr>
          <w:rFonts w:cstheme="minorHAnsi"/>
          <w:i/>
          <w:iCs/>
          <w:color w:val="FF0000"/>
        </w:rPr>
        <w:t>of the NH MS4 Permit.</w:t>
      </w:r>
    </w:p>
    <w:p w14:paraId="59121AC7" w14:textId="1041A412" w:rsidR="00404256" w:rsidRPr="0076589D" w:rsidRDefault="00567256" w:rsidP="00547CCD">
      <w:pPr>
        <w:rPr>
          <w:rFonts w:cstheme="minorHAnsi"/>
        </w:rPr>
      </w:pPr>
      <w:r w:rsidRPr="0076589D">
        <w:rPr>
          <w:rFonts w:cstheme="minorHAnsi"/>
          <w:b/>
          <w:noProof/>
          <w:color w:val="FF0000"/>
          <w:sz w:val="28"/>
          <w:szCs w:val="28"/>
        </w:rPr>
        <mc:AlternateContent>
          <mc:Choice Requires="wps">
            <w:drawing>
              <wp:anchor distT="0" distB="0" distL="114300" distR="114300" simplePos="0" relativeHeight="251747328" behindDoc="1" locked="0" layoutInCell="1" allowOverlap="1" wp14:anchorId="2A09DBFF" wp14:editId="012B0A1E">
                <wp:simplePos x="0" y="0"/>
                <wp:positionH relativeFrom="column">
                  <wp:posOffset>-80467</wp:posOffset>
                </wp:positionH>
                <wp:positionV relativeFrom="paragraph">
                  <wp:posOffset>287401</wp:posOffset>
                </wp:positionV>
                <wp:extent cx="6134100" cy="855878"/>
                <wp:effectExtent l="0" t="0" r="19050" b="20955"/>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855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E98D" id="Rectangle 47" o:spid="_x0000_s1026" alt="&quot;&quot;" style="position:absolute;margin-left:-6.35pt;margin-top:22.65pt;width:483pt;height:67.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" filled="f" strokecolor="black [3213]" strokeweight="1pt"/>
            </w:pict>
          </mc:Fallback>
        </mc:AlternateContent>
      </w:r>
    </w:p>
    <w:p w14:paraId="37CB354A" w14:textId="055E5DD0" w:rsidR="00567256" w:rsidRPr="0076589D" w:rsidRDefault="00567256" w:rsidP="00567256">
      <w:pPr>
        <w:rPr>
          <w:rFonts w:cstheme="minorHAnsi"/>
          <w:b/>
          <w:color w:val="833C0B" w:themeColor="accent2" w:themeShade="80"/>
          <w:u w:val="single"/>
        </w:rPr>
      </w:pPr>
      <w:r w:rsidRPr="0076589D">
        <w:rPr>
          <w:rFonts w:cstheme="minorHAnsi"/>
          <w:b/>
          <w:color w:val="833C0B" w:themeColor="accent2" w:themeShade="80"/>
        </w:rPr>
        <w:t>BACKGROUND INFORMATION:</w:t>
      </w:r>
    </w:p>
    <w:p w14:paraId="318A130E" w14:textId="09C835D9" w:rsidR="007B4A64" w:rsidRPr="0076589D" w:rsidRDefault="00567256" w:rsidP="00567256">
      <w:pPr>
        <w:rPr>
          <w:rFonts w:cstheme="minorHAnsi"/>
          <w:sz w:val="24"/>
          <w:szCs w:val="24"/>
        </w:rPr>
      </w:pPr>
      <w:r w:rsidRPr="0076589D">
        <w:rPr>
          <w:rFonts w:cstheme="minorHAnsi"/>
          <w:i/>
          <w:color w:val="833C0B" w:themeColor="accent2" w:themeShade="80"/>
        </w:rPr>
        <w:t xml:space="preserve">Permit Language (Page 11, section IV.3.b.iii): Requirements for new development and redevelopment to minimize salt usage, and to track and report amounts used using the </w:t>
      </w:r>
      <w:hyperlink r:id="rId39" w:history="1">
        <w:r w:rsidRPr="0076589D">
          <w:rPr>
            <w:rStyle w:val="Hyperlink"/>
            <w:rFonts w:cstheme="minorHAnsi"/>
            <w:i/>
          </w:rPr>
          <w:t>UNH Technology Transfer Center online tool</w:t>
        </w:r>
      </w:hyperlink>
      <w:r w:rsidRPr="0076589D">
        <w:rPr>
          <w:rFonts w:cstheme="minorHAnsi"/>
          <w:i/>
          <w:color w:val="833C0B" w:themeColor="accent2" w:themeShade="80"/>
        </w:rPr>
        <w:t>.</w:t>
      </w:r>
    </w:p>
    <w:p w14:paraId="386C490E" w14:textId="647EACA3" w:rsidR="00A57E0F" w:rsidRPr="0076589D" w:rsidRDefault="00AC2584" w:rsidP="00AC2584">
      <w:pPr>
        <w:rPr>
          <w:rFonts w:cstheme="minorHAnsi"/>
          <w:sz w:val="24"/>
          <w:szCs w:val="24"/>
        </w:rPr>
      </w:pPr>
      <w:commentRangeStart w:id="34"/>
      <w:r w:rsidRPr="0076589D">
        <w:rPr>
          <w:rFonts w:cstheme="minorHAnsi"/>
          <w:sz w:val="24"/>
          <w:szCs w:val="24"/>
        </w:rPr>
        <w:t>In</w:t>
      </w:r>
      <w:r w:rsidRPr="0076589D">
        <w:rPr>
          <w:rFonts w:cstheme="minorHAnsi"/>
          <w:b/>
          <w:bCs/>
          <w:sz w:val="24"/>
          <w:szCs w:val="24"/>
        </w:rPr>
        <w:t xml:space="preserve"> </w:t>
      </w:r>
      <w:r w:rsidRPr="0076589D">
        <w:rPr>
          <w:rFonts w:cstheme="minorHAnsi"/>
          <w:b/>
          <w:bCs/>
          <w:sz w:val="24"/>
          <w:szCs w:val="24"/>
          <w:highlight w:val="yellow"/>
        </w:rPr>
        <w:t>##Year</w:t>
      </w:r>
      <w:r w:rsidRPr="0076589D">
        <w:rPr>
          <w:rFonts w:cstheme="minorHAnsi"/>
          <w:b/>
          <w:bCs/>
          <w:sz w:val="24"/>
          <w:szCs w:val="24"/>
        </w:rPr>
        <w:t xml:space="preserve"> </w:t>
      </w:r>
      <w:r w:rsidRPr="0076589D">
        <w:rPr>
          <w:rFonts w:cstheme="minorHAnsi"/>
          <w:b/>
          <w:bCs/>
          <w:sz w:val="24"/>
          <w:szCs w:val="24"/>
          <w:highlight w:val="yellow"/>
        </w:rPr>
        <w:t>##MUNICIPALITY</w:t>
      </w:r>
      <w:r w:rsidRPr="0076589D">
        <w:rPr>
          <w:rFonts w:cstheme="minorHAnsi"/>
          <w:sz w:val="24"/>
          <w:szCs w:val="24"/>
        </w:rPr>
        <w:t xml:space="preserve"> adopted regulations requiring</w:t>
      </w:r>
      <w:r w:rsidR="00A57E0F" w:rsidRPr="0076589D">
        <w:rPr>
          <w:rFonts w:cstheme="minorHAnsi"/>
          <w:sz w:val="24"/>
          <w:szCs w:val="24"/>
        </w:rPr>
        <w:t xml:space="preserve"> new development and redevelopment projects to take steps</w:t>
      </w:r>
      <w:r w:rsidR="008A715B" w:rsidRPr="0076589D">
        <w:rPr>
          <w:rFonts w:cstheme="minorHAnsi"/>
          <w:sz w:val="24"/>
          <w:szCs w:val="24"/>
        </w:rPr>
        <w:t xml:space="preserve"> to</w:t>
      </w:r>
      <w:r w:rsidR="00A57E0F" w:rsidRPr="0076589D">
        <w:rPr>
          <w:rFonts w:cstheme="minorHAnsi"/>
          <w:sz w:val="24"/>
          <w:szCs w:val="24"/>
        </w:rPr>
        <w:t xml:space="preserve"> minimize salt usage and track and report the amounts of salt used to the New Hampshire Green </w:t>
      </w:r>
      <w:proofErr w:type="spellStart"/>
      <w:r w:rsidR="00A57E0F" w:rsidRPr="0076589D">
        <w:rPr>
          <w:rFonts w:cstheme="minorHAnsi"/>
          <w:sz w:val="24"/>
          <w:szCs w:val="24"/>
        </w:rPr>
        <w:t>SnowPro</w:t>
      </w:r>
      <w:proofErr w:type="spellEnd"/>
      <w:r w:rsidR="00A57E0F" w:rsidRPr="0076589D">
        <w:rPr>
          <w:rFonts w:cstheme="minorHAnsi"/>
          <w:sz w:val="24"/>
          <w:szCs w:val="24"/>
        </w:rPr>
        <w:t xml:space="preserve"> Program.</w:t>
      </w:r>
    </w:p>
    <w:p w14:paraId="240D3C90" w14:textId="77777777" w:rsidR="00AC2584" w:rsidRPr="0076589D" w:rsidRDefault="00AC2584" w:rsidP="00AC2584">
      <w:pPr>
        <w:spacing w:before="240"/>
        <w:rPr>
          <w:rFonts w:cstheme="minorHAnsi"/>
          <w:sz w:val="24"/>
          <w:szCs w:val="24"/>
        </w:rPr>
      </w:pPr>
      <w:r w:rsidRPr="0076589D">
        <w:rPr>
          <w:rFonts w:cstheme="minorHAnsi"/>
          <w:b/>
          <w:bCs/>
          <w:color w:val="FF0000"/>
          <w:sz w:val="24"/>
          <w:szCs w:val="24"/>
        </w:rPr>
        <w:t>OR</w:t>
      </w:r>
    </w:p>
    <w:p w14:paraId="4C2D1358" w14:textId="4C604E92" w:rsidR="00C61485" w:rsidRPr="0076589D" w:rsidRDefault="00A57E0F">
      <w:pPr>
        <w:rPr>
          <w:rFonts w:cstheme="minorHAnsi"/>
          <w:sz w:val="24"/>
          <w:szCs w:val="24"/>
        </w:rPr>
      </w:pPr>
      <w:r w:rsidRPr="0076589D">
        <w:rPr>
          <w:rFonts w:cstheme="minorHAnsi"/>
          <w:b/>
          <w:bCs/>
          <w:sz w:val="24"/>
          <w:szCs w:val="24"/>
          <w:highlight w:val="yellow"/>
        </w:rPr>
        <w:t>##MUNICIPALITY</w:t>
      </w:r>
      <w:r w:rsidRPr="0076589D">
        <w:rPr>
          <w:rFonts w:cstheme="minorHAnsi"/>
          <w:b/>
          <w:bCs/>
          <w:sz w:val="24"/>
          <w:szCs w:val="24"/>
        </w:rPr>
        <w:t xml:space="preserve"> </w:t>
      </w:r>
      <w:r w:rsidRPr="0076589D">
        <w:rPr>
          <w:rFonts w:cstheme="minorHAnsi"/>
          <w:sz w:val="24"/>
          <w:szCs w:val="24"/>
        </w:rPr>
        <w:t xml:space="preserve">plans to adopt regulations in </w:t>
      </w:r>
      <w:r w:rsidRPr="0076589D">
        <w:rPr>
          <w:rFonts w:cstheme="minorHAnsi"/>
          <w:b/>
          <w:bCs/>
          <w:sz w:val="24"/>
          <w:szCs w:val="24"/>
          <w:highlight w:val="yellow"/>
        </w:rPr>
        <w:t>##Year</w:t>
      </w:r>
      <w:r w:rsidRPr="0076589D">
        <w:rPr>
          <w:rFonts w:cstheme="minorHAnsi"/>
          <w:sz w:val="24"/>
          <w:szCs w:val="24"/>
        </w:rPr>
        <w:t xml:space="preserve"> requiring new development and redevelopment projects to take steps</w:t>
      </w:r>
      <w:r w:rsidR="008A715B" w:rsidRPr="0076589D">
        <w:rPr>
          <w:rFonts w:cstheme="minorHAnsi"/>
          <w:sz w:val="24"/>
          <w:szCs w:val="24"/>
        </w:rPr>
        <w:t xml:space="preserve"> to</w:t>
      </w:r>
      <w:r w:rsidRPr="0076589D">
        <w:rPr>
          <w:rFonts w:cstheme="minorHAnsi"/>
          <w:sz w:val="24"/>
          <w:szCs w:val="24"/>
        </w:rPr>
        <w:t xml:space="preserve"> minimize salt usage and track and report the amounts of salt used to the New Hampshire Green </w:t>
      </w:r>
      <w:proofErr w:type="spellStart"/>
      <w:r w:rsidRPr="0076589D">
        <w:rPr>
          <w:rFonts w:cstheme="minorHAnsi"/>
          <w:sz w:val="24"/>
          <w:szCs w:val="24"/>
        </w:rPr>
        <w:t>SnowPro</w:t>
      </w:r>
      <w:proofErr w:type="spellEnd"/>
      <w:r w:rsidRPr="0076589D">
        <w:rPr>
          <w:rFonts w:cstheme="minorHAnsi"/>
          <w:sz w:val="24"/>
          <w:szCs w:val="24"/>
        </w:rPr>
        <w:t xml:space="preserve"> Program.</w:t>
      </w:r>
      <w:commentRangeEnd w:id="34"/>
      <w:r w:rsidRPr="0076589D">
        <w:rPr>
          <w:rStyle w:val="CommentReference"/>
          <w:rFonts w:cstheme="minorHAnsi"/>
        </w:rPr>
        <w:commentReference w:id="34"/>
      </w:r>
      <w:bookmarkEnd w:id="27"/>
      <w:r w:rsidR="00C61485" w:rsidRPr="0076589D">
        <w:rPr>
          <w:rFonts w:cstheme="minorHAnsi"/>
          <w:sz w:val="24"/>
          <w:szCs w:val="24"/>
        </w:rPr>
        <w:br w:type="page"/>
      </w:r>
    </w:p>
    <w:p w14:paraId="7EAA5A89" w14:textId="784BE3D8" w:rsidR="007B4A64" w:rsidRPr="0076589D" w:rsidRDefault="007B4A64" w:rsidP="007B4A64">
      <w:pPr>
        <w:rPr>
          <w:rFonts w:cstheme="minorHAnsi"/>
          <w:sz w:val="24"/>
          <w:szCs w:val="24"/>
        </w:rPr>
      </w:pPr>
    </w:p>
    <w:p w14:paraId="1270BD3F" w14:textId="0A18E365" w:rsidR="00C61485" w:rsidRPr="0076589D" w:rsidRDefault="00C61485" w:rsidP="007B4A64">
      <w:pPr>
        <w:rPr>
          <w:rFonts w:cstheme="minorHAnsi"/>
          <w:sz w:val="24"/>
          <w:szCs w:val="24"/>
        </w:rPr>
      </w:pPr>
    </w:p>
    <w:p w14:paraId="77D8546F" w14:textId="412C0FC0" w:rsidR="00C61485" w:rsidRPr="0076589D" w:rsidRDefault="00C61485" w:rsidP="007B4A64">
      <w:pPr>
        <w:rPr>
          <w:rFonts w:cstheme="minorHAnsi"/>
          <w:sz w:val="24"/>
          <w:szCs w:val="24"/>
        </w:rPr>
      </w:pPr>
    </w:p>
    <w:p w14:paraId="5265021B" w14:textId="1A0C2B97" w:rsidR="00C61485" w:rsidRPr="0076589D" w:rsidRDefault="00C61485" w:rsidP="007B4A64">
      <w:pPr>
        <w:rPr>
          <w:rFonts w:cstheme="minorHAnsi"/>
          <w:sz w:val="24"/>
          <w:szCs w:val="24"/>
        </w:rPr>
      </w:pPr>
    </w:p>
    <w:p w14:paraId="5FF10DA1" w14:textId="77777777" w:rsidR="00A57E0F" w:rsidRPr="0076589D" w:rsidRDefault="00A57E0F" w:rsidP="007B4A64">
      <w:pPr>
        <w:rPr>
          <w:rFonts w:cstheme="minorHAnsi"/>
          <w:sz w:val="24"/>
          <w:szCs w:val="24"/>
        </w:rPr>
      </w:pPr>
    </w:p>
    <w:p w14:paraId="330FA07D" w14:textId="798CA3F0" w:rsidR="00C61485" w:rsidRPr="0076589D" w:rsidRDefault="00C61485" w:rsidP="007B4A64">
      <w:pPr>
        <w:rPr>
          <w:rFonts w:cstheme="minorHAnsi"/>
          <w:sz w:val="24"/>
          <w:szCs w:val="24"/>
        </w:rPr>
      </w:pPr>
    </w:p>
    <w:p w14:paraId="237A27CC" w14:textId="20558F75" w:rsidR="00C61485" w:rsidRPr="0076589D" w:rsidRDefault="00C61485" w:rsidP="007B4A64">
      <w:pPr>
        <w:rPr>
          <w:rFonts w:cstheme="minorHAnsi"/>
          <w:sz w:val="24"/>
          <w:szCs w:val="24"/>
        </w:rPr>
      </w:pPr>
    </w:p>
    <w:p w14:paraId="0D6D46E3" w14:textId="15451D73" w:rsidR="00C61485" w:rsidRPr="0076589D" w:rsidRDefault="00C61485" w:rsidP="007B4A64">
      <w:pPr>
        <w:rPr>
          <w:rFonts w:cstheme="minorHAnsi"/>
          <w:sz w:val="24"/>
          <w:szCs w:val="24"/>
        </w:rPr>
      </w:pPr>
    </w:p>
    <w:p w14:paraId="17878BD0" w14:textId="77777777" w:rsidR="00C61485" w:rsidRPr="0076589D" w:rsidRDefault="00C61485" w:rsidP="007B4A64">
      <w:pPr>
        <w:rPr>
          <w:rFonts w:cstheme="minorHAnsi"/>
          <w:sz w:val="24"/>
          <w:szCs w:val="24"/>
        </w:rPr>
      </w:pPr>
    </w:p>
    <w:p w14:paraId="5A40B211" w14:textId="7EFC2F2E" w:rsidR="00C61485" w:rsidRPr="0076589D" w:rsidRDefault="00C61485" w:rsidP="00A57E0F">
      <w:pPr>
        <w:jc w:val="center"/>
        <w:rPr>
          <w:rFonts w:cstheme="minorHAnsi"/>
          <w:sz w:val="24"/>
          <w:szCs w:val="24"/>
        </w:rPr>
      </w:pPr>
    </w:p>
    <w:p w14:paraId="2BAB0554" w14:textId="19132A9E" w:rsidR="00C61485" w:rsidRPr="0076589D" w:rsidRDefault="00C61485" w:rsidP="00A57E0F">
      <w:pPr>
        <w:pStyle w:val="Heading1"/>
        <w:jc w:val="center"/>
        <w:rPr>
          <w:rFonts w:asciiTheme="minorHAnsi" w:hAnsiTheme="minorHAnsi" w:cstheme="minorHAnsi"/>
          <w:b/>
          <w:color w:val="auto"/>
          <w:sz w:val="28"/>
          <w:szCs w:val="28"/>
        </w:rPr>
      </w:pPr>
      <w:bookmarkStart w:id="35" w:name="_Toc134628333"/>
      <w:r w:rsidRPr="0076589D">
        <w:rPr>
          <w:rFonts w:asciiTheme="minorHAnsi" w:hAnsiTheme="minorHAnsi" w:cstheme="minorHAnsi"/>
          <w:b/>
          <w:color w:val="auto"/>
          <w:sz w:val="28"/>
          <w:szCs w:val="28"/>
        </w:rPr>
        <w:t>A</w:t>
      </w:r>
      <w:r w:rsidR="00A57E0F" w:rsidRPr="0076589D">
        <w:rPr>
          <w:rFonts w:asciiTheme="minorHAnsi" w:hAnsiTheme="minorHAnsi" w:cstheme="minorHAnsi"/>
          <w:b/>
          <w:color w:val="auto"/>
          <w:sz w:val="28"/>
          <w:szCs w:val="28"/>
        </w:rPr>
        <w:t>ttachment</w:t>
      </w:r>
      <w:r w:rsidRPr="0076589D">
        <w:rPr>
          <w:rFonts w:asciiTheme="minorHAnsi" w:hAnsiTheme="minorHAnsi" w:cstheme="minorHAnsi"/>
          <w:b/>
          <w:color w:val="auto"/>
          <w:sz w:val="28"/>
          <w:szCs w:val="28"/>
        </w:rPr>
        <w:t xml:space="preserve"> A</w:t>
      </w:r>
      <w:bookmarkEnd w:id="35"/>
    </w:p>
    <w:p w14:paraId="4F94E591" w14:textId="4D98353A" w:rsidR="00C61485" w:rsidRPr="0076589D" w:rsidRDefault="00C61485" w:rsidP="00A57E0F">
      <w:pPr>
        <w:pStyle w:val="Heading1"/>
        <w:jc w:val="center"/>
        <w:rPr>
          <w:rFonts w:asciiTheme="minorHAnsi" w:hAnsiTheme="minorHAnsi" w:cstheme="minorHAnsi"/>
          <w:b/>
          <w:color w:val="auto"/>
          <w:sz w:val="28"/>
          <w:szCs w:val="28"/>
        </w:rPr>
      </w:pPr>
      <w:bookmarkStart w:id="36" w:name="_Toc134628334"/>
      <w:r w:rsidRPr="0076589D">
        <w:rPr>
          <w:rFonts w:asciiTheme="minorHAnsi" w:hAnsiTheme="minorHAnsi" w:cstheme="minorHAnsi"/>
          <w:b/>
          <w:color w:val="auto"/>
          <w:sz w:val="28"/>
          <w:szCs w:val="28"/>
        </w:rPr>
        <w:t>List of Private Parking Lots with 10 or More Parking Spaces</w:t>
      </w:r>
      <w:bookmarkEnd w:id="36"/>
    </w:p>
    <w:p w14:paraId="530E8492" w14:textId="7D863ACD" w:rsidR="00EC6549" w:rsidRPr="0076589D" w:rsidRDefault="00EC6549" w:rsidP="004B1C19">
      <w:pPr>
        <w:pStyle w:val="ListParagraph"/>
        <w:rPr>
          <w:rFonts w:cstheme="minorHAnsi"/>
        </w:rPr>
      </w:pPr>
    </w:p>
    <w:sectPr w:rsidR="00EC6549" w:rsidRPr="0076589D" w:rsidSect="001F0D1A">
      <w:footerReference w:type="default" r:id="rId40"/>
      <w:pgSz w:w="12240" w:h="15840"/>
      <w:pgMar w:top="1440" w:right="1440" w:bottom="630" w:left="1440" w:header="720" w:footer="53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Swenson, Thomas" w:date="2023-05-10T15:02:00Z" w:initials="ST">
    <w:p w14:paraId="001DF90A" w14:textId="77777777" w:rsidR="00653768" w:rsidRDefault="00653768" w:rsidP="004963E3">
      <w:pPr>
        <w:pStyle w:val="CommentText"/>
      </w:pPr>
      <w:r>
        <w:rPr>
          <w:rStyle w:val="CommentReference"/>
        </w:rPr>
        <w:annotationRef/>
      </w:r>
      <w:r>
        <w:t>Only choose one of the following options</w:t>
      </w:r>
    </w:p>
  </w:comment>
  <w:comment w:id="31" w:author="Swenson, Thomas" w:date="2023-05-10T16:01:00Z" w:initials="ST">
    <w:p w14:paraId="2FC398C7" w14:textId="77777777" w:rsidR="00A57E0F" w:rsidRDefault="00075EB6" w:rsidP="005D31CE">
      <w:pPr>
        <w:pStyle w:val="CommentText"/>
      </w:pPr>
      <w:r>
        <w:rPr>
          <w:rStyle w:val="CommentReference"/>
        </w:rPr>
        <w:annotationRef/>
      </w:r>
      <w:r w:rsidR="00A57E0F">
        <w:t>Only choose one of the following options.</w:t>
      </w:r>
    </w:p>
  </w:comment>
  <w:comment w:id="32" w:author="Swenson, Thomas" w:date="2023-05-10T16:14:00Z" w:initials="ST">
    <w:p w14:paraId="361E0738" w14:textId="47E0AC0F" w:rsidR="00A57E0F" w:rsidRDefault="00A57E0F" w:rsidP="00185E1C">
      <w:pPr>
        <w:pStyle w:val="CommentText"/>
      </w:pPr>
      <w:r>
        <w:rPr>
          <w:rStyle w:val="CommentReference"/>
        </w:rPr>
        <w:annotationRef/>
      </w:r>
      <w:r>
        <w:t xml:space="preserve">Only include this language if the referenced letter and brochure were sent out to private parking lot owners and operators. </w:t>
      </w:r>
    </w:p>
  </w:comment>
  <w:comment w:id="34" w:author="Swenson, Thomas" w:date="2023-05-10T16:19:00Z" w:initials="ST">
    <w:p w14:paraId="48D693A9" w14:textId="77777777" w:rsidR="00A57E0F" w:rsidRDefault="00A57E0F" w:rsidP="00186E18">
      <w:pPr>
        <w:pStyle w:val="CommentText"/>
      </w:pPr>
      <w:r>
        <w:rPr>
          <w:rStyle w:val="CommentReference"/>
        </w:rPr>
        <w:annotationRef/>
      </w:r>
      <w:r>
        <w:t>Only choose one of the following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F90A" w15:done="0"/>
  <w15:commentEx w15:paraId="2FC398C7" w15:done="0"/>
  <w15:commentEx w15:paraId="361E0738" w15:done="0"/>
  <w15:commentEx w15:paraId="48D693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08F" w16cex:dateUtc="2023-05-10T19:02:00Z"/>
  <w16cex:commentExtensible w16cex:durableId="28063E57" w16cex:dateUtc="2023-05-10T20:01:00Z"/>
  <w16cex:commentExtensible w16cex:durableId="28064183" w16cex:dateUtc="2023-05-10T20:14:00Z"/>
  <w16cex:commentExtensible w16cex:durableId="28064274" w16cex:dateUtc="2023-05-10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F90A" w16cid:durableId="2806308F"/>
  <w16cid:commentId w16cid:paraId="2FC398C7" w16cid:durableId="28063E57"/>
  <w16cid:commentId w16cid:paraId="361E0738" w16cid:durableId="28064183"/>
  <w16cid:commentId w16cid:paraId="48D693A9" w16cid:durableId="280642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4BFD" w14:textId="77777777" w:rsidR="008744F9" w:rsidRDefault="008744F9" w:rsidP="00D307AA">
      <w:pPr>
        <w:spacing w:after="0" w:line="240" w:lineRule="auto"/>
      </w:pPr>
      <w:r>
        <w:separator/>
      </w:r>
    </w:p>
  </w:endnote>
  <w:endnote w:type="continuationSeparator" w:id="0">
    <w:p w14:paraId="14743449" w14:textId="77777777" w:rsidR="008744F9" w:rsidRDefault="008744F9" w:rsidP="00D3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22576366"/>
      <w:docPartObj>
        <w:docPartGallery w:val="Page Numbers (Bottom of Page)"/>
        <w:docPartUnique/>
      </w:docPartObj>
    </w:sdtPr>
    <w:sdtEndPr>
      <w:rPr>
        <w:noProof/>
      </w:rPr>
    </w:sdtEndPr>
    <w:sdtContent>
      <w:p w14:paraId="16B00834" w14:textId="3E4F499A" w:rsidR="008744F9" w:rsidRPr="008744F9" w:rsidRDefault="008744F9" w:rsidP="003A2ED7">
        <w:pPr>
          <w:pStyle w:val="Footer"/>
          <w:rPr>
            <w:rFonts w:ascii="Times New Roman" w:hAnsi="Times New Roman" w:cs="Times New Roman"/>
            <w:noProof/>
          </w:rPr>
        </w:pPr>
        <w:r w:rsidRPr="008744F9">
          <w:rPr>
            <w:rFonts w:ascii="Times New Roman" w:hAnsi="Times New Roman" w:cs="Times New Roman"/>
          </w:rPr>
          <w:fldChar w:fldCharType="begin"/>
        </w:r>
        <w:r w:rsidRPr="008744F9">
          <w:rPr>
            <w:rFonts w:ascii="Times New Roman" w:hAnsi="Times New Roman" w:cs="Times New Roman"/>
          </w:rPr>
          <w:instrText xml:space="preserve"> PAGE   \* MERGEFORMAT </w:instrText>
        </w:r>
        <w:r w:rsidRPr="008744F9">
          <w:rPr>
            <w:rFonts w:ascii="Times New Roman" w:hAnsi="Times New Roman" w:cs="Times New Roman"/>
          </w:rPr>
          <w:fldChar w:fldCharType="separate"/>
        </w:r>
        <w:r w:rsidR="007D602F">
          <w:rPr>
            <w:rFonts w:ascii="Times New Roman" w:hAnsi="Times New Roman" w:cs="Times New Roman"/>
            <w:noProof/>
          </w:rPr>
          <w:t>3</w:t>
        </w:r>
        <w:r w:rsidRPr="008744F9">
          <w:rPr>
            <w:rFonts w:ascii="Times New Roman" w:hAnsi="Times New Roman" w:cs="Times New Roman"/>
            <w:noProof/>
          </w:rPr>
          <w:fldChar w:fldCharType="end"/>
        </w:r>
        <w:r w:rsidRPr="008744F9">
          <w:rPr>
            <w:rFonts w:ascii="Times New Roman" w:hAnsi="Times New Roman" w:cs="Times New Roman"/>
            <w:noProof/>
          </w:rPr>
          <w:t xml:space="preserve"> </w:t>
        </w:r>
        <w:r w:rsidRPr="008744F9">
          <w:rPr>
            <w:rFonts w:ascii="Times New Roman" w:hAnsi="Times New Roman" w:cs="Times New Roman"/>
            <w:noProof/>
          </w:rPr>
          <w:tab/>
          <w:t>NH Small MS4 Salt Reduction Plan Template Appendix H</w:t>
        </w:r>
        <w:r w:rsidRPr="008744F9">
          <w:rPr>
            <w:rFonts w:ascii="Times New Roman" w:hAnsi="Times New Roman" w:cs="Times New Roman"/>
            <w:noProof/>
          </w:rPr>
          <w:tab/>
          <w:t xml:space="preserve">Revised: </w:t>
        </w:r>
        <w:r w:rsidR="00E51930">
          <w:rPr>
            <w:rFonts w:ascii="Times New Roman" w:hAnsi="Times New Roman" w:cs="Times New Roman"/>
            <w:noProof/>
          </w:rPr>
          <w:t>05</w:t>
        </w:r>
        <w:r w:rsidRPr="008744F9">
          <w:rPr>
            <w:rFonts w:ascii="Times New Roman" w:hAnsi="Times New Roman" w:cs="Times New Roman"/>
            <w:noProof/>
          </w:rPr>
          <w:t>/1</w:t>
        </w:r>
        <w:r w:rsidR="00E51930">
          <w:rPr>
            <w:rFonts w:ascii="Times New Roman" w:hAnsi="Times New Roman" w:cs="Times New Roman"/>
            <w:noProof/>
          </w:rPr>
          <w:t>0</w:t>
        </w:r>
        <w:r w:rsidRPr="008744F9">
          <w:rPr>
            <w:rFonts w:ascii="Times New Roman" w:hAnsi="Times New Roman" w:cs="Times New Roman"/>
            <w:noProof/>
          </w:rPr>
          <w:t>/202</w:t>
        </w:r>
        <w:r w:rsidR="00E51930">
          <w:rPr>
            <w:rFonts w:ascii="Times New Roman" w:hAnsi="Times New Roman" w:cs="Times New Roman"/>
            <w:noProof/>
          </w:rPr>
          <w:t>3</w:t>
        </w:r>
        <w:r w:rsidRPr="008744F9">
          <w:rPr>
            <w:rFonts w:ascii="Times New Roman" w:hAnsi="Times New Roman" w:cs="Times New Roman"/>
            <w:noProof/>
          </w:rPr>
          <w:t xml:space="preserve"> </w:t>
        </w:r>
      </w:p>
    </w:sdtContent>
  </w:sdt>
  <w:p w14:paraId="31619F89" w14:textId="77777777" w:rsidR="008744F9" w:rsidRDefault="0087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BE84" w14:textId="77777777" w:rsidR="008744F9" w:rsidRDefault="008744F9" w:rsidP="00D307AA">
      <w:pPr>
        <w:spacing w:after="0" w:line="240" w:lineRule="auto"/>
      </w:pPr>
      <w:r>
        <w:separator/>
      </w:r>
    </w:p>
  </w:footnote>
  <w:footnote w:type="continuationSeparator" w:id="0">
    <w:p w14:paraId="03640784" w14:textId="77777777" w:rsidR="008744F9" w:rsidRDefault="008744F9" w:rsidP="00D307AA">
      <w:pPr>
        <w:spacing w:after="0" w:line="240" w:lineRule="auto"/>
      </w:pPr>
      <w:r>
        <w:continuationSeparator/>
      </w:r>
    </w:p>
  </w:footnote>
  <w:footnote w:id="1">
    <w:p w14:paraId="7BD21BD2" w14:textId="77777777" w:rsidR="00D97F5E" w:rsidRDefault="00D97F5E" w:rsidP="00D97F5E">
      <w:pPr>
        <w:pStyle w:val="FootnoteText"/>
      </w:pPr>
      <w:r>
        <w:rPr>
          <w:rStyle w:val="FootnoteReference"/>
          <w:b/>
          <w:bCs/>
        </w:rPr>
        <w:t>[1]</w:t>
      </w:r>
      <w:r>
        <w:t xml:space="preserve"> Depending on age and equipment not all trucks can be equipped with ground-speed controllers.</w:t>
      </w:r>
    </w:p>
  </w:footnote>
  <w:footnote w:id="2">
    <w:p w14:paraId="4682422C" w14:textId="77777777" w:rsidR="00D97F5E" w:rsidRDefault="00D97F5E" w:rsidP="00D97F5E">
      <w:pPr>
        <w:pStyle w:val="FootnoteText"/>
      </w:pPr>
      <w:r>
        <w:rPr>
          <w:rStyle w:val="FootnoteReference"/>
          <w:b/>
          <w:bCs/>
        </w:rPr>
        <w:t>[2]</w:t>
      </w:r>
      <w:r>
        <w:t xml:space="preserve"> Estimated annual savings do not account for reduced staff time due to less application of de-icing chemicals outside of normal operating hours. Material cost of brine is considered in the % reduction of salt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2A6"/>
    <w:multiLevelType w:val="hybridMultilevel"/>
    <w:tmpl w:val="28D4B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4F8E"/>
    <w:multiLevelType w:val="hybridMultilevel"/>
    <w:tmpl w:val="BE5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8CE"/>
    <w:multiLevelType w:val="hybridMultilevel"/>
    <w:tmpl w:val="03DA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3C4D"/>
    <w:multiLevelType w:val="hybridMultilevel"/>
    <w:tmpl w:val="E7E85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15AA3"/>
    <w:multiLevelType w:val="hybridMultilevel"/>
    <w:tmpl w:val="D64A8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49C9"/>
    <w:multiLevelType w:val="hybridMultilevel"/>
    <w:tmpl w:val="F276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B5262"/>
    <w:multiLevelType w:val="hybridMultilevel"/>
    <w:tmpl w:val="284A0D92"/>
    <w:lvl w:ilvl="0" w:tplc="210AFB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52A78"/>
    <w:multiLevelType w:val="hybridMultilevel"/>
    <w:tmpl w:val="F422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FBA"/>
    <w:multiLevelType w:val="hybridMultilevel"/>
    <w:tmpl w:val="1238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A71D7"/>
    <w:multiLevelType w:val="hybridMultilevel"/>
    <w:tmpl w:val="0B143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48AA"/>
    <w:multiLevelType w:val="hybridMultilevel"/>
    <w:tmpl w:val="554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70E41"/>
    <w:multiLevelType w:val="hybridMultilevel"/>
    <w:tmpl w:val="22FA51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0700C34"/>
    <w:multiLevelType w:val="hybridMultilevel"/>
    <w:tmpl w:val="AC0AA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5451"/>
    <w:multiLevelType w:val="hybridMultilevel"/>
    <w:tmpl w:val="D812C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295B10"/>
    <w:multiLevelType w:val="hybridMultilevel"/>
    <w:tmpl w:val="A8FEB488"/>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67B31416"/>
    <w:multiLevelType w:val="hybridMultilevel"/>
    <w:tmpl w:val="6CA09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56E46"/>
    <w:multiLevelType w:val="hybridMultilevel"/>
    <w:tmpl w:val="8FFA0CD8"/>
    <w:lvl w:ilvl="0" w:tplc="210AFB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43E7E"/>
    <w:multiLevelType w:val="hybridMultilevel"/>
    <w:tmpl w:val="C7C8E398"/>
    <w:lvl w:ilvl="0" w:tplc="C576FA9A">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97A41"/>
    <w:multiLevelType w:val="hybridMultilevel"/>
    <w:tmpl w:val="E86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F7EC1"/>
    <w:multiLevelType w:val="hybridMultilevel"/>
    <w:tmpl w:val="C794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847032">
    <w:abstractNumId w:val="14"/>
  </w:num>
  <w:num w:numId="2" w16cid:durableId="1850409551">
    <w:abstractNumId w:val="1"/>
  </w:num>
  <w:num w:numId="3" w16cid:durableId="1290865890">
    <w:abstractNumId w:val="8"/>
  </w:num>
  <w:num w:numId="4" w16cid:durableId="985013335">
    <w:abstractNumId w:val="10"/>
  </w:num>
  <w:num w:numId="5" w16cid:durableId="669676479">
    <w:abstractNumId w:val="19"/>
  </w:num>
  <w:num w:numId="6" w16cid:durableId="1233544236">
    <w:abstractNumId w:val="2"/>
  </w:num>
  <w:num w:numId="7" w16cid:durableId="2080518237">
    <w:abstractNumId w:val="5"/>
  </w:num>
  <w:num w:numId="8" w16cid:durableId="1919511294">
    <w:abstractNumId w:val="16"/>
  </w:num>
  <w:num w:numId="9" w16cid:durableId="918369883">
    <w:abstractNumId w:val="13"/>
  </w:num>
  <w:num w:numId="10" w16cid:durableId="1797606268">
    <w:abstractNumId w:val="6"/>
  </w:num>
  <w:num w:numId="11" w16cid:durableId="133526959">
    <w:abstractNumId w:val="17"/>
  </w:num>
  <w:num w:numId="12" w16cid:durableId="998383800">
    <w:abstractNumId w:val="11"/>
  </w:num>
  <w:num w:numId="13" w16cid:durableId="172844469">
    <w:abstractNumId w:val="18"/>
  </w:num>
  <w:num w:numId="14" w16cid:durableId="749816134">
    <w:abstractNumId w:val="7"/>
  </w:num>
  <w:num w:numId="15" w16cid:durableId="2021851771">
    <w:abstractNumId w:val="12"/>
  </w:num>
  <w:num w:numId="16" w16cid:durableId="1402168970">
    <w:abstractNumId w:val="3"/>
  </w:num>
  <w:num w:numId="17" w16cid:durableId="1318916119">
    <w:abstractNumId w:val="4"/>
  </w:num>
  <w:num w:numId="18" w16cid:durableId="1439331179">
    <w:abstractNumId w:val="9"/>
  </w:num>
  <w:num w:numId="19" w16cid:durableId="56322641">
    <w:abstractNumId w:val="0"/>
  </w:num>
  <w:num w:numId="20" w16cid:durableId="121580041">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w15:presenceInfo w15:providerId="AD" w15:userId="S::Thomas.D.Swenson@des.nh.gov::684b4b6c-11c2-45a9-a715-b7cf87114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A69"/>
    <w:rsid w:val="00000552"/>
    <w:rsid w:val="000065D8"/>
    <w:rsid w:val="00013D3D"/>
    <w:rsid w:val="00015DFF"/>
    <w:rsid w:val="00020861"/>
    <w:rsid w:val="00023A07"/>
    <w:rsid w:val="0002492E"/>
    <w:rsid w:val="00031930"/>
    <w:rsid w:val="00033DE1"/>
    <w:rsid w:val="00036D48"/>
    <w:rsid w:val="000376F0"/>
    <w:rsid w:val="000437AB"/>
    <w:rsid w:val="000713D6"/>
    <w:rsid w:val="00075EB6"/>
    <w:rsid w:val="000822FF"/>
    <w:rsid w:val="0008476B"/>
    <w:rsid w:val="00094C10"/>
    <w:rsid w:val="00096C18"/>
    <w:rsid w:val="000B3D3D"/>
    <w:rsid w:val="000C5274"/>
    <w:rsid w:val="000D49CE"/>
    <w:rsid w:val="000E2144"/>
    <w:rsid w:val="000E2AE8"/>
    <w:rsid w:val="000E64FF"/>
    <w:rsid w:val="000E6806"/>
    <w:rsid w:val="000E6C44"/>
    <w:rsid w:val="0011363F"/>
    <w:rsid w:val="00115048"/>
    <w:rsid w:val="00120949"/>
    <w:rsid w:val="0012378F"/>
    <w:rsid w:val="00125F93"/>
    <w:rsid w:val="00126E14"/>
    <w:rsid w:val="001275F2"/>
    <w:rsid w:val="00136AE6"/>
    <w:rsid w:val="00142ACA"/>
    <w:rsid w:val="00143C6D"/>
    <w:rsid w:val="00167209"/>
    <w:rsid w:val="001762D4"/>
    <w:rsid w:val="00181B77"/>
    <w:rsid w:val="0018307E"/>
    <w:rsid w:val="0019257E"/>
    <w:rsid w:val="001A3B47"/>
    <w:rsid w:val="001B011D"/>
    <w:rsid w:val="001B1793"/>
    <w:rsid w:val="001B185D"/>
    <w:rsid w:val="001B3751"/>
    <w:rsid w:val="001B4AC7"/>
    <w:rsid w:val="001C753A"/>
    <w:rsid w:val="001E51FE"/>
    <w:rsid w:val="001E7622"/>
    <w:rsid w:val="001F0D1A"/>
    <w:rsid w:val="001F69D1"/>
    <w:rsid w:val="00212788"/>
    <w:rsid w:val="00212C6A"/>
    <w:rsid w:val="00213609"/>
    <w:rsid w:val="00223C82"/>
    <w:rsid w:val="0022470A"/>
    <w:rsid w:val="00226C07"/>
    <w:rsid w:val="00245CDB"/>
    <w:rsid w:val="0024641F"/>
    <w:rsid w:val="0025104F"/>
    <w:rsid w:val="00254EDA"/>
    <w:rsid w:val="00267302"/>
    <w:rsid w:val="002866AE"/>
    <w:rsid w:val="00293771"/>
    <w:rsid w:val="00297F35"/>
    <w:rsid w:val="002A0ACE"/>
    <w:rsid w:val="002A150D"/>
    <w:rsid w:val="002A1DEF"/>
    <w:rsid w:val="002B3258"/>
    <w:rsid w:val="002B69AD"/>
    <w:rsid w:val="002C1FEA"/>
    <w:rsid w:val="002D01FA"/>
    <w:rsid w:val="002D70A3"/>
    <w:rsid w:val="002E44FC"/>
    <w:rsid w:val="002E510B"/>
    <w:rsid w:val="002E78C7"/>
    <w:rsid w:val="00315AD8"/>
    <w:rsid w:val="0031753E"/>
    <w:rsid w:val="00317DAD"/>
    <w:rsid w:val="00334D3E"/>
    <w:rsid w:val="00335C30"/>
    <w:rsid w:val="0036291C"/>
    <w:rsid w:val="00366AEE"/>
    <w:rsid w:val="003729C1"/>
    <w:rsid w:val="00374551"/>
    <w:rsid w:val="003765DF"/>
    <w:rsid w:val="00387FB6"/>
    <w:rsid w:val="00393AD1"/>
    <w:rsid w:val="003A2ED7"/>
    <w:rsid w:val="003A6735"/>
    <w:rsid w:val="003B2EBE"/>
    <w:rsid w:val="003B6C6C"/>
    <w:rsid w:val="003C5947"/>
    <w:rsid w:val="003D2545"/>
    <w:rsid w:val="003D3A2C"/>
    <w:rsid w:val="003E5526"/>
    <w:rsid w:val="003F3E55"/>
    <w:rsid w:val="003F4FE4"/>
    <w:rsid w:val="00400AC1"/>
    <w:rsid w:val="00404256"/>
    <w:rsid w:val="00404568"/>
    <w:rsid w:val="004117C1"/>
    <w:rsid w:val="004241A3"/>
    <w:rsid w:val="00426725"/>
    <w:rsid w:val="00440809"/>
    <w:rsid w:val="00444C91"/>
    <w:rsid w:val="00450520"/>
    <w:rsid w:val="00452DAA"/>
    <w:rsid w:val="00460CCB"/>
    <w:rsid w:val="00475CDC"/>
    <w:rsid w:val="0048142F"/>
    <w:rsid w:val="00485F39"/>
    <w:rsid w:val="004917F2"/>
    <w:rsid w:val="00495467"/>
    <w:rsid w:val="004A262D"/>
    <w:rsid w:val="004B1C19"/>
    <w:rsid w:val="004B44F9"/>
    <w:rsid w:val="004B73B6"/>
    <w:rsid w:val="004C3FFC"/>
    <w:rsid w:val="004D0304"/>
    <w:rsid w:val="004D595A"/>
    <w:rsid w:val="004D5FBD"/>
    <w:rsid w:val="004D7C7F"/>
    <w:rsid w:val="004E713E"/>
    <w:rsid w:val="004F259C"/>
    <w:rsid w:val="004F543A"/>
    <w:rsid w:val="004F6197"/>
    <w:rsid w:val="00515226"/>
    <w:rsid w:val="00520303"/>
    <w:rsid w:val="00520DD2"/>
    <w:rsid w:val="0053578D"/>
    <w:rsid w:val="00536C80"/>
    <w:rsid w:val="00547CCD"/>
    <w:rsid w:val="0055150E"/>
    <w:rsid w:val="00554FB9"/>
    <w:rsid w:val="005556BB"/>
    <w:rsid w:val="00567256"/>
    <w:rsid w:val="0057263F"/>
    <w:rsid w:val="00572663"/>
    <w:rsid w:val="00576FE4"/>
    <w:rsid w:val="00591904"/>
    <w:rsid w:val="00592A6A"/>
    <w:rsid w:val="00597321"/>
    <w:rsid w:val="005A7618"/>
    <w:rsid w:val="005B1ACF"/>
    <w:rsid w:val="005B24D9"/>
    <w:rsid w:val="005C2B96"/>
    <w:rsid w:val="005D120E"/>
    <w:rsid w:val="005D2D82"/>
    <w:rsid w:val="005E4450"/>
    <w:rsid w:val="005E5428"/>
    <w:rsid w:val="005F0A11"/>
    <w:rsid w:val="005F147E"/>
    <w:rsid w:val="00602AA7"/>
    <w:rsid w:val="00604516"/>
    <w:rsid w:val="00616D8E"/>
    <w:rsid w:val="00616DAA"/>
    <w:rsid w:val="0061714F"/>
    <w:rsid w:val="0061759A"/>
    <w:rsid w:val="006404BE"/>
    <w:rsid w:val="006435B5"/>
    <w:rsid w:val="00644598"/>
    <w:rsid w:val="006504AD"/>
    <w:rsid w:val="00652829"/>
    <w:rsid w:val="00653768"/>
    <w:rsid w:val="0065528B"/>
    <w:rsid w:val="0066451A"/>
    <w:rsid w:val="00666301"/>
    <w:rsid w:val="00667281"/>
    <w:rsid w:val="00672CB6"/>
    <w:rsid w:val="006779EC"/>
    <w:rsid w:val="00681E88"/>
    <w:rsid w:val="00682525"/>
    <w:rsid w:val="00683054"/>
    <w:rsid w:val="006A33A9"/>
    <w:rsid w:val="006A72FD"/>
    <w:rsid w:val="006C0790"/>
    <w:rsid w:val="006C1834"/>
    <w:rsid w:val="006D6E01"/>
    <w:rsid w:val="006E166C"/>
    <w:rsid w:val="006F2FE6"/>
    <w:rsid w:val="006F38D2"/>
    <w:rsid w:val="006F4BE7"/>
    <w:rsid w:val="006F5546"/>
    <w:rsid w:val="006F7A7F"/>
    <w:rsid w:val="007021E8"/>
    <w:rsid w:val="00704E75"/>
    <w:rsid w:val="00721F7A"/>
    <w:rsid w:val="00724618"/>
    <w:rsid w:val="00732FBF"/>
    <w:rsid w:val="00733F0D"/>
    <w:rsid w:val="00741F83"/>
    <w:rsid w:val="00747D7A"/>
    <w:rsid w:val="0076589D"/>
    <w:rsid w:val="007668D2"/>
    <w:rsid w:val="00782C47"/>
    <w:rsid w:val="00794565"/>
    <w:rsid w:val="007946F4"/>
    <w:rsid w:val="007A5AB9"/>
    <w:rsid w:val="007A5CE1"/>
    <w:rsid w:val="007A615B"/>
    <w:rsid w:val="007B00A7"/>
    <w:rsid w:val="007B45E8"/>
    <w:rsid w:val="007B4A64"/>
    <w:rsid w:val="007B6B31"/>
    <w:rsid w:val="007B6CD7"/>
    <w:rsid w:val="007C1E88"/>
    <w:rsid w:val="007C43CB"/>
    <w:rsid w:val="007D0A04"/>
    <w:rsid w:val="007D3C30"/>
    <w:rsid w:val="007D4EDB"/>
    <w:rsid w:val="007D602F"/>
    <w:rsid w:val="007F1553"/>
    <w:rsid w:val="007F6E2D"/>
    <w:rsid w:val="0080640D"/>
    <w:rsid w:val="0080735D"/>
    <w:rsid w:val="00811288"/>
    <w:rsid w:val="0082181D"/>
    <w:rsid w:val="008301F3"/>
    <w:rsid w:val="008479CA"/>
    <w:rsid w:val="00850951"/>
    <w:rsid w:val="00855806"/>
    <w:rsid w:val="00866D4E"/>
    <w:rsid w:val="008744F9"/>
    <w:rsid w:val="0087678C"/>
    <w:rsid w:val="008823AE"/>
    <w:rsid w:val="008831AC"/>
    <w:rsid w:val="00886FB0"/>
    <w:rsid w:val="008A2214"/>
    <w:rsid w:val="008A5672"/>
    <w:rsid w:val="008A715B"/>
    <w:rsid w:val="008B46FB"/>
    <w:rsid w:val="008C0226"/>
    <w:rsid w:val="008C0746"/>
    <w:rsid w:val="008C07C9"/>
    <w:rsid w:val="008C08D3"/>
    <w:rsid w:val="008C5F18"/>
    <w:rsid w:val="008D73DE"/>
    <w:rsid w:val="008E153E"/>
    <w:rsid w:val="009048A0"/>
    <w:rsid w:val="009337CA"/>
    <w:rsid w:val="00937896"/>
    <w:rsid w:val="009459B6"/>
    <w:rsid w:val="00955C37"/>
    <w:rsid w:val="00971258"/>
    <w:rsid w:val="00972224"/>
    <w:rsid w:val="00972E85"/>
    <w:rsid w:val="0097742C"/>
    <w:rsid w:val="00980A69"/>
    <w:rsid w:val="00981885"/>
    <w:rsid w:val="0098696D"/>
    <w:rsid w:val="0099127E"/>
    <w:rsid w:val="009936F2"/>
    <w:rsid w:val="00997643"/>
    <w:rsid w:val="009A1253"/>
    <w:rsid w:val="009A2C38"/>
    <w:rsid w:val="009B2974"/>
    <w:rsid w:val="009C0BC2"/>
    <w:rsid w:val="009C4110"/>
    <w:rsid w:val="009C4B8C"/>
    <w:rsid w:val="009E2D3F"/>
    <w:rsid w:val="009E3D66"/>
    <w:rsid w:val="009F3E77"/>
    <w:rsid w:val="009F5F8E"/>
    <w:rsid w:val="00A15426"/>
    <w:rsid w:val="00A172D7"/>
    <w:rsid w:val="00A179C9"/>
    <w:rsid w:val="00A22BE1"/>
    <w:rsid w:val="00A30194"/>
    <w:rsid w:val="00A33AAF"/>
    <w:rsid w:val="00A36816"/>
    <w:rsid w:val="00A41B8B"/>
    <w:rsid w:val="00A47C58"/>
    <w:rsid w:val="00A57E0F"/>
    <w:rsid w:val="00A57F41"/>
    <w:rsid w:val="00A671E3"/>
    <w:rsid w:val="00A70EDD"/>
    <w:rsid w:val="00A7285E"/>
    <w:rsid w:val="00A84D23"/>
    <w:rsid w:val="00A8731C"/>
    <w:rsid w:val="00A94298"/>
    <w:rsid w:val="00A94CC8"/>
    <w:rsid w:val="00AA0862"/>
    <w:rsid w:val="00AA191A"/>
    <w:rsid w:val="00AA3565"/>
    <w:rsid w:val="00AB3457"/>
    <w:rsid w:val="00AB7001"/>
    <w:rsid w:val="00AC2584"/>
    <w:rsid w:val="00AC47F8"/>
    <w:rsid w:val="00AC7EED"/>
    <w:rsid w:val="00AE3D69"/>
    <w:rsid w:val="00AF4CA5"/>
    <w:rsid w:val="00AF7F1C"/>
    <w:rsid w:val="00B017F4"/>
    <w:rsid w:val="00B1278B"/>
    <w:rsid w:val="00B164A5"/>
    <w:rsid w:val="00B16E9F"/>
    <w:rsid w:val="00B219FE"/>
    <w:rsid w:val="00B23FA9"/>
    <w:rsid w:val="00B26472"/>
    <w:rsid w:val="00B30514"/>
    <w:rsid w:val="00B4005F"/>
    <w:rsid w:val="00B402FA"/>
    <w:rsid w:val="00B44DD5"/>
    <w:rsid w:val="00B478EF"/>
    <w:rsid w:val="00B55C46"/>
    <w:rsid w:val="00B70CA7"/>
    <w:rsid w:val="00B70EBF"/>
    <w:rsid w:val="00B729E3"/>
    <w:rsid w:val="00B760E5"/>
    <w:rsid w:val="00B76680"/>
    <w:rsid w:val="00B8463D"/>
    <w:rsid w:val="00B94F91"/>
    <w:rsid w:val="00B9500F"/>
    <w:rsid w:val="00BA29E4"/>
    <w:rsid w:val="00BB6831"/>
    <w:rsid w:val="00BD0CBA"/>
    <w:rsid w:val="00BD6D3D"/>
    <w:rsid w:val="00BD6F21"/>
    <w:rsid w:val="00BF2E09"/>
    <w:rsid w:val="00C008A4"/>
    <w:rsid w:val="00C13E3E"/>
    <w:rsid w:val="00C22424"/>
    <w:rsid w:val="00C360BB"/>
    <w:rsid w:val="00C53040"/>
    <w:rsid w:val="00C56F40"/>
    <w:rsid w:val="00C61485"/>
    <w:rsid w:val="00C66F82"/>
    <w:rsid w:val="00C676D5"/>
    <w:rsid w:val="00C7135D"/>
    <w:rsid w:val="00C73985"/>
    <w:rsid w:val="00C76499"/>
    <w:rsid w:val="00C848D4"/>
    <w:rsid w:val="00C86116"/>
    <w:rsid w:val="00C902AA"/>
    <w:rsid w:val="00C932FD"/>
    <w:rsid w:val="00CB061F"/>
    <w:rsid w:val="00CB0A88"/>
    <w:rsid w:val="00CB145F"/>
    <w:rsid w:val="00CC0948"/>
    <w:rsid w:val="00CC6D82"/>
    <w:rsid w:val="00CD424E"/>
    <w:rsid w:val="00CE06E1"/>
    <w:rsid w:val="00CE3845"/>
    <w:rsid w:val="00CE7F70"/>
    <w:rsid w:val="00CF22A8"/>
    <w:rsid w:val="00CF258F"/>
    <w:rsid w:val="00D03CD7"/>
    <w:rsid w:val="00D04FAC"/>
    <w:rsid w:val="00D20499"/>
    <w:rsid w:val="00D24214"/>
    <w:rsid w:val="00D307AA"/>
    <w:rsid w:val="00D36A0C"/>
    <w:rsid w:val="00D512BC"/>
    <w:rsid w:val="00D648D4"/>
    <w:rsid w:val="00D71BC7"/>
    <w:rsid w:val="00D85FEF"/>
    <w:rsid w:val="00D90262"/>
    <w:rsid w:val="00D9477E"/>
    <w:rsid w:val="00D97F5E"/>
    <w:rsid w:val="00DB3E08"/>
    <w:rsid w:val="00DB7FE5"/>
    <w:rsid w:val="00DC7072"/>
    <w:rsid w:val="00DD00F7"/>
    <w:rsid w:val="00DD0F05"/>
    <w:rsid w:val="00DD1D2A"/>
    <w:rsid w:val="00DE0E9A"/>
    <w:rsid w:val="00DF5E56"/>
    <w:rsid w:val="00E017E4"/>
    <w:rsid w:val="00E02BD8"/>
    <w:rsid w:val="00E05B12"/>
    <w:rsid w:val="00E127EF"/>
    <w:rsid w:val="00E21314"/>
    <w:rsid w:val="00E24227"/>
    <w:rsid w:val="00E32A7C"/>
    <w:rsid w:val="00E335CB"/>
    <w:rsid w:val="00E47310"/>
    <w:rsid w:val="00E50080"/>
    <w:rsid w:val="00E51930"/>
    <w:rsid w:val="00E56CCE"/>
    <w:rsid w:val="00E60498"/>
    <w:rsid w:val="00E61936"/>
    <w:rsid w:val="00E64055"/>
    <w:rsid w:val="00E7089C"/>
    <w:rsid w:val="00E70ABA"/>
    <w:rsid w:val="00E85042"/>
    <w:rsid w:val="00E86785"/>
    <w:rsid w:val="00E905EE"/>
    <w:rsid w:val="00E91ABA"/>
    <w:rsid w:val="00EA3FE2"/>
    <w:rsid w:val="00EA627D"/>
    <w:rsid w:val="00EC314F"/>
    <w:rsid w:val="00EC6549"/>
    <w:rsid w:val="00EC7E5C"/>
    <w:rsid w:val="00ED04D2"/>
    <w:rsid w:val="00ED454C"/>
    <w:rsid w:val="00ED7971"/>
    <w:rsid w:val="00EE14AD"/>
    <w:rsid w:val="00EF30C9"/>
    <w:rsid w:val="00F05258"/>
    <w:rsid w:val="00F0589C"/>
    <w:rsid w:val="00F07DD1"/>
    <w:rsid w:val="00F11675"/>
    <w:rsid w:val="00F158DC"/>
    <w:rsid w:val="00F2422E"/>
    <w:rsid w:val="00F270E5"/>
    <w:rsid w:val="00F407D8"/>
    <w:rsid w:val="00F512C5"/>
    <w:rsid w:val="00F5304C"/>
    <w:rsid w:val="00F54463"/>
    <w:rsid w:val="00F71825"/>
    <w:rsid w:val="00F754CD"/>
    <w:rsid w:val="00F82A83"/>
    <w:rsid w:val="00F83F14"/>
    <w:rsid w:val="00F87235"/>
    <w:rsid w:val="00FA1481"/>
    <w:rsid w:val="00FA2B70"/>
    <w:rsid w:val="00FA54AD"/>
    <w:rsid w:val="00FA6712"/>
    <w:rsid w:val="00FB0103"/>
    <w:rsid w:val="00FB076F"/>
    <w:rsid w:val="00FC27FA"/>
    <w:rsid w:val="00FD294B"/>
    <w:rsid w:val="00FF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8CB13"/>
  <w15:chartTrackingRefBased/>
  <w15:docId w15:val="{8B16813B-4C21-4103-B3C7-86032AE1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30"/>
  </w:style>
  <w:style w:type="paragraph" w:styleId="Heading1">
    <w:name w:val="heading 1"/>
    <w:basedOn w:val="Normal"/>
    <w:next w:val="Normal"/>
    <w:link w:val="Heading1Char"/>
    <w:uiPriority w:val="9"/>
    <w:qFormat/>
    <w:rsid w:val="00245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3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F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BE"/>
    <w:pPr>
      <w:ind w:left="720"/>
      <w:contextualSpacing/>
    </w:pPr>
  </w:style>
  <w:style w:type="character" w:styleId="Hyperlink">
    <w:name w:val="Hyperlink"/>
    <w:basedOn w:val="DefaultParagraphFont"/>
    <w:uiPriority w:val="99"/>
    <w:unhideWhenUsed/>
    <w:rsid w:val="006404BE"/>
    <w:rPr>
      <w:color w:val="0563C1" w:themeColor="hyperlink"/>
      <w:u w:val="single"/>
    </w:rPr>
  </w:style>
  <w:style w:type="paragraph" w:styleId="Header">
    <w:name w:val="header"/>
    <w:basedOn w:val="Normal"/>
    <w:link w:val="HeaderChar"/>
    <w:uiPriority w:val="99"/>
    <w:unhideWhenUsed/>
    <w:rsid w:val="00D3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AA"/>
  </w:style>
  <w:style w:type="paragraph" w:styleId="Footer">
    <w:name w:val="footer"/>
    <w:basedOn w:val="Normal"/>
    <w:link w:val="FooterChar"/>
    <w:uiPriority w:val="99"/>
    <w:unhideWhenUsed/>
    <w:rsid w:val="00D3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AA"/>
  </w:style>
  <w:style w:type="table" w:styleId="TableGrid">
    <w:name w:val="Table Grid"/>
    <w:basedOn w:val="TableNormal"/>
    <w:uiPriority w:val="39"/>
    <w:rsid w:val="008C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714F"/>
    <w:rPr>
      <w:sz w:val="16"/>
      <w:szCs w:val="16"/>
    </w:rPr>
  </w:style>
  <w:style w:type="paragraph" w:styleId="CommentText">
    <w:name w:val="annotation text"/>
    <w:basedOn w:val="Normal"/>
    <w:link w:val="CommentTextChar"/>
    <w:uiPriority w:val="99"/>
    <w:unhideWhenUsed/>
    <w:rsid w:val="0061714F"/>
    <w:pPr>
      <w:spacing w:line="240" w:lineRule="auto"/>
    </w:pPr>
    <w:rPr>
      <w:sz w:val="20"/>
      <w:szCs w:val="20"/>
    </w:rPr>
  </w:style>
  <w:style w:type="character" w:customStyle="1" w:styleId="CommentTextChar">
    <w:name w:val="Comment Text Char"/>
    <w:basedOn w:val="DefaultParagraphFont"/>
    <w:link w:val="CommentText"/>
    <w:uiPriority w:val="99"/>
    <w:rsid w:val="0061714F"/>
    <w:rPr>
      <w:sz w:val="20"/>
      <w:szCs w:val="20"/>
    </w:rPr>
  </w:style>
  <w:style w:type="paragraph" w:styleId="CommentSubject">
    <w:name w:val="annotation subject"/>
    <w:basedOn w:val="CommentText"/>
    <w:next w:val="CommentText"/>
    <w:link w:val="CommentSubjectChar"/>
    <w:uiPriority w:val="99"/>
    <w:semiHidden/>
    <w:unhideWhenUsed/>
    <w:rsid w:val="0061714F"/>
    <w:rPr>
      <w:b/>
      <w:bCs/>
    </w:rPr>
  </w:style>
  <w:style w:type="character" w:customStyle="1" w:styleId="CommentSubjectChar">
    <w:name w:val="Comment Subject Char"/>
    <w:basedOn w:val="CommentTextChar"/>
    <w:link w:val="CommentSubject"/>
    <w:uiPriority w:val="99"/>
    <w:semiHidden/>
    <w:rsid w:val="0061714F"/>
    <w:rPr>
      <w:b/>
      <w:bCs/>
      <w:sz w:val="20"/>
      <w:szCs w:val="20"/>
    </w:rPr>
  </w:style>
  <w:style w:type="paragraph" w:styleId="BalloonText">
    <w:name w:val="Balloon Text"/>
    <w:basedOn w:val="Normal"/>
    <w:link w:val="BalloonTextChar"/>
    <w:uiPriority w:val="99"/>
    <w:semiHidden/>
    <w:unhideWhenUsed/>
    <w:rsid w:val="0061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4F"/>
    <w:rPr>
      <w:rFonts w:ascii="Segoe UI" w:hAnsi="Segoe UI" w:cs="Segoe UI"/>
      <w:sz w:val="18"/>
      <w:szCs w:val="18"/>
    </w:rPr>
  </w:style>
  <w:style w:type="character" w:styleId="FollowedHyperlink">
    <w:name w:val="FollowedHyperlink"/>
    <w:basedOn w:val="DefaultParagraphFont"/>
    <w:uiPriority w:val="99"/>
    <w:semiHidden/>
    <w:unhideWhenUsed/>
    <w:rsid w:val="00D36A0C"/>
    <w:rPr>
      <w:color w:val="954F72" w:themeColor="followedHyperlink"/>
      <w:u w:val="single"/>
    </w:rPr>
  </w:style>
  <w:style w:type="paragraph" w:styleId="FootnoteText">
    <w:name w:val="footnote text"/>
    <w:basedOn w:val="Normal"/>
    <w:link w:val="FootnoteTextChar"/>
    <w:uiPriority w:val="99"/>
    <w:semiHidden/>
    <w:unhideWhenUsed/>
    <w:rsid w:val="00297F35"/>
    <w:pPr>
      <w:spacing w:after="0" w:line="240" w:lineRule="auto"/>
    </w:pPr>
    <w:rPr>
      <w:rFonts w:ascii="Calibri" w:hAnsi="Calibri" w:cs="Calibri"/>
      <w:i/>
      <w:iCs/>
      <w:sz w:val="18"/>
      <w:szCs w:val="18"/>
    </w:rPr>
  </w:style>
  <w:style w:type="character" w:customStyle="1" w:styleId="FootnoteTextChar">
    <w:name w:val="Footnote Text Char"/>
    <w:basedOn w:val="DefaultParagraphFont"/>
    <w:link w:val="FootnoteText"/>
    <w:uiPriority w:val="99"/>
    <w:semiHidden/>
    <w:rsid w:val="00297F35"/>
    <w:rPr>
      <w:rFonts w:ascii="Calibri" w:hAnsi="Calibri" w:cs="Calibri"/>
      <w:i/>
      <w:iCs/>
      <w:sz w:val="18"/>
      <w:szCs w:val="18"/>
    </w:rPr>
  </w:style>
  <w:style w:type="character" w:styleId="FootnoteReference">
    <w:name w:val="footnote reference"/>
    <w:basedOn w:val="DefaultParagraphFont"/>
    <w:uiPriority w:val="99"/>
    <w:semiHidden/>
    <w:unhideWhenUsed/>
    <w:rsid w:val="00297F35"/>
    <w:rPr>
      <w:vertAlign w:val="superscript"/>
    </w:rPr>
  </w:style>
  <w:style w:type="character" w:customStyle="1" w:styleId="Heading1Char">
    <w:name w:val="Heading 1 Char"/>
    <w:basedOn w:val="DefaultParagraphFont"/>
    <w:link w:val="Heading1"/>
    <w:uiPriority w:val="9"/>
    <w:rsid w:val="00245C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5CDB"/>
    <w:pPr>
      <w:outlineLvl w:val="9"/>
    </w:pPr>
  </w:style>
  <w:style w:type="paragraph" w:styleId="TOC2">
    <w:name w:val="toc 2"/>
    <w:basedOn w:val="Normal"/>
    <w:next w:val="Normal"/>
    <w:autoRedefine/>
    <w:uiPriority w:val="39"/>
    <w:unhideWhenUsed/>
    <w:rsid w:val="00245CDB"/>
    <w:pPr>
      <w:spacing w:after="100"/>
      <w:ind w:left="220"/>
    </w:pPr>
    <w:rPr>
      <w:rFonts w:eastAsiaTheme="minorEastAsia" w:cs="Times New Roman"/>
    </w:rPr>
  </w:style>
  <w:style w:type="paragraph" w:styleId="TOC1">
    <w:name w:val="toc 1"/>
    <w:basedOn w:val="Normal"/>
    <w:next w:val="Normal"/>
    <w:autoRedefine/>
    <w:uiPriority w:val="39"/>
    <w:unhideWhenUsed/>
    <w:rsid w:val="00245CDB"/>
    <w:pPr>
      <w:spacing w:after="100"/>
    </w:pPr>
    <w:rPr>
      <w:rFonts w:eastAsiaTheme="minorEastAsia" w:cs="Times New Roman"/>
    </w:rPr>
  </w:style>
  <w:style w:type="paragraph" w:styleId="TOC3">
    <w:name w:val="toc 3"/>
    <w:basedOn w:val="Normal"/>
    <w:next w:val="Normal"/>
    <w:autoRedefine/>
    <w:uiPriority w:val="39"/>
    <w:unhideWhenUsed/>
    <w:rsid w:val="00245CDB"/>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C530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6F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4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6770">
      <w:bodyDiv w:val="1"/>
      <w:marLeft w:val="0"/>
      <w:marRight w:val="0"/>
      <w:marTop w:val="0"/>
      <w:marBottom w:val="0"/>
      <w:divBdr>
        <w:top w:val="none" w:sz="0" w:space="0" w:color="auto"/>
        <w:left w:val="none" w:sz="0" w:space="0" w:color="auto"/>
        <w:bottom w:val="none" w:sz="0" w:space="0" w:color="auto"/>
        <w:right w:val="none" w:sz="0" w:space="0" w:color="auto"/>
      </w:divBdr>
    </w:div>
    <w:div w:id="482967201">
      <w:bodyDiv w:val="1"/>
      <w:marLeft w:val="0"/>
      <w:marRight w:val="0"/>
      <w:marTop w:val="0"/>
      <w:marBottom w:val="0"/>
      <w:divBdr>
        <w:top w:val="none" w:sz="0" w:space="0" w:color="auto"/>
        <w:left w:val="none" w:sz="0" w:space="0" w:color="auto"/>
        <w:bottom w:val="none" w:sz="0" w:space="0" w:color="auto"/>
        <w:right w:val="none" w:sz="0" w:space="0" w:color="auto"/>
      </w:divBdr>
    </w:div>
    <w:div w:id="652947035">
      <w:bodyDiv w:val="1"/>
      <w:marLeft w:val="0"/>
      <w:marRight w:val="0"/>
      <w:marTop w:val="0"/>
      <w:marBottom w:val="0"/>
      <w:divBdr>
        <w:top w:val="none" w:sz="0" w:space="0" w:color="auto"/>
        <w:left w:val="none" w:sz="0" w:space="0" w:color="auto"/>
        <w:bottom w:val="none" w:sz="0" w:space="0" w:color="auto"/>
        <w:right w:val="none" w:sz="0" w:space="0" w:color="auto"/>
      </w:divBdr>
    </w:div>
    <w:div w:id="659313060">
      <w:bodyDiv w:val="1"/>
      <w:marLeft w:val="0"/>
      <w:marRight w:val="0"/>
      <w:marTop w:val="0"/>
      <w:marBottom w:val="0"/>
      <w:divBdr>
        <w:top w:val="none" w:sz="0" w:space="0" w:color="auto"/>
        <w:left w:val="none" w:sz="0" w:space="0" w:color="auto"/>
        <w:bottom w:val="none" w:sz="0" w:space="0" w:color="auto"/>
        <w:right w:val="none" w:sz="0" w:space="0" w:color="auto"/>
      </w:divBdr>
    </w:div>
    <w:div w:id="1001472595">
      <w:bodyDiv w:val="1"/>
      <w:marLeft w:val="0"/>
      <w:marRight w:val="0"/>
      <w:marTop w:val="0"/>
      <w:marBottom w:val="0"/>
      <w:divBdr>
        <w:top w:val="none" w:sz="0" w:space="0" w:color="auto"/>
        <w:left w:val="none" w:sz="0" w:space="0" w:color="auto"/>
        <w:bottom w:val="none" w:sz="0" w:space="0" w:color="auto"/>
        <w:right w:val="none" w:sz="0" w:space="0" w:color="auto"/>
      </w:divBdr>
      <w:divsChild>
        <w:div w:id="61948223">
          <w:marLeft w:val="0"/>
          <w:marRight w:val="0"/>
          <w:marTop w:val="0"/>
          <w:marBottom w:val="0"/>
          <w:divBdr>
            <w:top w:val="none" w:sz="0" w:space="0" w:color="auto"/>
            <w:left w:val="none" w:sz="0" w:space="0" w:color="auto"/>
            <w:bottom w:val="none" w:sz="0" w:space="0" w:color="auto"/>
            <w:right w:val="none" w:sz="0" w:space="0" w:color="auto"/>
          </w:divBdr>
          <w:divsChild>
            <w:div w:id="1911840268">
              <w:marLeft w:val="0"/>
              <w:marRight w:val="0"/>
              <w:marTop w:val="0"/>
              <w:marBottom w:val="0"/>
              <w:divBdr>
                <w:top w:val="none" w:sz="0" w:space="0" w:color="auto"/>
                <w:left w:val="none" w:sz="0" w:space="0" w:color="auto"/>
                <w:bottom w:val="none" w:sz="0" w:space="0" w:color="auto"/>
                <w:right w:val="none" w:sz="0" w:space="0" w:color="auto"/>
              </w:divBdr>
              <w:divsChild>
                <w:div w:id="3327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7876">
      <w:bodyDiv w:val="1"/>
      <w:marLeft w:val="0"/>
      <w:marRight w:val="0"/>
      <w:marTop w:val="0"/>
      <w:marBottom w:val="0"/>
      <w:divBdr>
        <w:top w:val="none" w:sz="0" w:space="0" w:color="auto"/>
        <w:left w:val="none" w:sz="0" w:space="0" w:color="auto"/>
        <w:bottom w:val="none" w:sz="0" w:space="0" w:color="auto"/>
        <w:right w:val="none" w:sz="0" w:space="0" w:color="auto"/>
      </w:divBdr>
    </w:div>
    <w:div w:id="14047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a.state.mn.us/publications/parkinglotmanual.pdf" TargetMode="External"/><Relationship Id="rId18" Type="http://schemas.openxmlformats.org/officeDocument/2006/relationships/hyperlink" Target="https://www.nhms4.des.nh.gov/sites/g/files/ehbemt636/files/documents/2022-09/prewetting.pdf" TargetMode="External"/><Relationship Id="rId26" Type="http://schemas.openxmlformats.org/officeDocument/2006/relationships/hyperlink" Target="https://www.nhms4.des.nh.gov" TargetMode="External"/><Relationship Id="rId39" Type="http://schemas.openxmlformats.org/officeDocument/2006/relationships/hyperlink" Target="http://www.roadsalt.unh.edu/Salt/" TargetMode="External"/><Relationship Id="rId21" Type="http://schemas.openxmlformats.org/officeDocument/2006/relationships/hyperlink" Target="https://www.nhms4.des.nh.gov/sites/g/files/ehbemt636/files/documents/2022-09/calibration.pdf" TargetMode="External"/><Relationship Id="rId34" Type="http://schemas.microsoft.com/office/2018/08/relationships/commentsExtensible" Target="commentsExtensible.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nltap.umn.edu/publications/handbooks/documents/snowice.pdf" TargetMode="External"/><Relationship Id="rId20" Type="http://schemas.openxmlformats.org/officeDocument/2006/relationships/hyperlink" Target="https://www.nhms4.des.nh.gov/sites/g/files/ehbemt636/files/documents/2022-09/prewetting.pdf" TargetMode="External"/><Relationship Id="rId29" Type="http://schemas.openxmlformats.org/officeDocument/2006/relationships/hyperlink" Target="https://www.nhms4.des.nh.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salt.unh.edu/Salt/" TargetMode="External"/><Relationship Id="rId24" Type="http://schemas.openxmlformats.org/officeDocument/2006/relationships/hyperlink" Target="http://des.nhdoit.acsitefactory.com/land/roads/road-salt-reduction/green-snowpro-certification" TargetMode="External"/><Relationship Id="rId32" Type="http://schemas.microsoft.com/office/2011/relationships/commentsExtended" Target="commentsExtended.xml"/><Relationship Id="rId37" Type="http://schemas.openxmlformats.org/officeDocument/2006/relationships/hyperlink" Target="https://www.nhms4.des.nh.gov/sites/g/files/ehbemt636/files/documents/2022-06/ms4-chloride-brochure.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nltap.umn.edu/publications/handbooks/documents/snowice.pdf" TargetMode="External"/><Relationship Id="rId23" Type="http://schemas.openxmlformats.org/officeDocument/2006/relationships/hyperlink" Target="https://www.des.nh.gov/sites/g/files/ehbemt341/files/documents/2020-01/dwgb-22-30.pdf" TargetMode="External"/><Relationship Id="rId28" Type="http://schemas.openxmlformats.org/officeDocument/2006/relationships/hyperlink" Target="https://www.nhms4.des.nh.gov" TargetMode="External"/><Relationship Id="rId36" Type="http://schemas.openxmlformats.org/officeDocument/2006/relationships/hyperlink" Target="https://www.nhms4.des.nh.gov/sites/g/files/ehbemt636/files/documents/2022-06/ms4-chloride-outreach-letter.docx" TargetMode="External"/><Relationship Id="rId10" Type="http://schemas.openxmlformats.org/officeDocument/2006/relationships/hyperlink" Target="http://www.roadsalt.unh.edu/Salt/" TargetMode="External"/><Relationship Id="rId19" Type="http://schemas.openxmlformats.org/officeDocument/2006/relationships/hyperlink" Target="https://www.nhms4.des.nh.gov/sites/g/files/ehbemt636/files/documents/2022-09/anti-icing.pdf" TargetMode="Externa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nhms4.des.nh.gov/nh-resources/winter-maintenance" TargetMode="External"/><Relationship Id="rId14" Type="http://schemas.openxmlformats.org/officeDocument/2006/relationships/hyperlink" Target="http://www.pca.state.mn.us/publications/parkinglotmanual.pdf" TargetMode="External"/><Relationship Id="rId22" Type="http://schemas.openxmlformats.org/officeDocument/2006/relationships/hyperlink" Target="https://www.des.nh.gov/sites/g/files/ehbemt341/files/documents/2020-01/wmb-3.pdf" TargetMode="External"/><Relationship Id="rId27" Type="http://schemas.openxmlformats.org/officeDocument/2006/relationships/hyperlink" Target="https://www.nhms4.des.nh.gov" TargetMode="External"/><Relationship Id="rId30" Type="http://schemas.openxmlformats.org/officeDocument/2006/relationships/hyperlink" Target="https://www.nhms4.des.nh.gov/nh-resources/permittee-specific-resources" TargetMode="External"/><Relationship Id="rId35" Type="http://schemas.openxmlformats.org/officeDocument/2006/relationships/hyperlink" Target="https://www.nhms4.des.nh.gov/nh-resources/permittee-specific-resources" TargetMode="External"/><Relationship Id="rId43" Type="http://schemas.openxmlformats.org/officeDocument/2006/relationships/theme" Target="theme/theme1.xml"/><Relationship Id="rId8" Type="http://schemas.openxmlformats.org/officeDocument/2006/relationships/hyperlink" Target="https://www.epa.gov/tmdl/region-1-approved-tmdls-state" TargetMode="External"/><Relationship Id="rId3" Type="http://schemas.openxmlformats.org/officeDocument/2006/relationships/styles" Target="styles.xml"/><Relationship Id="rId12" Type="http://schemas.openxmlformats.org/officeDocument/2006/relationships/hyperlink" Target="http://des.nh.gov/organization/commissioner/pip/publications/wd/documents/wd-11-13.pdf" TargetMode="External"/><Relationship Id="rId17" Type="http://schemas.openxmlformats.org/officeDocument/2006/relationships/hyperlink" Target="http://www.mnltap.umn.edu/publications/handbooks/documents/snowice.pdf" TargetMode="External"/><Relationship Id="rId25" Type="http://schemas.openxmlformats.org/officeDocument/2006/relationships/image" Target="media/image1.png"/><Relationship Id="rId33" Type="http://schemas.microsoft.com/office/2016/09/relationships/commentsIds" Target="commentsIds.xml"/><Relationship Id="rId38" Type="http://schemas.openxmlformats.org/officeDocument/2006/relationships/hyperlink" Target="http://www.roadsalt.unh.edu/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9309-8A97-43F1-9F11-45E2DE69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24</Pages>
  <Words>7613</Words>
  <Characters>39515</Characters>
  <Application>Microsoft Office Word</Application>
  <DocSecurity>0</DocSecurity>
  <Lines>2195</Lines>
  <Paragraphs>1071</Paragraphs>
  <ScaleCrop>false</ScaleCrop>
  <HeadingPairs>
    <vt:vector size="2" baseType="variant">
      <vt:variant>
        <vt:lpstr>Title</vt:lpstr>
      </vt:variant>
      <vt:variant>
        <vt:i4>1</vt:i4>
      </vt:variant>
    </vt:vector>
  </HeadingPairs>
  <TitlesOfParts>
    <vt:vector size="1" baseType="lpstr">
      <vt:lpstr>New Hampshire Small MS4 Salt Reduction Plan Template</vt:lpstr>
    </vt:vector>
  </TitlesOfParts>
  <Company>State of New Hampshire</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Small MS4 Salt Reduction Plan Template</dc:title>
  <dc:subject/>
  <dc:creator>Swenson, Thomas</dc:creator>
  <cp:keywords>NH, MS4, Salt Reduction, Winter Maintenance Plan</cp:keywords>
  <dc:description/>
  <cp:lastModifiedBy>Swenson, Thomas</cp:lastModifiedBy>
  <cp:revision>9</cp:revision>
  <dcterms:created xsi:type="dcterms:W3CDTF">2023-05-10T20:13:00Z</dcterms:created>
  <dcterms:modified xsi:type="dcterms:W3CDTF">2023-05-11T13:37:00Z</dcterms:modified>
</cp:coreProperties>
</file>