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66036" w14:textId="77777777" w:rsidR="00EB2113" w:rsidRPr="00EB2113" w:rsidRDefault="00524565" w:rsidP="00524565">
      <w:pPr>
        <w:spacing w:after="0"/>
        <w:rPr>
          <w:b/>
          <w:color w:val="1F497D" w:themeColor="text2"/>
          <w:sz w:val="16"/>
          <w:szCs w:val="16"/>
        </w:rPr>
      </w:pPr>
      <w:r w:rsidRPr="00EB211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DC864" wp14:editId="484D6FC8">
                <wp:simplePos x="0" y="0"/>
                <wp:positionH relativeFrom="column">
                  <wp:posOffset>-47625</wp:posOffset>
                </wp:positionH>
                <wp:positionV relativeFrom="paragraph">
                  <wp:posOffset>-608965</wp:posOffset>
                </wp:positionV>
                <wp:extent cx="469582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3EF44" w14:textId="77777777" w:rsidR="009F49FF" w:rsidRPr="00524565" w:rsidRDefault="009F49FF" w:rsidP="0052456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524565">
                              <w:rPr>
                                <w:sz w:val="28"/>
                                <w:szCs w:val="28"/>
                              </w:rPr>
                              <w:t>Standard Operating Procedures for:</w:t>
                            </w:r>
                          </w:p>
                          <w:p w14:paraId="41FED96C" w14:textId="77777777" w:rsidR="009F49FF" w:rsidRPr="00524565" w:rsidRDefault="009F49FF" w:rsidP="005245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24565">
                              <w:rPr>
                                <w:sz w:val="24"/>
                                <w:szCs w:val="24"/>
                              </w:rPr>
                              <w:t>NH MS4 Permit Minimum Control Measure #1: Education and Outreach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DC8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.75pt;margin-top:-47.95pt;width:369.7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" fillcolor="#dbe5f1 [660]" strokecolor="#1f497d [3215]" strokeweight="1pt">
                <v:textbox>
                  <w:txbxContent>
                    <w:p w14:paraId="5003EF44" w14:textId="77777777" w:rsidR="009F49FF" w:rsidRPr="00524565" w:rsidRDefault="009F49FF" w:rsidP="0052456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524565">
                        <w:rPr>
                          <w:sz w:val="28"/>
                          <w:szCs w:val="28"/>
                        </w:rPr>
                        <w:t>Standard Operating Procedures for:</w:t>
                      </w:r>
                    </w:p>
                    <w:p w14:paraId="41FED96C" w14:textId="77777777" w:rsidR="009F49FF" w:rsidRPr="00524565" w:rsidRDefault="009F49FF" w:rsidP="00524565">
                      <w:pPr>
                        <w:rPr>
                          <w:sz w:val="24"/>
                          <w:szCs w:val="24"/>
                        </w:rPr>
                      </w:pPr>
                      <w:r w:rsidRPr="00524565">
                        <w:rPr>
                          <w:sz w:val="24"/>
                          <w:szCs w:val="24"/>
                        </w:rPr>
                        <w:t>NH MS4 Permit Minimum Control Measure #1: Education and Outreach</w:t>
                      </w:r>
                    </w:p>
                  </w:txbxContent>
                </v:textbox>
              </v:shape>
            </w:pict>
          </mc:Fallback>
        </mc:AlternateContent>
      </w:r>
    </w:p>
    <w:p w14:paraId="0565F5BA" w14:textId="77777777" w:rsidR="00524565" w:rsidRPr="00EB2113" w:rsidRDefault="005600C6" w:rsidP="00524565">
      <w:pPr>
        <w:spacing w:after="0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 xml:space="preserve">Event: </w:t>
      </w:r>
      <w:r w:rsidR="00A13ABF">
        <w:rPr>
          <w:b/>
          <w:color w:val="1F497D" w:themeColor="text2"/>
          <w:sz w:val="32"/>
          <w:szCs w:val="32"/>
        </w:rPr>
        <w:t xml:space="preserve">Developer </w:t>
      </w:r>
      <w:r w:rsidR="00F13BF8">
        <w:rPr>
          <w:b/>
          <w:color w:val="1F497D" w:themeColor="text2"/>
          <w:sz w:val="32"/>
          <w:szCs w:val="32"/>
        </w:rPr>
        <w:t xml:space="preserve">Check List Materials and </w:t>
      </w:r>
      <w:r w:rsidR="00A13ABF">
        <w:rPr>
          <w:b/>
          <w:color w:val="1F497D" w:themeColor="text2"/>
          <w:sz w:val="32"/>
          <w:szCs w:val="32"/>
        </w:rPr>
        <w:t xml:space="preserve">Posters </w:t>
      </w:r>
    </w:p>
    <w:p w14:paraId="339088A8" w14:textId="77777777" w:rsidR="0082693A" w:rsidRPr="0082693A" w:rsidRDefault="00ED5D6D" w:rsidP="0082693A">
      <w:pPr>
        <w:spacing w:after="0"/>
        <w:rPr>
          <w:sz w:val="24"/>
          <w:szCs w:val="24"/>
        </w:rPr>
      </w:pPr>
      <w:r w:rsidRPr="00ED5D6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6221F" wp14:editId="1517F0A2">
                <wp:simplePos x="0" y="0"/>
                <wp:positionH relativeFrom="column">
                  <wp:posOffset>-31723</wp:posOffset>
                </wp:positionH>
                <wp:positionV relativeFrom="paragraph">
                  <wp:posOffset>66895</wp:posOffset>
                </wp:positionV>
                <wp:extent cx="6677025" cy="9525"/>
                <wp:effectExtent l="38100" t="38100" r="66675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92DAC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5pt,5.25pt" to="52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4AD775B0" w14:textId="77777777" w:rsidR="00BB1D60" w:rsidRDefault="00BB1D60" w:rsidP="00BB1D60">
      <w:pPr>
        <w:rPr>
          <w:b/>
          <w:sz w:val="24"/>
          <w:szCs w:val="24"/>
        </w:rPr>
      </w:pPr>
      <w:r w:rsidRPr="00524565">
        <w:rPr>
          <w:b/>
          <w:sz w:val="24"/>
          <w:szCs w:val="24"/>
        </w:rPr>
        <w:t>MS4 Requirement</w:t>
      </w:r>
      <w:r w:rsidR="005600C6">
        <w:rPr>
          <w:b/>
          <w:sz w:val="24"/>
          <w:szCs w:val="24"/>
        </w:rPr>
        <w:t xml:space="preserve"> (Part </w:t>
      </w:r>
      <w:r w:rsidR="00B46369">
        <w:rPr>
          <w:b/>
          <w:sz w:val="24"/>
          <w:szCs w:val="24"/>
        </w:rPr>
        <w:t>1</w:t>
      </w:r>
      <w:r w:rsidR="00524565" w:rsidRPr="00524565">
        <w:rPr>
          <w:b/>
          <w:sz w:val="24"/>
          <w:szCs w:val="24"/>
        </w:rPr>
        <w:t xml:space="preserve"> in NH Matrix)</w:t>
      </w:r>
      <w:r w:rsidRPr="00524565">
        <w:rPr>
          <w:b/>
          <w:sz w:val="24"/>
          <w:szCs w:val="24"/>
        </w:rPr>
        <w:t xml:space="preserve">: </w:t>
      </w:r>
    </w:p>
    <w:p w14:paraId="46CAC6EA" w14:textId="77777777" w:rsidR="008D0422" w:rsidRPr="000633E2" w:rsidRDefault="008D0422" w:rsidP="008D0422">
      <w:pPr>
        <w:rPr>
          <w:b/>
          <w:color w:val="1F497D" w:themeColor="text2"/>
          <w:sz w:val="28"/>
          <w:szCs w:val="28"/>
        </w:rPr>
      </w:pPr>
      <w:r w:rsidRPr="000633E2">
        <w:rPr>
          <w:b/>
          <w:color w:val="1F497D" w:themeColor="text2"/>
          <w:sz w:val="28"/>
          <w:szCs w:val="28"/>
        </w:rPr>
        <w:t>Topic:</w:t>
      </w:r>
      <w:r w:rsidR="004B10D9">
        <w:rPr>
          <w:b/>
          <w:color w:val="1F497D" w:themeColor="text2"/>
          <w:sz w:val="28"/>
          <w:szCs w:val="28"/>
        </w:rPr>
        <w:t xml:space="preserve"> Developers understand federal, state, and local regulations.</w:t>
      </w:r>
    </w:p>
    <w:p w14:paraId="6C3DE103" w14:textId="77777777" w:rsidR="00ED5D6D" w:rsidRDefault="00BB1D60" w:rsidP="00BB1D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5D6D">
        <w:rPr>
          <w:sz w:val="24"/>
          <w:szCs w:val="24"/>
        </w:rPr>
        <w:t>Me</w:t>
      </w:r>
      <w:r w:rsidR="00ED5D6D">
        <w:rPr>
          <w:sz w:val="24"/>
          <w:szCs w:val="24"/>
        </w:rPr>
        <w:t>ets</w:t>
      </w:r>
      <w:r w:rsidRPr="00ED5D6D">
        <w:rPr>
          <w:sz w:val="24"/>
          <w:szCs w:val="24"/>
        </w:rPr>
        <w:t xml:space="preserve"> requirements for </w:t>
      </w:r>
      <w:r w:rsidR="004B10D9">
        <w:rPr>
          <w:i/>
          <w:sz w:val="24"/>
          <w:szCs w:val="24"/>
        </w:rPr>
        <w:t xml:space="preserve">Developer </w:t>
      </w:r>
      <w:r w:rsidR="00ED5D6D">
        <w:rPr>
          <w:sz w:val="24"/>
          <w:szCs w:val="24"/>
        </w:rPr>
        <w:t>a</w:t>
      </w:r>
      <w:r w:rsidR="004B10D9">
        <w:rPr>
          <w:sz w:val="24"/>
          <w:szCs w:val="24"/>
        </w:rPr>
        <w:t>udience</w:t>
      </w:r>
    </w:p>
    <w:p w14:paraId="1CEE2069" w14:textId="77777777" w:rsidR="00BB1D60" w:rsidRPr="00ED5D6D" w:rsidRDefault="00ED5D6D" w:rsidP="00BB1D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D5D6D">
        <w:rPr>
          <w:sz w:val="24"/>
          <w:szCs w:val="24"/>
        </w:rPr>
        <w:t xml:space="preserve">For </w:t>
      </w:r>
      <w:r w:rsidR="004B10D9">
        <w:rPr>
          <w:sz w:val="24"/>
          <w:szCs w:val="24"/>
        </w:rPr>
        <w:t xml:space="preserve">all </w:t>
      </w:r>
      <w:r w:rsidRPr="00ED5D6D">
        <w:rPr>
          <w:sz w:val="24"/>
          <w:szCs w:val="24"/>
        </w:rPr>
        <w:t>m</w:t>
      </w:r>
      <w:r w:rsidR="00BB1D60" w:rsidRPr="00ED5D6D">
        <w:rPr>
          <w:sz w:val="24"/>
          <w:szCs w:val="24"/>
        </w:rPr>
        <w:t xml:space="preserve">unicipalities </w:t>
      </w:r>
      <w:r w:rsidR="004B10D9">
        <w:rPr>
          <w:sz w:val="24"/>
          <w:szCs w:val="24"/>
        </w:rPr>
        <w:t>(MS4s) (2</w:t>
      </w:r>
      <w:r w:rsidR="00B46369">
        <w:rPr>
          <w:sz w:val="24"/>
          <w:szCs w:val="24"/>
        </w:rPr>
        <w:t xml:space="preserve"> per permit term</w:t>
      </w:r>
      <w:r w:rsidR="004B10D9">
        <w:rPr>
          <w:sz w:val="24"/>
          <w:szCs w:val="24"/>
        </w:rPr>
        <w:t xml:space="preserve"> – 5 year</w:t>
      </w:r>
      <w:r w:rsidR="00BB1D60" w:rsidRPr="00ED5D6D">
        <w:rPr>
          <w:sz w:val="24"/>
          <w:szCs w:val="24"/>
        </w:rPr>
        <w:t>)</w:t>
      </w:r>
    </w:p>
    <w:p w14:paraId="765E1A68" w14:textId="77777777" w:rsidR="0082693A" w:rsidRDefault="00FB0677" w:rsidP="0082693A">
      <w:pPr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772382" wp14:editId="3F9A15F5">
                <wp:simplePos x="0" y="0"/>
                <wp:positionH relativeFrom="column">
                  <wp:posOffset>5410200</wp:posOffset>
                </wp:positionH>
                <wp:positionV relativeFrom="paragraph">
                  <wp:posOffset>278765</wp:posOffset>
                </wp:positionV>
                <wp:extent cx="1428750" cy="3228975"/>
                <wp:effectExtent l="0" t="0" r="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22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45E07" w14:textId="77777777" w:rsidR="009F49FF" w:rsidRDefault="009F49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82C2D5" wp14:editId="4F1804AB">
                                  <wp:extent cx="1285875" cy="3329052"/>
                                  <wp:effectExtent l="0" t="0" r="0" b="5080"/>
                                  <wp:docPr id="21509" name="Picture 9" descr="A photo of three people placing a grate around a tree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509" name="Picture 9" descr="A photo of three people placing a grate around a tree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418" cy="3426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72382" id="Text Box 5" o:spid="_x0000_s1027" type="#_x0000_t202" style="position:absolute;margin-left:426pt;margin-top:21.95pt;width:112.5pt;height:25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" fillcolor="white [3201]" stroked="f" strokeweight=".5pt">
                <v:textbox>
                  <w:txbxContent>
                    <w:p w14:paraId="21145E07" w14:textId="77777777" w:rsidR="009F49FF" w:rsidRDefault="009F49FF">
                      <w:r>
                        <w:rPr>
                          <w:noProof/>
                        </w:rPr>
                        <w:drawing>
                          <wp:inline distT="0" distB="0" distL="0" distR="0" wp14:anchorId="7282C2D5" wp14:editId="4F1804AB">
                            <wp:extent cx="1285875" cy="3329052"/>
                            <wp:effectExtent l="0" t="0" r="0" b="5080"/>
                            <wp:docPr id="21509" name="Picture 9" descr="A photo of three people placing a grate around a tree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509" name="Picture 9" descr="A photo of three people placing a grate around a tree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418" cy="34262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456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4928C8" wp14:editId="32AE2CCA">
                <wp:simplePos x="0" y="0"/>
                <wp:positionH relativeFrom="column">
                  <wp:posOffset>-47625</wp:posOffset>
                </wp:positionH>
                <wp:positionV relativeFrom="paragraph">
                  <wp:posOffset>34925</wp:posOffset>
                </wp:positionV>
                <wp:extent cx="6677025" cy="0"/>
                <wp:effectExtent l="38100" t="38100" r="6667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4F2E5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2.75pt" to="52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32805D0" w14:textId="77777777" w:rsidR="00920AE3" w:rsidRDefault="0082693A" w:rsidP="00884876">
      <w:pPr>
        <w:spacing w:after="0"/>
        <w:rPr>
          <w:b/>
        </w:rPr>
      </w:pPr>
      <w:r>
        <w:rPr>
          <w:b/>
        </w:rPr>
        <w:t xml:space="preserve">Specific Audience: </w:t>
      </w:r>
    </w:p>
    <w:p w14:paraId="0173C420" w14:textId="77777777" w:rsidR="0082693A" w:rsidRDefault="004B10D9" w:rsidP="00920AE3">
      <w:pPr>
        <w:ind w:left="720"/>
        <w:rPr>
          <w:b/>
        </w:rPr>
      </w:pPr>
      <w:r>
        <w:t xml:space="preserve">Developers or staff working for developers </w:t>
      </w:r>
      <w:r w:rsidR="0045337F">
        <w:t xml:space="preserve">(consultants, engineers, landscape designers, etc.) </w:t>
      </w:r>
      <w:r>
        <w:t>doing business in MS4 community</w:t>
      </w:r>
      <w:r w:rsidR="00F70C24">
        <w:t>.</w:t>
      </w:r>
    </w:p>
    <w:p w14:paraId="51379EA5" w14:textId="77777777" w:rsidR="00920AE3" w:rsidRDefault="006F3D23" w:rsidP="00884876">
      <w:pPr>
        <w:spacing w:after="0"/>
        <w:rPr>
          <w:b/>
        </w:rPr>
      </w:pPr>
      <w:r w:rsidRPr="003E30E0">
        <w:rPr>
          <w:b/>
        </w:rPr>
        <w:t>Specific Circumstances:</w:t>
      </w:r>
    </w:p>
    <w:p w14:paraId="5DCE016C" w14:textId="77777777" w:rsidR="006F3D23" w:rsidRPr="00530A27" w:rsidRDefault="0045337F" w:rsidP="0045337F">
      <w:pPr>
        <w:pStyle w:val="ListParagraph"/>
        <w:numPr>
          <w:ilvl w:val="0"/>
          <w:numId w:val="3"/>
        </w:numPr>
        <w:rPr>
          <w:b/>
        </w:rPr>
      </w:pPr>
      <w:r>
        <w:t>Many MS4s may already address this requirement through existing site plan applications, or regulations or pre-construction check lists.  Just need to reference and track number of applicants.</w:t>
      </w:r>
      <w:r w:rsidR="00920AE3">
        <w:t xml:space="preserve"> </w:t>
      </w:r>
    </w:p>
    <w:p w14:paraId="43197D9A" w14:textId="77777777" w:rsidR="00530A27" w:rsidRPr="0045337F" w:rsidRDefault="00530A27" w:rsidP="0045337F">
      <w:pPr>
        <w:pStyle w:val="ListParagraph"/>
        <w:numPr>
          <w:ilvl w:val="0"/>
          <w:numId w:val="3"/>
        </w:numPr>
        <w:rPr>
          <w:b/>
        </w:rPr>
      </w:pPr>
      <w:r>
        <w:t xml:space="preserve">If this messaging is already addressed through the local application, regulations or checklists, the municipality can report out on how many project applications they received this past permit year.   </w:t>
      </w:r>
    </w:p>
    <w:p w14:paraId="43F44FF7" w14:textId="77777777" w:rsidR="00920AE3" w:rsidRDefault="0082693A" w:rsidP="00884876">
      <w:pPr>
        <w:spacing w:after="0"/>
      </w:pPr>
      <w:r w:rsidRPr="00C84983">
        <w:rPr>
          <w:b/>
        </w:rPr>
        <w:t>Description:</w:t>
      </w:r>
      <w:r>
        <w:t xml:space="preserve"> </w:t>
      </w:r>
    </w:p>
    <w:p w14:paraId="0EAC9A77" w14:textId="77777777" w:rsidR="00FB7810" w:rsidRPr="00FB7810" w:rsidRDefault="009D27FA" w:rsidP="00FB7810">
      <w:pPr>
        <w:rPr>
          <w:rFonts w:cs="Times New Roman"/>
        </w:rPr>
      </w:pPr>
      <w:r>
        <w:t>Pre-construction checklists from Dover (</w:t>
      </w:r>
      <w:hyperlink r:id="rId8" w:history="1">
        <w:r w:rsidRPr="009D27FA">
          <w:rPr>
            <w:rStyle w:val="Hyperlink"/>
          </w:rPr>
          <w:t>Located here</w:t>
        </w:r>
      </w:hyperlink>
      <w:r w:rsidR="0045337F">
        <w:t>), Site Plan Application checklist from Portsmouth (</w:t>
      </w:r>
      <w:hyperlink r:id="rId9" w:history="1">
        <w:r w:rsidRPr="009D27FA">
          <w:rPr>
            <w:rStyle w:val="Hyperlink"/>
          </w:rPr>
          <w:t>Located here</w:t>
        </w:r>
      </w:hyperlink>
      <w:r w:rsidR="0045337F">
        <w:t>), and</w:t>
      </w:r>
      <w:r>
        <w:t xml:space="preserve"> Derry Construction Checklist</w:t>
      </w:r>
      <w:r w:rsidR="0045337F">
        <w:t xml:space="preserve"> (</w:t>
      </w:r>
      <w:hyperlink r:id="rId10" w:history="1">
        <w:r w:rsidRPr="009D27FA">
          <w:rPr>
            <w:rStyle w:val="Hyperlink"/>
          </w:rPr>
          <w:t>Located here</w:t>
        </w:r>
      </w:hyperlink>
      <w:r w:rsidR="0045337F">
        <w:t xml:space="preserve">) </w:t>
      </w:r>
      <w:r w:rsidR="00530A27">
        <w:t xml:space="preserve">will </w:t>
      </w:r>
      <w:r w:rsidR="0045337F">
        <w:t>p</w:t>
      </w:r>
      <w:r w:rsidR="00CD0798">
        <w:t>rovide examples to compare with your municipal resources and identify where to add a reference to G</w:t>
      </w:r>
      <w:r w:rsidR="00F03038">
        <w:t>eneral Construction Permit (GCP) and EPA GCP fact sheet</w:t>
      </w:r>
      <w:r>
        <w:t xml:space="preserve"> (</w:t>
      </w:r>
      <w:hyperlink r:id="rId11" w:history="1">
        <w:r w:rsidRPr="009D27FA">
          <w:rPr>
            <w:rStyle w:val="Hyperlink"/>
          </w:rPr>
          <w:t>Located here</w:t>
        </w:r>
      </w:hyperlink>
      <w:r>
        <w:t>)</w:t>
      </w:r>
      <w:r w:rsidR="00F03038">
        <w:t xml:space="preserve">.   </w:t>
      </w:r>
      <w:r w:rsidR="00CD0798">
        <w:t xml:space="preserve"> </w:t>
      </w:r>
      <w:r w:rsidR="00FB7810">
        <w:t xml:space="preserve"> </w:t>
      </w:r>
    </w:p>
    <w:p w14:paraId="0EAE71A5" w14:textId="77777777" w:rsidR="0082693A" w:rsidRDefault="0082693A" w:rsidP="00884876">
      <w:pPr>
        <w:spacing w:after="0"/>
      </w:pPr>
      <w:r w:rsidRPr="00C84983">
        <w:rPr>
          <w:b/>
        </w:rPr>
        <w:t>Cost:</w:t>
      </w:r>
      <w:r>
        <w:t xml:space="preserve"> </w:t>
      </w:r>
    </w:p>
    <w:p w14:paraId="554A7313" w14:textId="77777777" w:rsidR="00920AE3" w:rsidRDefault="00694D58" w:rsidP="00920AE3">
      <w:pPr>
        <w:pStyle w:val="ListParagraph"/>
        <w:numPr>
          <w:ilvl w:val="0"/>
          <w:numId w:val="4"/>
        </w:numPr>
      </w:pPr>
      <w:r>
        <w:t>EPA GCP fact sheet and posters</w:t>
      </w:r>
      <w:r w:rsidR="00920AE3">
        <w:t xml:space="preserve"> are available </w:t>
      </w:r>
      <w:r w:rsidR="00FB0677">
        <w:t xml:space="preserve">for MS4 </w:t>
      </w:r>
      <w:r w:rsidR="00920AE3">
        <w:t>to print for</w:t>
      </w:r>
      <w:r>
        <w:t xml:space="preserve"> </w:t>
      </w:r>
      <w:r w:rsidR="00920AE3">
        <w:t>free online.</w:t>
      </w:r>
      <w:r w:rsidR="00C07F22">
        <w:t xml:space="preserve"> </w:t>
      </w:r>
    </w:p>
    <w:p w14:paraId="242D7938" w14:textId="77777777" w:rsidR="0082693A" w:rsidRPr="00920AE3" w:rsidRDefault="0082693A" w:rsidP="00884876">
      <w:pPr>
        <w:spacing w:after="0"/>
      </w:pPr>
      <w:r>
        <w:rPr>
          <w:b/>
        </w:rPr>
        <w:t xml:space="preserve">Timeline: </w:t>
      </w:r>
    </w:p>
    <w:p w14:paraId="7F902099" w14:textId="77777777" w:rsidR="00920AE3" w:rsidRPr="00920AE3" w:rsidRDefault="00694D58" w:rsidP="00920AE3">
      <w:pPr>
        <w:ind w:left="720"/>
      </w:pPr>
      <w:r>
        <w:t xml:space="preserve">Any time of year. </w:t>
      </w:r>
      <w:r w:rsidR="00530A27">
        <w:t xml:space="preserve">Can use to track </w:t>
      </w:r>
      <w:r>
        <w:t>from implementation to Annual Report deadline (July 1</w:t>
      </w:r>
      <w:proofErr w:type="gramStart"/>
      <w:r w:rsidRPr="00694D58">
        <w:rPr>
          <w:vertAlign w:val="superscript"/>
        </w:rPr>
        <w:t>st</w:t>
      </w:r>
      <w:r>
        <w:rPr>
          <w:vertAlign w:val="superscript"/>
        </w:rPr>
        <w:t xml:space="preserve"> </w:t>
      </w:r>
      <w:r>
        <w:t>)</w:t>
      </w:r>
      <w:proofErr w:type="gramEnd"/>
      <w:r>
        <w:t>.</w:t>
      </w:r>
    </w:p>
    <w:p w14:paraId="573F83D1" w14:textId="77777777" w:rsidR="0082693A" w:rsidRDefault="0082693A" w:rsidP="00884876">
      <w:pPr>
        <w:spacing w:after="0"/>
        <w:rPr>
          <w:b/>
        </w:rPr>
      </w:pPr>
      <w:r>
        <w:rPr>
          <w:b/>
        </w:rPr>
        <w:t>Steps:</w:t>
      </w:r>
    </w:p>
    <w:p w14:paraId="3AB0DB0B" w14:textId="77777777" w:rsidR="005600C6" w:rsidRPr="00920AE3" w:rsidRDefault="0082693A" w:rsidP="005600C6">
      <w:pPr>
        <w:pStyle w:val="ListParagraph"/>
        <w:numPr>
          <w:ilvl w:val="0"/>
          <w:numId w:val="1"/>
        </w:numPr>
      </w:pPr>
      <w:r w:rsidRPr="00920AE3">
        <w:t>Identify responsible party to set this up.</w:t>
      </w:r>
    </w:p>
    <w:p w14:paraId="2DD000FA" w14:textId="77777777" w:rsidR="00920AE3" w:rsidRDefault="00920AE3" w:rsidP="009D27FA">
      <w:pPr>
        <w:pStyle w:val="ListParagraph"/>
        <w:numPr>
          <w:ilvl w:val="0"/>
          <w:numId w:val="1"/>
        </w:numPr>
      </w:pPr>
      <w:r>
        <w:t xml:space="preserve">Review </w:t>
      </w:r>
      <w:r w:rsidR="00694D58">
        <w:t>checklist and other examples at</w:t>
      </w:r>
      <w:r>
        <w:t xml:space="preserve">: </w:t>
      </w:r>
      <w:hyperlink r:id="rId12" w:history="1">
        <w:r w:rsidR="00295B62" w:rsidRPr="00644070">
          <w:rPr>
            <w:rStyle w:val="Hyperlink"/>
          </w:rPr>
          <w:t>https://www4.des.state.nh.us/nh-ms4/?page_id=54</w:t>
        </w:r>
      </w:hyperlink>
      <w:r w:rsidR="00295B62">
        <w:t xml:space="preserve"> and scroll down to “</w:t>
      </w:r>
      <w:r w:rsidR="00694D58">
        <w:t>MCM #1 – Part II Matrix: Developer and Industrial Audience</w:t>
      </w:r>
      <w:r w:rsidR="00295B62">
        <w:t>”</w:t>
      </w:r>
      <w:r>
        <w:t xml:space="preserve"> or conta</w:t>
      </w:r>
      <w:r w:rsidR="00694D58">
        <w:t>ct Tom  Swenson</w:t>
      </w:r>
      <w:r>
        <w:t xml:space="preserve"> at:</w:t>
      </w:r>
      <w:r w:rsidR="00694D58">
        <w:t xml:space="preserve"> </w:t>
      </w:r>
      <w:r w:rsidR="009D27FA" w:rsidRPr="009D27FA">
        <w:t>Thomas.Swenson@des.nh.gov</w:t>
      </w:r>
      <w:r w:rsidR="009D27FA">
        <w:t xml:space="preserve"> or 603-271-7889</w:t>
      </w:r>
      <w:r w:rsidR="004301BE">
        <w:t>.</w:t>
      </w:r>
    </w:p>
    <w:p w14:paraId="1FC23157" w14:textId="77777777" w:rsidR="00694D58" w:rsidRDefault="00694D58" w:rsidP="00694D58">
      <w:pPr>
        <w:pStyle w:val="ListParagraph"/>
        <w:numPr>
          <w:ilvl w:val="0"/>
          <w:numId w:val="1"/>
        </w:numPr>
      </w:pPr>
      <w:r>
        <w:t>Confirm existence of CGP, local S</w:t>
      </w:r>
      <w:r w:rsidR="009F49FF">
        <w:t xml:space="preserve">W regulations, and/or state (Alteration of Terrain) </w:t>
      </w:r>
      <w:r>
        <w:t>references in your municipal checklists, applications, and/or regulations.</w:t>
      </w:r>
    </w:p>
    <w:p w14:paraId="77EBAB1F" w14:textId="77777777" w:rsidR="009F49FF" w:rsidRDefault="009F49FF" w:rsidP="00694D58">
      <w:pPr>
        <w:pStyle w:val="ListParagraph"/>
        <w:numPr>
          <w:ilvl w:val="0"/>
          <w:numId w:val="1"/>
        </w:numPr>
      </w:pPr>
      <w:r>
        <w:lastRenderedPageBreak/>
        <w:t xml:space="preserve">Optional: Add reference to EPA </w:t>
      </w:r>
      <w:r w:rsidR="009D27FA">
        <w:t>GCP fact sheet (</w:t>
      </w:r>
      <w:hyperlink r:id="rId13" w:history="1">
        <w:r w:rsidR="009D27FA" w:rsidRPr="009D27FA">
          <w:rPr>
            <w:rStyle w:val="Hyperlink"/>
          </w:rPr>
          <w:t>Located here</w:t>
        </w:r>
      </w:hyperlink>
      <w:r>
        <w:t>) in existing or new pre-construction or other developer related checklists, i.e., “reviewed EPA General Construction Permit Fact Sheet.”</w:t>
      </w:r>
    </w:p>
    <w:p w14:paraId="2710C045" w14:textId="77777777" w:rsidR="00537860" w:rsidRPr="00920AE3" w:rsidRDefault="004301BE" w:rsidP="005600C6">
      <w:pPr>
        <w:pStyle w:val="ListParagraph"/>
        <w:numPr>
          <w:ilvl w:val="0"/>
          <w:numId w:val="1"/>
        </w:numPr>
      </w:pPr>
      <w:r>
        <w:t>Measure results (Measurement below).</w:t>
      </w:r>
      <w:r w:rsidR="00537860" w:rsidRPr="00920AE3">
        <w:t xml:space="preserve"> </w:t>
      </w:r>
    </w:p>
    <w:p w14:paraId="48ACE238" w14:textId="77777777" w:rsidR="00A13ABF" w:rsidRPr="00C07F22" w:rsidRDefault="00C07F22" w:rsidP="00884876">
      <w:pPr>
        <w:spacing w:after="0"/>
        <w:rPr>
          <w:i/>
        </w:rPr>
      </w:pPr>
      <w:r>
        <w:rPr>
          <w:b/>
        </w:rPr>
        <w:t xml:space="preserve">Measurement Suggestions </w:t>
      </w:r>
      <w:r w:rsidRPr="00C07F22">
        <w:rPr>
          <w:b/>
        </w:rPr>
        <w:t xml:space="preserve">- </w:t>
      </w:r>
      <w:r w:rsidRPr="00C07F22">
        <w:rPr>
          <w:b/>
          <w:i/>
        </w:rPr>
        <w:t>(Choose from below or create your own measurement method(s))</w:t>
      </w:r>
      <w:r>
        <w:rPr>
          <w:b/>
          <w:i/>
        </w:rPr>
        <w:t>:</w:t>
      </w:r>
    </w:p>
    <w:p w14:paraId="2B6F5F4D" w14:textId="77777777" w:rsidR="00442B9F" w:rsidRDefault="009F49FF" w:rsidP="00442B9F">
      <w:pPr>
        <w:pStyle w:val="ListParagraph"/>
        <w:numPr>
          <w:ilvl w:val="0"/>
          <w:numId w:val="5"/>
        </w:numPr>
      </w:pPr>
      <w:r>
        <w:t xml:space="preserve">Identify start date for tracking. Could be the beginning of the reporting year if messaging is already in municipal checklists, applications, and/or regulations. </w:t>
      </w:r>
    </w:p>
    <w:p w14:paraId="6AA7E875" w14:textId="77777777" w:rsidR="009F49FF" w:rsidRDefault="009F49FF" w:rsidP="00442B9F">
      <w:pPr>
        <w:pStyle w:val="ListParagraph"/>
        <w:numPr>
          <w:ilvl w:val="0"/>
          <w:numId w:val="5"/>
        </w:numPr>
      </w:pPr>
      <w:r>
        <w:t>Track number of applications or developers met with.</w:t>
      </w:r>
    </w:p>
    <w:sectPr w:rsidR="009F49FF" w:rsidSect="0082693A">
      <w:headerReference w:type="default" r:id="rId14"/>
      <w:footerReference w:type="defaul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193A7" w14:textId="77777777" w:rsidR="009F49FF" w:rsidRDefault="009F49FF">
      <w:pPr>
        <w:spacing w:after="0" w:line="240" w:lineRule="auto"/>
      </w:pPr>
      <w:r>
        <w:separator/>
      </w:r>
    </w:p>
  </w:endnote>
  <w:endnote w:type="continuationSeparator" w:id="0">
    <w:p w14:paraId="0B50BFBC" w14:textId="77777777" w:rsidR="009F49FF" w:rsidRDefault="009F4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8662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17212D" w14:textId="77777777" w:rsidR="009F49FF" w:rsidRDefault="009F49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3B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60745E" w14:textId="77777777" w:rsidR="009F49FF" w:rsidRDefault="009F49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91AB2" w14:textId="77777777" w:rsidR="009F49FF" w:rsidRDefault="009F49FF">
      <w:pPr>
        <w:spacing w:after="0" w:line="240" w:lineRule="auto"/>
      </w:pPr>
      <w:r>
        <w:separator/>
      </w:r>
    </w:p>
  </w:footnote>
  <w:footnote w:type="continuationSeparator" w:id="0">
    <w:p w14:paraId="391E1C65" w14:textId="77777777" w:rsidR="009F49FF" w:rsidRDefault="009F4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4275713"/>
      <w:docPartObj>
        <w:docPartGallery w:val="Watermarks"/>
        <w:docPartUnique/>
      </w:docPartObj>
    </w:sdtPr>
    <w:sdtEndPr/>
    <w:sdtContent>
      <w:p w14:paraId="0AF3B2B1" w14:textId="77777777" w:rsidR="009F49FF" w:rsidRDefault="0003002F">
        <w:pPr>
          <w:pStyle w:val="Header"/>
        </w:pPr>
        <w:r>
          <w:rPr>
            <w:noProof/>
            <w:lang w:eastAsia="zh-TW"/>
          </w:rPr>
          <w:pict w14:anchorId="149C6CB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79CB"/>
    <w:multiLevelType w:val="hybridMultilevel"/>
    <w:tmpl w:val="6140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59B6"/>
    <w:multiLevelType w:val="hybridMultilevel"/>
    <w:tmpl w:val="CCAA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D3CC4"/>
    <w:multiLevelType w:val="hybridMultilevel"/>
    <w:tmpl w:val="F52C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C132D"/>
    <w:multiLevelType w:val="hybridMultilevel"/>
    <w:tmpl w:val="9FC27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F336C"/>
    <w:multiLevelType w:val="hybridMultilevel"/>
    <w:tmpl w:val="76BC7854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93A"/>
    <w:rsid w:val="0003002F"/>
    <w:rsid w:val="00241C09"/>
    <w:rsid w:val="002706CA"/>
    <w:rsid w:val="00295B62"/>
    <w:rsid w:val="00297963"/>
    <w:rsid w:val="00380762"/>
    <w:rsid w:val="004301BE"/>
    <w:rsid w:val="00442B9F"/>
    <w:rsid w:val="0045337F"/>
    <w:rsid w:val="00481508"/>
    <w:rsid w:val="004B10D9"/>
    <w:rsid w:val="00524565"/>
    <w:rsid w:val="00530A27"/>
    <w:rsid w:val="00537860"/>
    <w:rsid w:val="005600C6"/>
    <w:rsid w:val="00633A68"/>
    <w:rsid w:val="0066545A"/>
    <w:rsid w:val="00683D63"/>
    <w:rsid w:val="00694D58"/>
    <w:rsid w:val="006A6F3D"/>
    <w:rsid w:val="006F3D23"/>
    <w:rsid w:val="00821212"/>
    <w:rsid w:val="0082693A"/>
    <w:rsid w:val="00832FB5"/>
    <w:rsid w:val="00883277"/>
    <w:rsid w:val="00884876"/>
    <w:rsid w:val="008D0422"/>
    <w:rsid w:val="00920AE3"/>
    <w:rsid w:val="00934884"/>
    <w:rsid w:val="009D27FA"/>
    <w:rsid w:val="009F49FF"/>
    <w:rsid w:val="00A0088F"/>
    <w:rsid w:val="00A10B5A"/>
    <w:rsid w:val="00A13ABF"/>
    <w:rsid w:val="00A55551"/>
    <w:rsid w:val="00A60E67"/>
    <w:rsid w:val="00B36438"/>
    <w:rsid w:val="00B46369"/>
    <w:rsid w:val="00BB1D60"/>
    <w:rsid w:val="00C07F22"/>
    <w:rsid w:val="00CD0798"/>
    <w:rsid w:val="00CF6EF3"/>
    <w:rsid w:val="00CF7096"/>
    <w:rsid w:val="00D30B14"/>
    <w:rsid w:val="00DB312D"/>
    <w:rsid w:val="00E75A98"/>
    <w:rsid w:val="00EB2113"/>
    <w:rsid w:val="00ED3732"/>
    <w:rsid w:val="00ED5D6D"/>
    <w:rsid w:val="00EE2890"/>
    <w:rsid w:val="00F0246A"/>
    <w:rsid w:val="00F03038"/>
    <w:rsid w:val="00F13BF8"/>
    <w:rsid w:val="00F1774D"/>
    <w:rsid w:val="00F70C24"/>
    <w:rsid w:val="00F85B16"/>
    <w:rsid w:val="00FB0677"/>
    <w:rsid w:val="00FB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4C1B5"/>
  <w15:docId w15:val="{EC827DC5-38AF-4B2C-AF73-E60E50E2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9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93A"/>
  </w:style>
  <w:style w:type="paragraph" w:styleId="Footer">
    <w:name w:val="footer"/>
    <w:basedOn w:val="Normal"/>
    <w:link w:val="FooterChar"/>
    <w:uiPriority w:val="99"/>
    <w:unhideWhenUsed/>
    <w:rsid w:val="00826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93A"/>
  </w:style>
  <w:style w:type="character" w:styleId="Hyperlink">
    <w:name w:val="Hyperlink"/>
    <w:basedOn w:val="DefaultParagraphFont"/>
    <w:uiPriority w:val="99"/>
    <w:unhideWhenUsed/>
    <w:rsid w:val="008269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0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6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6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67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95B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6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0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3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42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9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04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4.des.state.nh.us/nh-ms4/wp-content/uploads/2020/04/Dover-Construction-Checklist.doc" TargetMode="External"/><Relationship Id="rId13" Type="http://schemas.openxmlformats.org/officeDocument/2006/relationships/hyperlink" Target="https://www4.des.state.nh.us/nh-ms4/wp-content/uploads/2020/04/EPA-Developers-Factsheet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4.des.state.nh.us/nh-ms4/?page_id=5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4.des.state.nh.us/nh-ms4/wp-content/uploads/2020/04/EPA-Developers-Factsheet.do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4.des.state.nh.us/nh-ms4/wp-content/uploads/2020/04/Derry-Construction-Document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es.cityofportsmouth.com/Files/planning/forms/pb/Site_Plan_Application_Checklist_Rev_040219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 for:</vt:lpstr>
    </vt:vector>
  </TitlesOfParts>
  <Company>State of New Hampshire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 for: NH MS4 Permit Minimum Control Measure #1: Education and Outreach-Developer</dc:title>
  <dc:creator>McMillan, Barbara</dc:creator>
  <cp:keywords>MS4, MCM 1, Outreach</cp:keywords>
  <cp:lastModifiedBy>Bejtlich, Andrea</cp:lastModifiedBy>
  <cp:revision>7</cp:revision>
  <dcterms:created xsi:type="dcterms:W3CDTF">2020-04-07T20:06:00Z</dcterms:created>
  <dcterms:modified xsi:type="dcterms:W3CDTF">2022-03-14T18:33:00Z</dcterms:modified>
</cp:coreProperties>
</file>